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1CA4" w:rsidRDefault="00831CA4">
      <w:pPr>
        <w:pStyle w:val="ConsPlusTitlePage"/>
      </w:pPr>
      <w:r>
        <w:t xml:space="preserve">Документ предоставлен </w:t>
      </w:r>
      <w:hyperlink r:id="rId4">
        <w:r>
          <w:rPr>
            <w:color w:val="0000FF"/>
          </w:rPr>
          <w:t>КонсультантПлюс</w:t>
        </w:r>
      </w:hyperlink>
      <w:r>
        <w:br/>
      </w:r>
    </w:p>
    <w:p w:rsidR="00831CA4" w:rsidRDefault="00831CA4">
      <w:pPr>
        <w:pStyle w:val="ConsPlusNormal"/>
        <w:jc w:val="both"/>
        <w:outlineLvl w:val="0"/>
      </w:pPr>
    </w:p>
    <w:p w:rsidR="00831CA4" w:rsidRDefault="00831CA4">
      <w:pPr>
        <w:pStyle w:val="ConsPlusNormal"/>
        <w:outlineLvl w:val="0"/>
      </w:pPr>
      <w:r>
        <w:t>Зарегистрировано в Минюсте России 25 июля 2022 г. N 69380</w:t>
      </w:r>
    </w:p>
    <w:p w:rsidR="00831CA4" w:rsidRDefault="00831CA4">
      <w:pPr>
        <w:pStyle w:val="ConsPlusNormal"/>
        <w:pBdr>
          <w:bottom w:val="single" w:sz="6" w:space="0" w:color="auto"/>
        </w:pBdr>
        <w:spacing w:before="100" w:after="100"/>
        <w:jc w:val="both"/>
        <w:rPr>
          <w:sz w:val="2"/>
          <w:szCs w:val="2"/>
        </w:rPr>
      </w:pPr>
    </w:p>
    <w:p w:rsidR="00831CA4" w:rsidRDefault="00831CA4">
      <w:pPr>
        <w:pStyle w:val="ConsPlusNormal"/>
        <w:jc w:val="both"/>
      </w:pPr>
    </w:p>
    <w:p w:rsidR="00831CA4" w:rsidRDefault="00831CA4">
      <w:pPr>
        <w:pStyle w:val="ConsPlusTitle"/>
        <w:jc w:val="center"/>
      </w:pPr>
      <w:r>
        <w:t>ФЕДЕРАЛЬНАЯ АНТИМОНОПОЛЬНАЯ СЛУЖБА</w:t>
      </w:r>
    </w:p>
    <w:p w:rsidR="00831CA4" w:rsidRDefault="00831CA4">
      <w:pPr>
        <w:pStyle w:val="ConsPlusTitle"/>
        <w:jc w:val="center"/>
      </w:pPr>
    </w:p>
    <w:p w:rsidR="00831CA4" w:rsidRDefault="00831CA4">
      <w:pPr>
        <w:pStyle w:val="ConsPlusTitle"/>
        <w:jc w:val="center"/>
      </w:pPr>
      <w:r>
        <w:t>ПРИКАЗ</w:t>
      </w:r>
    </w:p>
    <w:p w:rsidR="00831CA4" w:rsidRDefault="00831CA4">
      <w:pPr>
        <w:pStyle w:val="ConsPlusTitle"/>
        <w:jc w:val="center"/>
      </w:pPr>
      <w:r>
        <w:t>от 27 мая 2022 г. N 412/22</w:t>
      </w:r>
    </w:p>
    <w:p w:rsidR="00831CA4" w:rsidRDefault="00831CA4">
      <w:pPr>
        <w:pStyle w:val="ConsPlusTitle"/>
        <w:jc w:val="center"/>
      </w:pPr>
    </w:p>
    <w:p w:rsidR="00831CA4" w:rsidRDefault="00831CA4">
      <w:pPr>
        <w:pStyle w:val="ConsPlusTitle"/>
        <w:jc w:val="center"/>
      </w:pPr>
      <w:r>
        <w:t>ОБ УТВЕРЖДЕНИИ МЕТОДИЧЕСКИХ УКАЗАНИЙ</w:t>
      </w:r>
    </w:p>
    <w:p w:rsidR="00831CA4" w:rsidRDefault="00831CA4">
      <w:pPr>
        <w:pStyle w:val="ConsPlusTitle"/>
        <w:jc w:val="center"/>
      </w:pPr>
      <w:r>
        <w:t>ПО РАСЧЕТУ ТАРИФОВ НА ЭЛЕКТРИЧЕСКУЮ ЭНЕРГИЮ (МОЩНОСТЬ)</w:t>
      </w:r>
    </w:p>
    <w:p w:rsidR="00831CA4" w:rsidRDefault="00831CA4">
      <w:pPr>
        <w:pStyle w:val="ConsPlusTitle"/>
        <w:jc w:val="center"/>
      </w:pPr>
      <w:r>
        <w:t>ДЛЯ НАСЕЛЕНИЯ И ПРИРАВНЕННЫХ К НЕМУ КАТЕГОРИЙ ПОТРЕБИТЕЛЕЙ,</w:t>
      </w:r>
    </w:p>
    <w:p w:rsidR="00831CA4" w:rsidRDefault="00831CA4">
      <w:pPr>
        <w:pStyle w:val="ConsPlusTitle"/>
        <w:jc w:val="center"/>
      </w:pPr>
      <w:r>
        <w:t>ТАРИФОВ НА УСЛУГИ ПО ПЕРЕДАЧЕ ЭЛЕКТРИЧЕСКОЙ ЭНЕРГИИ,</w:t>
      </w:r>
    </w:p>
    <w:p w:rsidR="00831CA4" w:rsidRDefault="00831CA4">
      <w:pPr>
        <w:pStyle w:val="ConsPlusTitle"/>
        <w:jc w:val="center"/>
      </w:pPr>
      <w:r>
        <w:t>ПОСТАВЛЯЕМОЙ НАСЕЛЕНИЮ И ПРИРАВНЕННЫМ К НЕМУ</w:t>
      </w:r>
    </w:p>
    <w:p w:rsidR="00831CA4" w:rsidRDefault="00831CA4">
      <w:pPr>
        <w:pStyle w:val="ConsPlusTitle"/>
        <w:jc w:val="center"/>
      </w:pPr>
      <w:r>
        <w:t>КАТЕГОРИЯМ ПОТРЕБИТЕЛЕЙ</w:t>
      </w:r>
    </w:p>
    <w:p w:rsidR="00831CA4" w:rsidRDefault="00831CA4">
      <w:pPr>
        <w:pStyle w:val="ConsPlusNormal"/>
        <w:ind w:firstLine="540"/>
        <w:jc w:val="both"/>
      </w:pPr>
    </w:p>
    <w:p w:rsidR="00831CA4" w:rsidRDefault="00831CA4">
      <w:pPr>
        <w:pStyle w:val="ConsPlusNormal"/>
        <w:ind w:firstLine="540"/>
        <w:jc w:val="both"/>
      </w:pPr>
      <w:r>
        <w:t xml:space="preserve">В соответствии с </w:t>
      </w:r>
      <w:hyperlink r:id="rId5">
        <w:r>
          <w:rPr>
            <w:color w:val="0000FF"/>
          </w:rPr>
          <w:t>абзацем шестым пункта 2 статьи 24</w:t>
        </w:r>
      </w:hyperlink>
      <w:r>
        <w:t xml:space="preserve"> Федерального закона от 26 марта 2003 г. N 35-ФЗ "Об электроэнергетике" (Собрание законодательства Российской Федерации, 2003, N 13, ст. 1177; 2010, N 31, ст. 4156), </w:t>
      </w:r>
      <w:hyperlink r:id="rId6">
        <w:r>
          <w:rPr>
            <w:color w:val="0000FF"/>
          </w:rPr>
          <w:t>пунктом 3(1)</w:t>
        </w:r>
      </w:hyperlink>
      <w:r>
        <w:t xml:space="preserve"> постановления Правительства Российской Федерации от 30 июня 2004 г. N 331 "Об утверждении Положения о Федеральной антимонопольной службе" (Собрание законодательства Российской Федерации, 2004, N 31, ст. 3259; 2015, N 49, ст. 6994), </w:t>
      </w:r>
      <w:hyperlink r:id="rId7">
        <w:r>
          <w:rPr>
            <w:color w:val="0000FF"/>
          </w:rPr>
          <w:t>подпунктом 5.2.9(22).2 пункта 5</w:t>
        </w:r>
      </w:hyperlink>
      <w:r>
        <w:t xml:space="preserve"> Положения о Федеральной антимонопольной службе, утвержденного постановлением Правительства Российской Федерации от 30 июня 2004 г. N 331 (Собрание законодательства Российской Федерации, 2004, N 31, ст. 3259; 2015, N 37, ст. 5153), </w:t>
      </w:r>
      <w:hyperlink r:id="rId8">
        <w:r>
          <w:rPr>
            <w:color w:val="0000FF"/>
          </w:rPr>
          <w:t>абзацем восьмым пункта 65(1)</w:t>
        </w:r>
      </w:hyperlink>
      <w:r>
        <w:t xml:space="preserve"> и </w:t>
      </w:r>
      <w:hyperlink r:id="rId9">
        <w:r>
          <w:rPr>
            <w:color w:val="0000FF"/>
          </w:rPr>
          <w:t>абзацем шестым пункта 70</w:t>
        </w:r>
      </w:hyperlink>
      <w:r>
        <w:t xml:space="preserve"> Основ ценообразования в области регулируемых цен (тарифов) в электроэнергетике, утвержденных постановлением Правительства Российской Федерации от 29 декабря 2011 г. N 1178 (Собрание законодательства Российской Федерации, 2012, N 4, ст. 504; 2012, N 23, ст. 3008; 2017, N 31, ст. 4923; 2021, N 52, ст. 9143), приказываю:</w:t>
      </w:r>
    </w:p>
    <w:p w:rsidR="00831CA4" w:rsidRDefault="00831CA4">
      <w:pPr>
        <w:pStyle w:val="ConsPlusNormal"/>
        <w:spacing w:before="220"/>
        <w:ind w:firstLine="540"/>
        <w:jc w:val="both"/>
      </w:pPr>
      <w:r>
        <w:t xml:space="preserve">1. Утвердить </w:t>
      </w:r>
      <w:hyperlink w:anchor="P38">
        <w:r>
          <w:rPr>
            <w:color w:val="0000FF"/>
          </w:rPr>
          <w:t>Методические</w:t>
        </w:r>
      </w:hyperlink>
      <w:r>
        <w:t xml:space="preserve"> указания по расчету тарифов на электрическую энергию (мощность) для населения и приравненных к нему категорий потребителей, тарифов на услуги по передаче электрической энергии, поставляемой населению и приравненным к нему категориям потребителей, согласно приложению к настоящему приказу.</w:t>
      </w:r>
    </w:p>
    <w:p w:rsidR="00831CA4" w:rsidRDefault="00831CA4">
      <w:pPr>
        <w:pStyle w:val="ConsPlusNormal"/>
        <w:spacing w:before="220"/>
        <w:ind w:firstLine="540"/>
        <w:jc w:val="both"/>
      </w:pPr>
      <w:r>
        <w:t>2. Признать утратившими силу:</w:t>
      </w:r>
    </w:p>
    <w:p w:rsidR="00831CA4" w:rsidRDefault="00831CA4">
      <w:pPr>
        <w:pStyle w:val="ConsPlusNormal"/>
        <w:spacing w:before="220"/>
        <w:ind w:firstLine="540"/>
        <w:jc w:val="both"/>
      </w:pPr>
      <w:r>
        <w:t xml:space="preserve">- </w:t>
      </w:r>
      <w:hyperlink r:id="rId10">
        <w:r>
          <w:rPr>
            <w:color w:val="0000FF"/>
          </w:rPr>
          <w:t>приказ</w:t>
        </w:r>
      </w:hyperlink>
      <w:r>
        <w:t xml:space="preserve"> ФСТ России от 16 сентября 2014 г. N 1442-э "Об утверждении Методических указаний по расчету тарифов на электрическую энергию (мощность) для населения и приравненных к нему категорий потребителей, тарифов на услуги по передаче электрической энергии, поставляемой населению и приравненным к нему категориям потребителей" (зарегистрирован Минюстом России 27 октября 2014 г., регистрационный N 34468);</w:t>
      </w:r>
    </w:p>
    <w:p w:rsidR="00831CA4" w:rsidRDefault="00831CA4">
      <w:pPr>
        <w:pStyle w:val="ConsPlusNormal"/>
        <w:spacing w:before="220"/>
        <w:ind w:firstLine="540"/>
        <w:jc w:val="both"/>
      </w:pPr>
      <w:r>
        <w:t xml:space="preserve">- </w:t>
      </w:r>
      <w:hyperlink r:id="rId11">
        <w:r>
          <w:rPr>
            <w:color w:val="0000FF"/>
          </w:rPr>
          <w:t>приказ</w:t>
        </w:r>
      </w:hyperlink>
      <w:r>
        <w:t xml:space="preserve"> ФАС России от 7 декабря 2017 г. N 1655/17 "О внесении изменений в Методические указания по расчету тарифов на электрическую энергию (мощность) для населения и приравненных к нему категорий потребителей, тарифов на услуги по передаче электрической энергии, поставляемой населению и приравненным к нему категориям потребителей, утвержденные приказом ФСТ России от 16.09.2014 N 1442-э" (зарегистрирован Минюстом России 28 декабря 2017 г., регистрационный N 49527);</w:t>
      </w:r>
    </w:p>
    <w:p w:rsidR="00831CA4" w:rsidRDefault="00831CA4">
      <w:pPr>
        <w:pStyle w:val="ConsPlusNormal"/>
        <w:spacing w:before="220"/>
        <w:ind w:firstLine="540"/>
        <w:jc w:val="both"/>
      </w:pPr>
      <w:r>
        <w:t xml:space="preserve">- </w:t>
      </w:r>
      <w:hyperlink r:id="rId12">
        <w:r>
          <w:rPr>
            <w:color w:val="0000FF"/>
          </w:rPr>
          <w:t>приказ</w:t>
        </w:r>
      </w:hyperlink>
      <w:r>
        <w:t xml:space="preserve"> ФАС России от 29 марта 2018 г. N 402/18 "О внесении изменений в Методические указания по расчету тарифов на электрическую энергию (мощность) для населения и приравненных к нему категорий потребителей, тарифов на услуги по передаче электрической энергии, </w:t>
      </w:r>
      <w:r>
        <w:lastRenderedPageBreak/>
        <w:t>поставляемой населению и приравненным к нему категориям потребителей, утвержденные приказом Федеральной службы по тарифам от 16 сентября 2014 г. N 1442-э" (зарегистрирован Минюстом России 11 апреля 2018 г., регистрационный N 50724);</w:t>
      </w:r>
    </w:p>
    <w:p w:rsidR="00831CA4" w:rsidRDefault="00831CA4">
      <w:pPr>
        <w:pStyle w:val="ConsPlusNormal"/>
        <w:spacing w:before="220"/>
        <w:ind w:firstLine="540"/>
        <w:jc w:val="both"/>
      </w:pPr>
      <w:r>
        <w:t xml:space="preserve">- </w:t>
      </w:r>
      <w:hyperlink r:id="rId13">
        <w:r>
          <w:rPr>
            <w:color w:val="0000FF"/>
          </w:rPr>
          <w:t>приказ</w:t>
        </w:r>
      </w:hyperlink>
      <w:r>
        <w:t xml:space="preserve"> ФАС России от 12 октября 2018 г. N 1413/18 "О внесении изменений в Методические указания по расчету тарифов на электрическую энергию (мощность) для населения и приравненных к нему категорий потребителей, тарифов на услуги по передаче электрической энергии, поставляемой населению и приравненным к нему категориям потребителей, утвержденные приказом ФСТ России от 16.09.2014 N 1442-э" (зарегистрирован Минюстом России 15 ноября 2018 г., регистрационный N 52689);</w:t>
      </w:r>
    </w:p>
    <w:p w:rsidR="00831CA4" w:rsidRDefault="00831CA4">
      <w:pPr>
        <w:pStyle w:val="ConsPlusNormal"/>
        <w:spacing w:before="220"/>
        <w:ind w:firstLine="540"/>
        <w:jc w:val="both"/>
      </w:pPr>
      <w:r>
        <w:t xml:space="preserve">- </w:t>
      </w:r>
      <w:hyperlink r:id="rId14">
        <w:r>
          <w:rPr>
            <w:color w:val="0000FF"/>
          </w:rPr>
          <w:t>приказ</w:t>
        </w:r>
      </w:hyperlink>
      <w:r>
        <w:t xml:space="preserve"> ФАС России от 12 ноября 2018 г. N 1545/18 "О внесении изменений в Методические указания по расчету тарифов на электрическую энергию (мощность) для населения и приравненных к нему категорий потребителей, тарифов на услуги по передаче электрической энергии, поставляемой населению и приравненным к нему категориям потребителей, утвержденные приказом ФСТ России от 16.09.2014 N 1442-э" (зарегистрирован Минюстом России 7 декабря 2018 г., регистрационный N 52919);</w:t>
      </w:r>
    </w:p>
    <w:p w:rsidR="00831CA4" w:rsidRDefault="00831CA4">
      <w:pPr>
        <w:pStyle w:val="ConsPlusNormal"/>
        <w:spacing w:before="220"/>
        <w:ind w:firstLine="540"/>
        <w:jc w:val="both"/>
      </w:pPr>
      <w:r>
        <w:t xml:space="preserve">- </w:t>
      </w:r>
      <w:hyperlink r:id="rId15">
        <w:r>
          <w:rPr>
            <w:color w:val="0000FF"/>
          </w:rPr>
          <w:t>приказ</w:t>
        </w:r>
      </w:hyperlink>
      <w:r>
        <w:t xml:space="preserve"> ФАС России от 25 июня 2019 г. N 824/19 "О внесении изменений в Методические указания по расчету тарифов на электрическую энергию (мощность) для населения и приравненных к нему категорий потребителей, тарифов на услуги по передаче электрической энергии, поставляемой населению и приравненным к нему категориям потребителей, утвержденные приказом ФСТ России от 16.09.2014 N 1442-э" (зарегистрирован Минюстом России 15 июля 2019 г., регистрационный N 55247).</w:t>
      </w:r>
    </w:p>
    <w:p w:rsidR="00831CA4" w:rsidRDefault="00831CA4">
      <w:pPr>
        <w:pStyle w:val="ConsPlusNormal"/>
        <w:spacing w:before="220"/>
        <w:ind w:firstLine="540"/>
        <w:jc w:val="both"/>
      </w:pPr>
      <w:r>
        <w:t>3. Контроль исполнения настоящего приказа возложить на заместителя руководителя ФАС России В.Г. Королева.</w:t>
      </w:r>
    </w:p>
    <w:p w:rsidR="00831CA4" w:rsidRDefault="00831CA4">
      <w:pPr>
        <w:pStyle w:val="ConsPlusNormal"/>
        <w:ind w:firstLine="540"/>
        <w:jc w:val="both"/>
      </w:pPr>
    </w:p>
    <w:p w:rsidR="00831CA4" w:rsidRDefault="00831CA4">
      <w:pPr>
        <w:pStyle w:val="ConsPlusNormal"/>
        <w:jc w:val="right"/>
      </w:pPr>
      <w:r>
        <w:t>Руководитель</w:t>
      </w:r>
    </w:p>
    <w:p w:rsidR="00831CA4" w:rsidRDefault="00831CA4">
      <w:pPr>
        <w:pStyle w:val="ConsPlusNormal"/>
        <w:jc w:val="right"/>
      </w:pPr>
      <w:r>
        <w:t>М.А.ШАСКОЛЬСКИЙ</w:t>
      </w:r>
    </w:p>
    <w:p w:rsidR="00831CA4" w:rsidRDefault="00831CA4">
      <w:pPr>
        <w:pStyle w:val="ConsPlusNormal"/>
        <w:ind w:firstLine="540"/>
        <w:jc w:val="both"/>
      </w:pPr>
    </w:p>
    <w:p w:rsidR="00831CA4" w:rsidRDefault="00831CA4">
      <w:pPr>
        <w:pStyle w:val="ConsPlusNormal"/>
        <w:jc w:val="both"/>
      </w:pPr>
    </w:p>
    <w:p w:rsidR="00831CA4" w:rsidRDefault="00831CA4">
      <w:pPr>
        <w:pStyle w:val="ConsPlusNormal"/>
        <w:jc w:val="both"/>
      </w:pPr>
    </w:p>
    <w:p w:rsidR="00831CA4" w:rsidRDefault="00831CA4">
      <w:pPr>
        <w:pStyle w:val="ConsPlusNormal"/>
        <w:jc w:val="both"/>
      </w:pPr>
    </w:p>
    <w:p w:rsidR="00831CA4" w:rsidRDefault="00831CA4">
      <w:pPr>
        <w:pStyle w:val="ConsPlusNormal"/>
        <w:jc w:val="both"/>
      </w:pPr>
    </w:p>
    <w:p w:rsidR="00831CA4" w:rsidRDefault="00831CA4">
      <w:pPr>
        <w:pStyle w:val="ConsPlusNormal"/>
        <w:jc w:val="right"/>
        <w:outlineLvl w:val="0"/>
      </w:pPr>
      <w:r>
        <w:t>Приложение</w:t>
      </w:r>
    </w:p>
    <w:p w:rsidR="00831CA4" w:rsidRDefault="00831CA4">
      <w:pPr>
        <w:pStyle w:val="ConsPlusNormal"/>
        <w:jc w:val="right"/>
      </w:pPr>
      <w:r>
        <w:t>к приказу ФАС России</w:t>
      </w:r>
    </w:p>
    <w:p w:rsidR="00831CA4" w:rsidRDefault="00831CA4">
      <w:pPr>
        <w:pStyle w:val="ConsPlusNormal"/>
        <w:jc w:val="right"/>
      </w:pPr>
      <w:r>
        <w:t>от 27.05.2022 N 412/22</w:t>
      </w:r>
    </w:p>
    <w:p w:rsidR="00831CA4" w:rsidRDefault="00831CA4">
      <w:pPr>
        <w:pStyle w:val="ConsPlusNormal"/>
        <w:jc w:val="both"/>
      </w:pPr>
    </w:p>
    <w:p w:rsidR="00831CA4" w:rsidRDefault="00831CA4">
      <w:pPr>
        <w:pStyle w:val="ConsPlusTitle"/>
        <w:jc w:val="center"/>
      </w:pPr>
      <w:bookmarkStart w:id="0" w:name="P38"/>
      <w:bookmarkEnd w:id="0"/>
      <w:r>
        <w:t>МЕТОДИЧЕСКИЕ УКАЗАНИЯ</w:t>
      </w:r>
    </w:p>
    <w:p w:rsidR="00831CA4" w:rsidRDefault="00831CA4">
      <w:pPr>
        <w:pStyle w:val="ConsPlusTitle"/>
        <w:jc w:val="center"/>
      </w:pPr>
      <w:r>
        <w:t>ПО РАСЧЕТУ ТАРИФОВ НА ЭЛЕКТРИЧЕСКУЮ ЭНЕРГИЮ (МОЩНОСТЬ)</w:t>
      </w:r>
    </w:p>
    <w:p w:rsidR="00831CA4" w:rsidRDefault="00831CA4">
      <w:pPr>
        <w:pStyle w:val="ConsPlusTitle"/>
        <w:jc w:val="center"/>
      </w:pPr>
      <w:r>
        <w:t>ДЛЯ НАСЕЛЕНИЯ И ПРИРАВНЕННЫХ К НЕМУ КАТЕГОРИЙ ПОТРЕБИТЕЛЕЙ,</w:t>
      </w:r>
    </w:p>
    <w:p w:rsidR="00831CA4" w:rsidRDefault="00831CA4">
      <w:pPr>
        <w:pStyle w:val="ConsPlusTitle"/>
        <w:jc w:val="center"/>
      </w:pPr>
      <w:r>
        <w:t>ТАРИФОВ НА УСЛУГИ ПО ПЕРЕДАЧЕ ЭЛЕКТРИЧЕСКОЙ ЭНЕРГИИ,</w:t>
      </w:r>
    </w:p>
    <w:p w:rsidR="00831CA4" w:rsidRDefault="00831CA4">
      <w:pPr>
        <w:pStyle w:val="ConsPlusTitle"/>
        <w:jc w:val="center"/>
      </w:pPr>
      <w:r>
        <w:t>ПОСТАВЛЯЕМОЙ НАСЕЛЕНИЮ И ПРИРАВНЕННЫМ К НЕМУ</w:t>
      </w:r>
    </w:p>
    <w:p w:rsidR="00831CA4" w:rsidRDefault="00831CA4">
      <w:pPr>
        <w:pStyle w:val="ConsPlusTitle"/>
        <w:jc w:val="center"/>
      </w:pPr>
      <w:r>
        <w:t>КАТЕГОРИЯМ ПОТРЕБИТЕЛЕЙ</w:t>
      </w:r>
    </w:p>
    <w:p w:rsidR="00831CA4" w:rsidRDefault="00831CA4">
      <w:pPr>
        <w:pStyle w:val="ConsPlusNormal"/>
        <w:jc w:val="both"/>
      </w:pPr>
    </w:p>
    <w:p w:rsidR="00831CA4" w:rsidRDefault="00831CA4">
      <w:pPr>
        <w:pStyle w:val="ConsPlusTitle"/>
        <w:jc w:val="center"/>
        <w:outlineLvl w:val="1"/>
      </w:pPr>
      <w:r>
        <w:t>I. Общие положения</w:t>
      </w:r>
    </w:p>
    <w:p w:rsidR="00831CA4" w:rsidRDefault="00831CA4">
      <w:pPr>
        <w:pStyle w:val="ConsPlusNormal"/>
        <w:jc w:val="both"/>
      </w:pPr>
    </w:p>
    <w:p w:rsidR="00831CA4" w:rsidRDefault="00831CA4">
      <w:pPr>
        <w:pStyle w:val="ConsPlusNormal"/>
        <w:ind w:firstLine="540"/>
        <w:jc w:val="both"/>
      </w:pPr>
      <w:r>
        <w:t xml:space="preserve">1. Настоящие Методические указания определяют основные положения по расчету тарифов на электрическую энергию (мощность) для населения и приравненных к нему категорий потребителей, тарифов на услуги по передаче электрической энергии, поставляемой населению и приравненным к нему категориям потребителей, в пределах социальной нормы потребления и сверх социальной нормы потребления или с дифференциацией по объемам потребления электрической энергии и группам (подгруппам) населения и приравненных к нему категорий </w:t>
      </w:r>
      <w:r>
        <w:lastRenderedPageBreak/>
        <w:t>потребителей и предназначены для использования органами исполнительной власти субъектов Российской Федерации в области государственного регулирования тарифов (далее - органы регулирования) для расчета тарифов на электрическую энергию (мощность) для населения и приравненных к нему категорий потребителей, а также тарифов на услуги по передаче электрической энергии, поставляемой населению и приравненным к нему категориям потребителей.</w:t>
      </w:r>
    </w:p>
    <w:p w:rsidR="00831CA4" w:rsidRDefault="00831CA4">
      <w:pPr>
        <w:pStyle w:val="ConsPlusNormal"/>
        <w:spacing w:before="220"/>
        <w:ind w:firstLine="540"/>
        <w:jc w:val="both"/>
      </w:pPr>
      <w:r>
        <w:t xml:space="preserve">2. Регулируемые цены (тарифы) на электрическую энергию (мощность) для поставки населению и приравненным к нему категориям потребителей устанавливаются исходя из объемов электрической энергии (мощности), поставляемой населению и приравненным к нему категориям потребителей, учтенных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(далее - прогнозный баланс), и индикативных цен на электрическую энергию (мощность) для поставки населению, утверждаемых Федеральной антимонопольной службой в соответствии с </w:t>
      </w:r>
      <w:hyperlink r:id="rId16">
        <w:r>
          <w:rPr>
            <w:color w:val="0000FF"/>
          </w:rPr>
          <w:t>пунктом 43</w:t>
        </w:r>
      </w:hyperlink>
      <w:r>
        <w:t xml:space="preserve"> Основ ценообразования в области регулируемых цен (тарифов) в электроэнергетике, утвержденных постановлением Правительства Российской Федерации от 29 декабря 2011 г. N 1178 (Собрание законодательства Российской Федерации, 2012, N 4, ст. 504; 2015, N 37, ст. 5153) (далее - Основы ценообразования).</w:t>
      </w:r>
    </w:p>
    <w:p w:rsidR="00831CA4" w:rsidRDefault="00831CA4">
      <w:pPr>
        <w:pStyle w:val="ConsPlusNormal"/>
        <w:spacing w:before="220"/>
        <w:ind w:firstLine="540"/>
        <w:jc w:val="both"/>
      </w:pPr>
      <w:r>
        <w:t xml:space="preserve">3. При наличии предусмотренного </w:t>
      </w:r>
      <w:hyperlink r:id="rId17">
        <w:r>
          <w:rPr>
            <w:color w:val="0000FF"/>
          </w:rPr>
          <w:t>пунктом 10(1)</w:t>
        </w:r>
      </w:hyperlink>
      <w:r>
        <w:t xml:space="preserve"> Основ ценообразования (Собрание законодательства Российской Федерации, 2012, N 4, ст. 504; 2017, N 50, ст. 7627) согласования между высшими должностными лицами субъектов Российской Федерации (председателями высших исполнительных органов субъектов Российской Федерации) регулируемые цены (тарифы) и предельные (минимальные и (или) максимальные) уровни цен (тарифов) на электрическую энергию (мощность) на розничных рынках и на услуги, оказываемые на розничных рынках электрической энергии (мощности), за исключением регулируемых цен (тарифов) и предельных (минимальных и (или) максимальных) уровней цен (тарифов) на электрическую энергию (мощность) на розничных рынках и на услуги, оказываемые на розничных рынках электрической энергии (мощности), поставляемые и оказываемые в технологически </w:t>
      </w:r>
      <w:hyperlink r:id="rId18">
        <w:r>
          <w:rPr>
            <w:color w:val="0000FF"/>
          </w:rPr>
          <w:t>изолированных</w:t>
        </w:r>
      </w:hyperlink>
      <w:r>
        <w:t xml:space="preserve">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могут устанавливаться органами регулирования и федеральным органом исполнительной власти в области регулирования тарифов в целях обеспечения равенства указанных регулируемых цен (тарифов) и предельных (минимальных и (или) максимальных) уровней цен (тарифов) на территориях 2 и более субъектов Российской Федерации в соответствии с настоящими Методическими указаниями.</w:t>
      </w:r>
    </w:p>
    <w:p w:rsidR="00831CA4" w:rsidRDefault="00831CA4">
      <w:pPr>
        <w:pStyle w:val="ConsPlusNormal"/>
        <w:spacing w:before="220"/>
        <w:ind w:firstLine="540"/>
        <w:jc w:val="both"/>
      </w:pPr>
      <w:r>
        <w:t>4. В случае если в субъекте Российской Федерации принято решение об установлении социальной нормы потребления электрической энергии (мощности) (далее - социальная норма) (или социальная норма подлежит установлению в расчетном периоде регулирования), тарифы на электрическую энергию (мощность) для населения и приравненных к нему категорий потребителей в расчетном периоде регулирования устанавливаются по субъекту Российской Федерации органом регулирования в пределах социальной нормы и сверх социальной нормы.</w:t>
      </w:r>
    </w:p>
    <w:p w:rsidR="00831CA4" w:rsidRDefault="00831CA4">
      <w:pPr>
        <w:pStyle w:val="ConsPlusNormal"/>
        <w:spacing w:before="220"/>
        <w:ind w:firstLine="540"/>
        <w:jc w:val="both"/>
      </w:pPr>
      <w:r>
        <w:t xml:space="preserve">Цены (тарифы) на электрическую энергию (мощность), поставляемую населению и приравненным к нему категориям потребителей сверх социальной нормы, в 2 первых периодах регулирования с момента принятия решения о применении социальной нормы при расчете размера платы населения за коммунальную услугу по электроснабжению не должны превышать более чем на 40 процентов цены (тарифы) на электрическую энергию (мощность), поставляемую населению и приравненным к нему категориям потребителей, установленные для ее потребления в пределах социальной нормы, согласно </w:t>
      </w:r>
      <w:hyperlink r:id="rId19">
        <w:r>
          <w:rPr>
            <w:color w:val="0000FF"/>
          </w:rPr>
          <w:t>пункту 7(4)</w:t>
        </w:r>
      </w:hyperlink>
      <w:r>
        <w:t xml:space="preserve"> постановления Правительства Российской Федерации от 22 июля 2013 г. N 614 "О порядке установления и применения социальной нормы потребления электрической энергии (мощности) и о внесении изменений в некоторые акты Правительства Российской Федерации по вопросам установления и применения социальной </w:t>
      </w:r>
      <w:r>
        <w:lastRenderedPageBreak/>
        <w:t>нормы потребления электрической энергии (мощности)" (Собрание законодательства Российской Федерации, 2013, N 31, ст. 4216; 2014, N 9, ст. 919) (далее - постановление Правительства Российской Федерации от 22 июля 2013 г. N 614).</w:t>
      </w:r>
    </w:p>
    <w:p w:rsidR="00831CA4" w:rsidRDefault="00831CA4">
      <w:pPr>
        <w:pStyle w:val="ConsPlusNormal"/>
        <w:spacing w:before="220"/>
        <w:ind w:firstLine="540"/>
        <w:jc w:val="both"/>
      </w:pPr>
      <w:r>
        <w:t xml:space="preserve">5. Для приравненных к населению категорий потребителей, указанных в </w:t>
      </w:r>
      <w:hyperlink r:id="rId20">
        <w:r>
          <w:rPr>
            <w:color w:val="0000FF"/>
          </w:rPr>
          <w:t>пункте 71(1)</w:t>
        </w:r>
      </w:hyperlink>
      <w:r>
        <w:t xml:space="preserve"> Основ ценообразования (Собрание законодательства Российской Федерации, 2012, N 4, ст. 504; 2014, N 9, ст. 919), цены (тарифы) на электрическую энергию (мощность) устанавливаются и применяются равными ценам (тарифам), установленным для населения.</w:t>
      </w:r>
    </w:p>
    <w:p w:rsidR="00831CA4" w:rsidRDefault="00831CA4">
      <w:pPr>
        <w:pStyle w:val="ConsPlusNormal"/>
        <w:spacing w:before="220"/>
        <w:ind w:firstLine="540"/>
        <w:jc w:val="both"/>
      </w:pPr>
      <w:r>
        <w:t xml:space="preserve">В настоящих Методических указаниях объемы потребления электрической энергии приравненных к населению категорий потребителей согласно </w:t>
      </w:r>
      <w:hyperlink r:id="rId21">
        <w:r>
          <w:rPr>
            <w:color w:val="0000FF"/>
          </w:rPr>
          <w:t>пункту 71(1)</w:t>
        </w:r>
      </w:hyperlink>
      <w:r>
        <w:t xml:space="preserve"> Основ ценообразования учитываются в объемах потребления электрической энергии населения.</w:t>
      </w:r>
    </w:p>
    <w:p w:rsidR="00831CA4" w:rsidRDefault="00831CA4">
      <w:pPr>
        <w:pStyle w:val="ConsPlusNormal"/>
        <w:spacing w:before="220"/>
        <w:ind w:firstLine="540"/>
        <w:jc w:val="both"/>
      </w:pPr>
      <w:r>
        <w:t xml:space="preserve">6. Для приравненных к населению категорий потребителей согласно </w:t>
      </w:r>
      <w:hyperlink r:id="rId22">
        <w:r>
          <w:rPr>
            <w:color w:val="0000FF"/>
          </w:rPr>
          <w:t>пункту 71</w:t>
        </w:r>
      </w:hyperlink>
      <w:r>
        <w:t xml:space="preserve"> Основ ценообразования (Собрание законодательства Российской Федерации, 2012, N 4, ст. 504; 2022, N 1, ст. 135) к ценам (тарифам) на электрическую энергию (мощность) при их утверждении на соответствующий период регулирования для каждой из приравненных к населению категорий потребителей по перечню согласно </w:t>
      </w:r>
      <w:hyperlink r:id="rId23">
        <w:r>
          <w:rPr>
            <w:color w:val="0000FF"/>
          </w:rPr>
          <w:t>приложению N 1</w:t>
        </w:r>
      </w:hyperlink>
      <w:r>
        <w:t xml:space="preserve"> к Основам ценообразования (Собрание законодательства Российской Федерации, 2012, N 4, ст. 504; 2013, N 31, ст. 4216; 2020, N 52, ст. 8863) (за исключением потребителей, указанных в </w:t>
      </w:r>
      <w:hyperlink r:id="rId24">
        <w:r>
          <w:rPr>
            <w:color w:val="0000FF"/>
          </w:rPr>
          <w:t>пункте 71(1)</w:t>
        </w:r>
      </w:hyperlink>
      <w:r>
        <w:t xml:space="preserve"> Основ ценообразования) по решению органов регулирования применяются понижающие коэффициенты от 0,7 до 1.</w:t>
      </w:r>
    </w:p>
    <w:p w:rsidR="00831CA4" w:rsidRDefault="00831CA4">
      <w:pPr>
        <w:pStyle w:val="ConsPlusNormal"/>
        <w:jc w:val="both"/>
      </w:pPr>
    </w:p>
    <w:p w:rsidR="00831CA4" w:rsidRDefault="00831CA4">
      <w:pPr>
        <w:pStyle w:val="ConsPlusTitle"/>
        <w:jc w:val="center"/>
        <w:outlineLvl w:val="1"/>
      </w:pPr>
      <w:r>
        <w:t>II. Расчет тарифа на электрическую энергию (мощность),</w:t>
      </w:r>
    </w:p>
    <w:p w:rsidR="00831CA4" w:rsidRDefault="00831CA4">
      <w:pPr>
        <w:pStyle w:val="ConsPlusTitle"/>
        <w:jc w:val="center"/>
      </w:pPr>
      <w:r>
        <w:t>поставляемую населению в пределах социальной нормы</w:t>
      </w:r>
    </w:p>
    <w:p w:rsidR="00831CA4" w:rsidRDefault="00831CA4">
      <w:pPr>
        <w:pStyle w:val="ConsPlusNormal"/>
        <w:jc w:val="both"/>
      </w:pPr>
    </w:p>
    <w:p w:rsidR="00831CA4" w:rsidRDefault="00831CA4">
      <w:pPr>
        <w:pStyle w:val="ConsPlusNormal"/>
        <w:ind w:firstLine="540"/>
        <w:jc w:val="both"/>
      </w:pPr>
      <w:r>
        <w:t xml:space="preserve">7. Тариф на электрическую энергию (мощность), поставляемую населению, за исключением населения, указанного в </w:t>
      </w:r>
      <w:hyperlink w:anchor="P171">
        <w:r>
          <w:rPr>
            <w:color w:val="0000FF"/>
          </w:rPr>
          <w:t>пунктах 13</w:t>
        </w:r>
      </w:hyperlink>
      <w:r>
        <w:t xml:space="preserve"> - </w:t>
      </w:r>
      <w:hyperlink w:anchor="P370">
        <w:r>
          <w:rPr>
            <w:color w:val="0000FF"/>
          </w:rPr>
          <w:t>24</w:t>
        </w:r>
      </w:hyperlink>
      <w:r>
        <w:t xml:space="preserve"> настоящих Методических указаний, в пределах социальной нормы в первом полугодии i-го периода регулирования (Т</w:t>
      </w:r>
      <w:r>
        <w:rPr>
          <w:vertAlign w:val="superscript"/>
        </w:rPr>
        <w:t>нас(i),1 п/г</w:t>
      </w:r>
      <w:r>
        <w:t>, руб./кВт·ч) устанавливается в соответствии с формулами (1) и (2), включая НДС:</w:t>
      </w:r>
    </w:p>
    <w:p w:rsidR="00831CA4" w:rsidRDefault="00831CA4">
      <w:pPr>
        <w:pStyle w:val="ConsPlusNormal"/>
        <w:jc w:val="both"/>
      </w:pPr>
    </w:p>
    <w:p w:rsidR="00831CA4" w:rsidRDefault="00831CA4">
      <w:pPr>
        <w:pStyle w:val="ConsPlusNormal"/>
        <w:jc w:val="center"/>
      </w:pPr>
      <w:r>
        <w:rPr>
          <w:noProof/>
          <w:position w:val="-32"/>
        </w:rPr>
        <w:drawing>
          <wp:inline distT="0" distB="0" distL="0" distR="0">
            <wp:extent cx="2263140" cy="555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263140" cy="555625"/>
                    </a:xfrm>
                    <a:prstGeom prst="rect">
                      <a:avLst/>
                    </a:prstGeom>
                    <a:noFill/>
                    <a:ln>
                      <a:noFill/>
                    </a:ln>
                  </pic:spPr>
                </pic:pic>
              </a:graphicData>
            </a:graphic>
          </wp:inline>
        </w:drawing>
      </w:r>
      <w:r>
        <w:t>, (1),</w:t>
      </w:r>
    </w:p>
    <w:p w:rsidR="00831CA4" w:rsidRDefault="00831CA4">
      <w:pPr>
        <w:pStyle w:val="ConsPlusNormal"/>
        <w:jc w:val="both"/>
      </w:pPr>
    </w:p>
    <w:p w:rsidR="00831CA4" w:rsidRDefault="00831CA4">
      <w:pPr>
        <w:pStyle w:val="ConsPlusNormal"/>
        <w:jc w:val="center"/>
      </w:pPr>
      <w:r>
        <w:rPr>
          <w:noProof/>
          <w:position w:val="-12"/>
        </w:rPr>
        <w:drawing>
          <wp:inline distT="0" distB="0" distL="0" distR="0">
            <wp:extent cx="2106295" cy="29337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106295" cy="293370"/>
                    </a:xfrm>
                    <a:prstGeom prst="rect">
                      <a:avLst/>
                    </a:prstGeom>
                    <a:noFill/>
                    <a:ln>
                      <a:noFill/>
                    </a:ln>
                  </pic:spPr>
                </pic:pic>
              </a:graphicData>
            </a:graphic>
          </wp:inline>
        </w:drawing>
      </w:r>
      <w:r>
        <w:t>, (2),</w:t>
      </w:r>
    </w:p>
    <w:p w:rsidR="00831CA4" w:rsidRDefault="00831CA4">
      <w:pPr>
        <w:pStyle w:val="ConsPlusNormal"/>
        <w:jc w:val="both"/>
      </w:pPr>
    </w:p>
    <w:p w:rsidR="00831CA4" w:rsidRDefault="00831CA4">
      <w:pPr>
        <w:pStyle w:val="ConsPlusNormal"/>
        <w:ind w:firstLine="540"/>
        <w:jc w:val="both"/>
      </w:pPr>
      <w:r>
        <w:t>где:</w:t>
      </w:r>
    </w:p>
    <w:p w:rsidR="00831CA4" w:rsidRDefault="00831CA4">
      <w:pPr>
        <w:pStyle w:val="ConsPlusNormal"/>
        <w:spacing w:before="220"/>
        <w:ind w:firstLine="540"/>
        <w:jc w:val="both"/>
      </w:pPr>
      <w:r>
        <w:t>Т</w:t>
      </w:r>
      <w:r>
        <w:rPr>
          <w:vertAlign w:val="superscript"/>
        </w:rPr>
        <w:t>нас(i-1),2 п/г</w:t>
      </w:r>
      <w:r>
        <w:t xml:space="preserve"> - тариф на электрическую энергию (мощность), поставляемую населению в пределах социальной нормы, действующий на 31 декабря периода регулирования (i-1) (при первом установлении тарифов на электрическую энергию (мощность) в пределах социальной нормы в расчетном периоде регулирования (i) используется тариф на электрическую энергию (мощность), поставляемую населению, действующий на 31 декабря периода регулирования (i-1), руб./кВт·ч;</w:t>
      </w:r>
    </w:p>
    <w:p w:rsidR="00831CA4" w:rsidRDefault="00831CA4">
      <w:pPr>
        <w:pStyle w:val="ConsPlusNormal"/>
        <w:spacing w:before="220"/>
        <w:ind w:firstLine="540"/>
        <w:jc w:val="both"/>
      </w:pPr>
      <w:r>
        <w:rPr>
          <w:noProof/>
          <w:position w:val="-11"/>
        </w:rPr>
        <w:drawing>
          <wp:inline distT="0" distB="0" distL="0" distR="0">
            <wp:extent cx="377190" cy="28321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77190" cy="283210"/>
                    </a:xfrm>
                    <a:prstGeom prst="rect">
                      <a:avLst/>
                    </a:prstGeom>
                    <a:noFill/>
                    <a:ln>
                      <a:noFill/>
                    </a:ln>
                  </pic:spPr>
                </pic:pic>
              </a:graphicData>
            </a:graphic>
          </wp:inline>
        </w:drawing>
      </w:r>
      <w:r>
        <w:t xml:space="preserve"> - коэффициент налоговой ставки налога на добавленную стоимость, рассчитываемый как отношение ставки налога на добавленную стоимость, установленной </w:t>
      </w:r>
      <w:hyperlink r:id="rId28">
        <w:r>
          <w:rPr>
            <w:color w:val="0000FF"/>
          </w:rPr>
          <w:t>статьей 164</w:t>
        </w:r>
      </w:hyperlink>
      <w:r>
        <w:t xml:space="preserve"> Налогового кодекса Российской Федерации (Собрание законодательства Российской Федерации, 2000, N 32, ст. 3340; 2021, N 49, ст. 8146) на период регулирования (i-1), к 100%;</w:t>
      </w:r>
    </w:p>
    <w:p w:rsidR="00831CA4" w:rsidRDefault="00831CA4">
      <w:pPr>
        <w:pStyle w:val="ConsPlusNormal"/>
        <w:spacing w:before="220"/>
        <w:ind w:firstLine="540"/>
        <w:jc w:val="both"/>
      </w:pPr>
      <w:r>
        <w:rPr>
          <w:noProof/>
          <w:position w:val="-11"/>
        </w:rPr>
        <w:drawing>
          <wp:inline distT="0" distB="0" distL="0" distR="0">
            <wp:extent cx="377190" cy="28321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77190" cy="283210"/>
                    </a:xfrm>
                    <a:prstGeom prst="rect">
                      <a:avLst/>
                    </a:prstGeom>
                    <a:noFill/>
                    <a:ln>
                      <a:noFill/>
                    </a:ln>
                  </pic:spPr>
                </pic:pic>
              </a:graphicData>
            </a:graphic>
          </wp:inline>
        </w:drawing>
      </w:r>
      <w:r>
        <w:t xml:space="preserve"> - коэффициент налоговой ставки налога на добавленную стоимость, рассчитываемый как отношение ставки налога на добавленную стоимость, установленной </w:t>
      </w:r>
      <w:hyperlink r:id="rId30">
        <w:r>
          <w:rPr>
            <w:color w:val="0000FF"/>
          </w:rPr>
          <w:t>статьей 164</w:t>
        </w:r>
      </w:hyperlink>
      <w:r>
        <w:t xml:space="preserve"> Налогового кодекса Российской Федерации на период регулирования i, к 100%;</w:t>
      </w:r>
    </w:p>
    <w:p w:rsidR="00831CA4" w:rsidRDefault="00831CA4">
      <w:pPr>
        <w:pStyle w:val="ConsPlusNormal"/>
        <w:spacing w:before="220"/>
        <w:ind w:firstLine="540"/>
        <w:jc w:val="both"/>
      </w:pPr>
      <w:r>
        <w:rPr>
          <w:noProof/>
          <w:position w:val="-12"/>
        </w:rPr>
        <w:lastRenderedPageBreak/>
        <w:drawing>
          <wp:inline distT="0" distB="0" distL="0" distR="0">
            <wp:extent cx="618490" cy="29337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618490" cy="293370"/>
                    </a:xfrm>
                    <a:prstGeom prst="rect">
                      <a:avLst/>
                    </a:prstGeom>
                    <a:noFill/>
                    <a:ln>
                      <a:noFill/>
                    </a:ln>
                  </pic:spPr>
                </pic:pic>
              </a:graphicData>
            </a:graphic>
          </wp:inline>
        </w:drawing>
      </w:r>
      <w:r>
        <w:t xml:space="preserve"> - установленный Федеральной антимонопольной службой в соответствии с </w:t>
      </w:r>
      <w:hyperlink r:id="rId32">
        <w:r>
          <w:rPr>
            <w:color w:val="0000FF"/>
          </w:rPr>
          <w:t>абзацем вторым пункта 62</w:t>
        </w:r>
      </w:hyperlink>
      <w:r>
        <w:t xml:space="preserve"> Основ ценообразования (Собрание законодательства Российской Федерации, 2012, N 4, ст. 504; 2014, N 9, ст. 919) предельный минимальный уровень тарифов для населения в пределах социальной нормы на первое полугодие периода регулирования (i), руб./кВт·ч;</w:t>
      </w:r>
    </w:p>
    <w:p w:rsidR="00831CA4" w:rsidRDefault="00831CA4">
      <w:pPr>
        <w:pStyle w:val="ConsPlusNormal"/>
        <w:spacing w:before="220"/>
        <w:ind w:firstLine="540"/>
        <w:jc w:val="both"/>
      </w:pPr>
      <w:r>
        <w:rPr>
          <w:noProof/>
          <w:position w:val="-12"/>
        </w:rPr>
        <w:drawing>
          <wp:inline distT="0" distB="0" distL="0" distR="0">
            <wp:extent cx="618490" cy="29337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618490" cy="293370"/>
                    </a:xfrm>
                    <a:prstGeom prst="rect">
                      <a:avLst/>
                    </a:prstGeom>
                    <a:noFill/>
                    <a:ln>
                      <a:noFill/>
                    </a:ln>
                  </pic:spPr>
                </pic:pic>
              </a:graphicData>
            </a:graphic>
          </wp:inline>
        </w:drawing>
      </w:r>
      <w:r>
        <w:t xml:space="preserve"> - установленный Федеральной антимонопольной службой в соответствии с </w:t>
      </w:r>
      <w:hyperlink r:id="rId34">
        <w:r>
          <w:rPr>
            <w:color w:val="0000FF"/>
          </w:rPr>
          <w:t>абзацем вторым пункта 62</w:t>
        </w:r>
      </w:hyperlink>
      <w:r>
        <w:t xml:space="preserve"> Основ ценообразования предельный максимальный уровень тарифов для населения в пределах социальной нормы на первое полугодие периода регулирования (i), руб./кВт·ч.</w:t>
      </w:r>
    </w:p>
    <w:p w:rsidR="00831CA4" w:rsidRDefault="00831CA4">
      <w:pPr>
        <w:pStyle w:val="ConsPlusNormal"/>
        <w:spacing w:before="220"/>
        <w:ind w:firstLine="540"/>
        <w:jc w:val="both"/>
      </w:pPr>
      <w:r>
        <w:t xml:space="preserve">8. Тариф на электрическую энергию (мощность), поставляемую населению, за исключением населения, указанного в </w:t>
      </w:r>
      <w:hyperlink w:anchor="P171">
        <w:r>
          <w:rPr>
            <w:color w:val="0000FF"/>
          </w:rPr>
          <w:t>пунктах 13</w:t>
        </w:r>
      </w:hyperlink>
      <w:r>
        <w:t xml:space="preserve"> - </w:t>
      </w:r>
      <w:hyperlink w:anchor="P370">
        <w:r>
          <w:rPr>
            <w:color w:val="0000FF"/>
          </w:rPr>
          <w:t>24</w:t>
        </w:r>
      </w:hyperlink>
      <w:r>
        <w:t xml:space="preserve"> настоящих Методических указаний, в пределах социальной нормы во втором полугодии i-го периода регулирования (Т</w:t>
      </w:r>
      <w:r>
        <w:rPr>
          <w:vertAlign w:val="superscript"/>
        </w:rPr>
        <w:t>нас(i),2 п/г</w:t>
      </w:r>
      <w:r>
        <w:t>, руб./кВт·ч) определяется по формуле (3), включая НДС:</w:t>
      </w:r>
    </w:p>
    <w:p w:rsidR="00831CA4" w:rsidRDefault="00831CA4">
      <w:pPr>
        <w:pStyle w:val="ConsPlusNormal"/>
        <w:jc w:val="both"/>
      </w:pPr>
    </w:p>
    <w:p w:rsidR="00831CA4" w:rsidRDefault="00831CA4">
      <w:pPr>
        <w:pStyle w:val="ConsPlusNormal"/>
        <w:jc w:val="center"/>
      </w:pPr>
      <w:r>
        <w:rPr>
          <w:noProof/>
          <w:position w:val="-12"/>
        </w:rPr>
        <w:drawing>
          <wp:inline distT="0" distB="0" distL="0" distR="0">
            <wp:extent cx="2169160" cy="29337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169160" cy="293370"/>
                    </a:xfrm>
                    <a:prstGeom prst="rect">
                      <a:avLst/>
                    </a:prstGeom>
                    <a:noFill/>
                    <a:ln>
                      <a:noFill/>
                    </a:ln>
                  </pic:spPr>
                </pic:pic>
              </a:graphicData>
            </a:graphic>
          </wp:inline>
        </w:drawing>
      </w:r>
      <w:r>
        <w:t>, (3),</w:t>
      </w:r>
    </w:p>
    <w:p w:rsidR="00831CA4" w:rsidRDefault="00831CA4">
      <w:pPr>
        <w:pStyle w:val="ConsPlusNormal"/>
        <w:jc w:val="both"/>
      </w:pPr>
    </w:p>
    <w:p w:rsidR="00831CA4" w:rsidRDefault="00831CA4">
      <w:pPr>
        <w:pStyle w:val="ConsPlusNormal"/>
        <w:ind w:firstLine="540"/>
        <w:jc w:val="both"/>
      </w:pPr>
      <w:r>
        <w:t>где:</w:t>
      </w:r>
    </w:p>
    <w:p w:rsidR="00831CA4" w:rsidRDefault="00831CA4">
      <w:pPr>
        <w:pStyle w:val="ConsPlusNormal"/>
        <w:spacing w:before="220"/>
        <w:ind w:firstLine="540"/>
        <w:jc w:val="both"/>
      </w:pPr>
      <w:r>
        <w:rPr>
          <w:noProof/>
          <w:position w:val="-12"/>
        </w:rPr>
        <w:drawing>
          <wp:inline distT="0" distB="0" distL="0" distR="0">
            <wp:extent cx="639445" cy="29337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639445" cy="293370"/>
                    </a:xfrm>
                    <a:prstGeom prst="rect">
                      <a:avLst/>
                    </a:prstGeom>
                    <a:noFill/>
                    <a:ln>
                      <a:noFill/>
                    </a:ln>
                  </pic:spPr>
                </pic:pic>
              </a:graphicData>
            </a:graphic>
          </wp:inline>
        </w:drawing>
      </w:r>
      <w:r>
        <w:t xml:space="preserve"> - установленный Федеральной антимонопольной службой в соответствии с </w:t>
      </w:r>
      <w:hyperlink r:id="rId37">
        <w:r>
          <w:rPr>
            <w:color w:val="0000FF"/>
          </w:rPr>
          <w:t>абзацем вторым пункта 62</w:t>
        </w:r>
      </w:hyperlink>
      <w:r>
        <w:t xml:space="preserve"> Основ ценообразования предельный минимальный уровень тарифов для населения в пределах социальной нормы на второе полугодие периода регулирования (i), руб./кВт·ч;</w:t>
      </w:r>
    </w:p>
    <w:p w:rsidR="00831CA4" w:rsidRDefault="00831CA4">
      <w:pPr>
        <w:pStyle w:val="ConsPlusNormal"/>
        <w:spacing w:before="220"/>
        <w:ind w:firstLine="540"/>
        <w:jc w:val="both"/>
      </w:pPr>
      <w:r>
        <w:rPr>
          <w:noProof/>
          <w:position w:val="-12"/>
        </w:rPr>
        <w:drawing>
          <wp:inline distT="0" distB="0" distL="0" distR="0">
            <wp:extent cx="639445" cy="293370"/>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639445" cy="293370"/>
                    </a:xfrm>
                    <a:prstGeom prst="rect">
                      <a:avLst/>
                    </a:prstGeom>
                    <a:noFill/>
                    <a:ln>
                      <a:noFill/>
                    </a:ln>
                  </pic:spPr>
                </pic:pic>
              </a:graphicData>
            </a:graphic>
          </wp:inline>
        </w:drawing>
      </w:r>
      <w:r>
        <w:t xml:space="preserve"> - установленный Федеральной антимонопольной службой в соответствии с </w:t>
      </w:r>
      <w:hyperlink r:id="rId39">
        <w:r>
          <w:rPr>
            <w:color w:val="0000FF"/>
          </w:rPr>
          <w:t>абзацем вторым пункта 62</w:t>
        </w:r>
      </w:hyperlink>
      <w:r>
        <w:t xml:space="preserve"> Основ ценообразования предельный максимальный уровень тарифов для населения в пределах социальной нормы на второе полугодие периода регулирования (i), руб./кВт·ч.</w:t>
      </w:r>
    </w:p>
    <w:p w:rsidR="00831CA4" w:rsidRDefault="00831CA4">
      <w:pPr>
        <w:pStyle w:val="ConsPlusNormal"/>
        <w:spacing w:before="220"/>
        <w:ind w:firstLine="540"/>
        <w:jc w:val="both"/>
      </w:pPr>
      <w:r>
        <w:t xml:space="preserve">9. Установление впервые регулируемых цен (тарифов) на электрическую энергию (мощность), поставляемую населению в пределах социальной нормы, осуществляется с учетом особенностей, предусмотренных </w:t>
      </w:r>
      <w:hyperlink r:id="rId40">
        <w:r>
          <w:rPr>
            <w:color w:val="0000FF"/>
          </w:rPr>
          <w:t>абзацами вторым</w:t>
        </w:r>
      </w:hyperlink>
      <w:r>
        <w:t xml:space="preserve"> и </w:t>
      </w:r>
      <w:hyperlink r:id="rId41">
        <w:r>
          <w:rPr>
            <w:color w:val="0000FF"/>
          </w:rPr>
          <w:t>третьим пункта 7(3)</w:t>
        </w:r>
      </w:hyperlink>
      <w:r>
        <w:t xml:space="preserve"> постановления Правительства Российской Федерации от 22 июля 2013 г. N 614 (Собрание законодательства Российской Федерации, 2013, N 31, ст. 4216; 2014, N 9, ст. 919).</w:t>
      </w:r>
    </w:p>
    <w:p w:rsidR="00831CA4" w:rsidRDefault="00831CA4">
      <w:pPr>
        <w:pStyle w:val="ConsPlusNormal"/>
        <w:spacing w:before="220"/>
        <w:ind w:firstLine="540"/>
        <w:jc w:val="both"/>
      </w:pPr>
      <w:r>
        <w:t>10. Органы регулирования утверждают дифференцированные по зонам суток тарифы для населения одновременно по трем и двум зонам суток.</w:t>
      </w:r>
    </w:p>
    <w:p w:rsidR="00831CA4" w:rsidRDefault="00831CA4">
      <w:pPr>
        <w:pStyle w:val="ConsPlusNormal"/>
        <w:spacing w:before="220"/>
        <w:ind w:firstLine="540"/>
        <w:jc w:val="both"/>
      </w:pPr>
      <w:r>
        <w:t xml:space="preserve">11. Тарифы на электрическую энергию (мощность) для населения, за исключением населения, указанного в </w:t>
      </w:r>
      <w:hyperlink w:anchor="P171">
        <w:r>
          <w:rPr>
            <w:color w:val="0000FF"/>
          </w:rPr>
          <w:t>пунктах 13</w:t>
        </w:r>
      </w:hyperlink>
      <w:r>
        <w:t xml:space="preserve"> - </w:t>
      </w:r>
      <w:hyperlink w:anchor="P370">
        <w:r>
          <w:rPr>
            <w:color w:val="0000FF"/>
          </w:rPr>
          <w:t>24</w:t>
        </w:r>
      </w:hyperlink>
      <w:r>
        <w:t xml:space="preserve"> настоящих Методических указаний, в пределах социальной нормы, дифференцированные по трем зонам суток (пик, полупик, ночь), рассчитываются в следующем порядке:</w:t>
      </w:r>
    </w:p>
    <w:p w:rsidR="00831CA4" w:rsidRDefault="00831CA4">
      <w:pPr>
        <w:pStyle w:val="ConsPlusNormal"/>
        <w:spacing w:before="220"/>
        <w:ind w:firstLine="540"/>
        <w:jc w:val="both"/>
      </w:pPr>
      <w:r>
        <w:t>а) тариф на электрическую энергию (мощность), поставляемую населению в ночной зоне суточного графика нагрузки в пределах социальной нормы, в первом полугодии i-го периода регулирования (</w:t>
      </w:r>
      <w:r>
        <w:rPr>
          <w:noProof/>
          <w:position w:val="-11"/>
        </w:rPr>
        <w:drawing>
          <wp:inline distT="0" distB="0" distL="0" distR="0">
            <wp:extent cx="586740" cy="283210"/>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586740" cy="283210"/>
                    </a:xfrm>
                    <a:prstGeom prst="rect">
                      <a:avLst/>
                    </a:prstGeom>
                    <a:noFill/>
                    <a:ln>
                      <a:noFill/>
                    </a:ln>
                  </pic:spPr>
                </pic:pic>
              </a:graphicData>
            </a:graphic>
          </wp:inline>
        </w:drawing>
      </w:r>
      <w:r>
        <w:t>, руб./кВт·ч) определяется по формуле (4), включая НДС:</w:t>
      </w:r>
    </w:p>
    <w:p w:rsidR="00831CA4" w:rsidRDefault="00831CA4">
      <w:pPr>
        <w:pStyle w:val="ConsPlusNormal"/>
        <w:jc w:val="both"/>
      </w:pPr>
    </w:p>
    <w:p w:rsidR="00831CA4" w:rsidRDefault="00831CA4">
      <w:pPr>
        <w:pStyle w:val="ConsPlusNormal"/>
        <w:jc w:val="center"/>
      </w:pPr>
      <w:r>
        <w:rPr>
          <w:noProof/>
          <w:position w:val="-32"/>
        </w:rPr>
        <w:drawing>
          <wp:inline distT="0" distB="0" distL="0" distR="0">
            <wp:extent cx="2221230" cy="555625"/>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221230" cy="555625"/>
                    </a:xfrm>
                    <a:prstGeom prst="rect">
                      <a:avLst/>
                    </a:prstGeom>
                    <a:noFill/>
                    <a:ln>
                      <a:noFill/>
                    </a:ln>
                  </pic:spPr>
                </pic:pic>
              </a:graphicData>
            </a:graphic>
          </wp:inline>
        </w:drawing>
      </w:r>
      <w:r>
        <w:t>, (4),</w:t>
      </w:r>
    </w:p>
    <w:p w:rsidR="00831CA4" w:rsidRDefault="00831CA4">
      <w:pPr>
        <w:pStyle w:val="ConsPlusNormal"/>
        <w:jc w:val="both"/>
      </w:pPr>
    </w:p>
    <w:p w:rsidR="00831CA4" w:rsidRDefault="00831CA4">
      <w:pPr>
        <w:pStyle w:val="ConsPlusNormal"/>
        <w:ind w:firstLine="540"/>
        <w:jc w:val="both"/>
      </w:pPr>
      <w:r>
        <w:t>где:</w:t>
      </w:r>
    </w:p>
    <w:p w:rsidR="00831CA4" w:rsidRDefault="00831CA4">
      <w:pPr>
        <w:pStyle w:val="ConsPlusNormal"/>
        <w:spacing w:before="220"/>
        <w:ind w:firstLine="540"/>
        <w:jc w:val="both"/>
      </w:pPr>
      <w:r>
        <w:rPr>
          <w:noProof/>
          <w:position w:val="-11"/>
        </w:rPr>
        <w:drawing>
          <wp:inline distT="0" distB="0" distL="0" distR="0">
            <wp:extent cx="702310" cy="283210"/>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702310" cy="283210"/>
                    </a:xfrm>
                    <a:prstGeom prst="rect">
                      <a:avLst/>
                    </a:prstGeom>
                    <a:noFill/>
                    <a:ln>
                      <a:noFill/>
                    </a:ln>
                  </pic:spPr>
                </pic:pic>
              </a:graphicData>
            </a:graphic>
          </wp:inline>
        </w:drawing>
      </w:r>
      <w:r>
        <w:t xml:space="preserve"> - тариф на электрическую энергию (мощность), поставляемую населению в ночной зоне суточного графика нагрузки в пределах социальной нормы, действующий на 31 декабря периода регулирования (i-1) (при первом установлении тарифов на электрическую энергию (мощность) в пределах социальной нормы в периоде регулирования (i) используется тариф на электрическую энергию (мощность), поставляемую населению в ночной зоне суточного графика нагрузки, действующий на 31 декабря периода регулирования (i-1), руб./кВт·ч.</w:t>
      </w:r>
    </w:p>
    <w:p w:rsidR="00831CA4" w:rsidRDefault="00831CA4">
      <w:pPr>
        <w:pStyle w:val="ConsPlusNormal"/>
        <w:spacing w:before="220"/>
        <w:ind w:firstLine="540"/>
        <w:jc w:val="both"/>
      </w:pPr>
      <w:r>
        <w:t>Тариф на электрическую энергию (мощность), поставляемую населению в ночной зоне суточного графика нагрузки в пределах социальной нормы, во втором полугодии i-го периода регулирования (</w:t>
      </w:r>
      <w:r>
        <w:rPr>
          <w:noProof/>
          <w:position w:val="-11"/>
        </w:rPr>
        <w:drawing>
          <wp:inline distT="0" distB="0" distL="0" distR="0">
            <wp:extent cx="618490" cy="283210"/>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618490" cy="283210"/>
                    </a:xfrm>
                    <a:prstGeom prst="rect">
                      <a:avLst/>
                    </a:prstGeom>
                    <a:noFill/>
                    <a:ln>
                      <a:noFill/>
                    </a:ln>
                  </pic:spPr>
                </pic:pic>
              </a:graphicData>
            </a:graphic>
          </wp:inline>
        </w:drawing>
      </w:r>
      <w:r>
        <w:t>, руб./кВт·ч) определяется по формуле (5), включая НДС:</w:t>
      </w:r>
    </w:p>
    <w:p w:rsidR="00831CA4" w:rsidRDefault="00831CA4">
      <w:pPr>
        <w:pStyle w:val="ConsPlusNormal"/>
        <w:jc w:val="both"/>
      </w:pPr>
    </w:p>
    <w:p w:rsidR="00831CA4" w:rsidRDefault="00831CA4">
      <w:pPr>
        <w:pStyle w:val="ConsPlusNormal"/>
        <w:jc w:val="center"/>
      </w:pPr>
      <w:r>
        <w:rPr>
          <w:noProof/>
          <w:position w:val="-31"/>
        </w:rPr>
        <w:drawing>
          <wp:inline distT="0" distB="0" distL="0" distR="0">
            <wp:extent cx="4107180" cy="534670"/>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4107180" cy="534670"/>
                    </a:xfrm>
                    <a:prstGeom prst="rect">
                      <a:avLst/>
                    </a:prstGeom>
                    <a:noFill/>
                    <a:ln>
                      <a:noFill/>
                    </a:ln>
                  </pic:spPr>
                </pic:pic>
              </a:graphicData>
            </a:graphic>
          </wp:inline>
        </w:drawing>
      </w:r>
      <w:r>
        <w:t>, (5),</w:t>
      </w:r>
    </w:p>
    <w:p w:rsidR="00831CA4" w:rsidRDefault="00831CA4">
      <w:pPr>
        <w:pStyle w:val="ConsPlusNormal"/>
        <w:jc w:val="both"/>
      </w:pPr>
    </w:p>
    <w:p w:rsidR="00831CA4" w:rsidRDefault="00831CA4">
      <w:pPr>
        <w:pStyle w:val="ConsPlusNormal"/>
        <w:ind w:firstLine="540"/>
        <w:jc w:val="both"/>
      </w:pPr>
      <w:r>
        <w:t>где:</w:t>
      </w:r>
    </w:p>
    <w:p w:rsidR="00831CA4" w:rsidRDefault="00831CA4">
      <w:pPr>
        <w:pStyle w:val="ConsPlusNormal"/>
        <w:spacing w:before="220"/>
        <w:ind w:firstLine="540"/>
        <w:jc w:val="both"/>
      </w:pPr>
      <w:r>
        <w:rPr>
          <w:noProof/>
          <w:position w:val="-19"/>
        </w:rPr>
        <w:drawing>
          <wp:inline distT="0" distB="0" distL="0" distR="0">
            <wp:extent cx="513715" cy="387985"/>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513715" cy="387985"/>
                    </a:xfrm>
                    <a:prstGeom prst="rect">
                      <a:avLst/>
                    </a:prstGeom>
                    <a:noFill/>
                    <a:ln>
                      <a:noFill/>
                    </a:ln>
                  </pic:spPr>
                </pic:pic>
              </a:graphicData>
            </a:graphic>
          </wp:inline>
        </w:drawing>
      </w:r>
      <w:r>
        <w:t xml:space="preserve"> - коэффициент доведения нижней границы интервала определения тарифов на электрическую энергию (мощность), поставляемую населению в ночной зоне суточного графика нагрузки в пределах социальной нормы, во втором полугодии i-го периода регулирования, определяемый по формуле (6):</w:t>
      </w:r>
    </w:p>
    <w:p w:rsidR="00831CA4" w:rsidRDefault="00831CA4">
      <w:pPr>
        <w:pStyle w:val="ConsPlusNormal"/>
        <w:jc w:val="both"/>
      </w:pPr>
    </w:p>
    <w:p w:rsidR="00831CA4" w:rsidRDefault="00831CA4">
      <w:pPr>
        <w:pStyle w:val="ConsPlusNormal"/>
        <w:jc w:val="center"/>
      </w:pPr>
      <w:r>
        <w:rPr>
          <w:noProof/>
          <w:position w:val="-42"/>
        </w:rPr>
        <w:drawing>
          <wp:inline distT="0" distB="0" distL="0" distR="0">
            <wp:extent cx="2881630" cy="681355"/>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2881630" cy="681355"/>
                    </a:xfrm>
                    <a:prstGeom prst="rect">
                      <a:avLst/>
                    </a:prstGeom>
                    <a:noFill/>
                    <a:ln>
                      <a:noFill/>
                    </a:ln>
                  </pic:spPr>
                </pic:pic>
              </a:graphicData>
            </a:graphic>
          </wp:inline>
        </w:drawing>
      </w:r>
      <w:r>
        <w:t>, (6),</w:t>
      </w:r>
    </w:p>
    <w:p w:rsidR="00831CA4" w:rsidRDefault="00831CA4">
      <w:pPr>
        <w:pStyle w:val="ConsPlusNormal"/>
        <w:jc w:val="both"/>
      </w:pPr>
    </w:p>
    <w:p w:rsidR="00831CA4" w:rsidRDefault="00831CA4">
      <w:pPr>
        <w:pStyle w:val="ConsPlusNormal"/>
        <w:ind w:firstLine="540"/>
        <w:jc w:val="both"/>
      </w:pPr>
      <w:r>
        <w:t>где:</w:t>
      </w:r>
    </w:p>
    <w:p w:rsidR="00831CA4" w:rsidRDefault="00831CA4">
      <w:pPr>
        <w:pStyle w:val="ConsPlusNormal"/>
        <w:spacing w:before="220"/>
        <w:ind w:firstLine="540"/>
        <w:jc w:val="both"/>
      </w:pPr>
      <w:r>
        <w:rPr>
          <w:noProof/>
          <w:position w:val="-18"/>
        </w:rPr>
        <w:drawing>
          <wp:inline distT="0" distB="0" distL="0" distR="0">
            <wp:extent cx="702310" cy="377190"/>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702310" cy="377190"/>
                    </a:xfrm>
                    <a:prstGeom prst="rect">
                      <a:avLst/>
                    </a:prstGeom>
                    <a:noFill/>
                    <a:ln>
                      <a:noFill/>
                    </a:ln>
                  </pic:spPr>
                </pic:pic>
              </a:graphicData>
            </a:graphic>
          </wp:inline>
        </w:drawing>
      </w:r>
      <w:r>
        <w:t xml:space="preserve"> - тариф на электрическую энергию (мощность), поставляемую населению в ночной зоне суточного графика нагрузки в пределах социальной нормы, во втором полугодии 2022 года, руб./кВт·ч;</w:t>
      </w:r>
    </w:p>
    <w:p w:rsidR="00831CA4" w:rsidRDefault="00831CA4">
      <w:pPr>
        <w:pStyle w:val="ConsPlusNormal"/>
        <w:spacing w:before="220"/>
        <w:ind w:firstLine="540"/>
        <w:jc w:val="both"/>
      </w:pPr>
      <w:r>
        <w:rPr>
          <w:noProof/>
          <w:position w:val="-14"/>
        </w:rPr>
        <w:drawing>
          <wp:inline distT="0" distB="0" distL="0" distR="0">
            <wp:extent cx="723265" cy="325120"/>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723265" cy="325120"/>
                    </a:xfrm>
                    <a:prstGeom prst="rect">
                      <a:avLst/>
                    </a:prstGeom>
                    <a:noFill/>
                    <a:ln>
                      <a:noFill/>
                    </a:ln>
                  </pic:spPr>
                </pic:pic>
              </a:graphicData>
            </a:graphic>
          </wp:inline>
        </w:drawing>
      </w:r>
      <w:r>
        <w:t xml:space="preserve"> - тариф на электрическую энергию (мощность), поставляемую населению, за исключением населения, указанного в </w:t>
      </w:r>
      <w:hyperlink w:anchor="P171">
        <w:r>
          <w:rPr>
            <w:color w:val="0000FF"/>
          </w:rPr>
          <w:t>пунктах 13</w:t>
        </w:r>
      </w:hyperlink>
      <w:r>
        <w:t xml:space="preserve"> - </w:t>
      </w:r>
      <w:hyperlink w:anchor="P370">
        <w:r>
          <w:rPr>
            <w:color w:val="0000FF"/>
          </w:rPr>
          <w:t>24</w:t>
        </w:r>
      </w:hyperlink>
      <w:r>
        <w:t xml:space="preserve"> настоящих Методических указаний, в пределах социальной нормы во втором полугодии 2022 года, руб./кВт·ч;</w:t>
      </w:r>
    </w:p>
    <w:p w:rsidR="00831CA4" w:rsidRDefault="00831CA4">
      <w:pPr>
        <w:pStyle w:val="ConsPlusNormal"/>
        <w:spacing w:before="220"/>
        <w:ind w:firstLine="540"/>
        <w:jc w:val="both"/>
      </w:pPr>
      <w:r>
        <w:t>x - коэффициент, значение которого устанавливается в 2022 году равным нулю, в 2023 году - 1, в 2024 году - 2, в 2025 году - 3, в 2026 году - 4, в 2025 году - 5, в 2026 году и последующие годы - 6;</w:t>
      </w:r>
    </w:p>
    <w:p w:rsidR="00831CA4" w:rsidRDefault="00831CA4">
      <w:pPr>
        <w:pStyle w:val="ConsPlusNormal"/>
        <w:spacing w:before="220"/>
        <w:ind w:firstLine="540"/>
        <w:jc w:val="both"/>
      </w:pPr>
      <w:r>
        <w:rPr>
          <w:noProof/>
          <w:position w:val="-19"/>
        </w:rPr>
        <w:drawing>
          <wp:inline distT="0" distB="0" distL="0" distR="0">
            <wp:extent cx="513715" cy="387985"/>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513715" cy="387985"/>
                    </a:xfrm>
                    <a:prstGeom prst="rect">
                      <a:avLst/>
                    </a:prstGeom>
                    <a:noFill/>
                    <a:ln>
                      <a:noFill/>
                    </a:ln>
                  </pic:spPr>
                </pic:pic>
              </a:graphicData>
            </a:graphic>
          </wp:inline>
        </w:drawing>
      </w:r>
      <w:r>
        <w:t xml:space="preserve"> - коэффициент доведения верхней границы интервала определения тарифов на электрическую энергию (мощность), поставляемую населению в ночной зоне суточного графика нагрузки в пределах социальной нормы, во втором полугодии i-го периода регулирования, определяемый по формуле (7):</w:t>
      </w:r>
    </w:p>
    <w:p w:rsidR="00831CA4" w:rsidRDefault="00831CA4">
      <w:pPr>
        <w:pStyle w:val="ConsPlusNormal"/>
        <w:jc w:val="both"/>
      </w:pPr>
    </w:p>
    <w:p w:rsidR="00831CA4" w:rsidRDefault="00831CA4">
      <w:pPr>
        <w:pStyle w:val="ConsPlusNormal"/>
        <w:jc w:val="center"/>
      </w:pPr>
      <w:r>
        <w:rPr>
          <w:noProof/>
          <w:position w:val="-42"/>
        </w:rPr>
        <w:lastRenderedPageBreak/>
        <w:drawing>
          <wp:inline distT="0" distB="0" distL="0" distR="0">
            <wp:extent cx="2860675" cy="681355"/>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2860675" cy="681355"/>
                    </a:xfrm>
                    <a:prstGeom prst="rect">
                      <a:avLst/>
                    </a:prstGeom>
                    <a:noFill/>
                    <a:ln>
                      <a:noFill/>
                    </a:ln>
                  </pic:spPr>
                </pic:pic>
              </a:graphicData>
            </a:graphic>
          </wp:inline>
        </w:drawing>
      </w:r>
      <w:r>
        <w:t>, (7);</w:t>
      </w:r>
    </w:p>
    <w:p w:rsidR="00831CA4" w:rsidRDefault="00831CA4">
      <w:pPr>
        <w:pStyle w:val="ConsPlusNormal"/>
        <w:jc w:val="both"/>
      </w:pPr>
    </w:p>
    <w:p w:rsidR="00831CA4" w:rsidRDefault="00831CA4">
      <w:pPr>
        <w:pStyle w:val="ConsPlusNormal"/>
        <w:ind w:firstLine="540"/>
        <w:jc w:val="both"/>
      </w:pPr>
      <w:r>
        <w:t>б) тариф на электрическую энергию (мощность), поставляемую населению в полупиковой зоне суточного графика нагрузки в пределах социальной нормы, в первом полугодии i-го периода регулирования (</w:t>
      </w:r>
      <w:r>
        <w:rPr>
          <w:noProof/>
          <w:position w:val="-11"/>
        </w:rPr>
        <w:drawing>
          <wp:inline distT="0" distB="0" distL="0" distR="0">
            <wp:extent cx="586740" cy="283210"/>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586740" cy="283210"/>
                    </a:xfrm>
                    <a:prstGeom prst="rect">
                      <a:avLst/>
                    </a:prstGeom>
                    <a:noFill/>
                    <a:ln>
                      <a:noFill/>
                    </a:ln>
                  </pic:spPr>
                </pic:pic>
              </a:graphicData>
            </a:graphic>
          </wp:inline>
        </w:drawing>
      </w:r>
      <w:r>
        <w:t>, руб./кВт·ч) определяется по формуле (8), включая НДС:</w:t>
      </w:r>
    </w:p>
    <w:p w:rsidR="00831CA4" w:rsidRDefault="00831CA4">
      <w:pPr>
        <w:pStyle w:val="ConsPlusNormal"/>
        <w:jc w:val="both"/>
      </w:pPr>
    </w:p>
    <w:p w:rsidR="00831CA4" w:rsidRDefault="00831CA4">
      <w:pPr>
        <w:pStyle w:val="ConsPlusNormal"/>
        <w:jc w:val="center"/>
      </w:pPr>
      <w:r>
        <w:rPr>
          <w:noProof/>
          <w:position w:val="-32"/>
        </w:rPr>
        <w:drawing>
          <wp:inline distT="0" distB="0" distL="0" distR="0">
            <wp:extent cx="2221230" cy="555625"/>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2221230" cy="555625"/>
                    </a:xfrm>
                    <a:prstGeom prst="rect">
                      <a:avLst/>
                    </a:prstGeom>
                    <a:noFill/>
                    <a:ln>
                      <a:noFill/>
                    </a:ln>
                  </pic:spPr>
                </pic:pic>
              </a:graphicData>
            </a:graphic>
          </wp:inline>
        </w:drawing>
      </w:r>
      <w:r>
        <w:t>, (8),</w:t>
      </w:r>
    </w:p>
    <w:p w:rsidR="00831CA4" w:rsidRDefault="00831CA4">
      <w:pPr>
        <w:pStyle w:val="ConsPlusNormal"/>
        <w:jc w:val="both"/>
      </w:pPr>
    </w:p>
    <w:p w:rsidR="00831CA4" w:rsidRDefault="00831CA4">
      <w:pPr>
        <w:pStyle w:val="ConsPlusNormal"/>
        <w:ind w:firstLine="540"/>
        <w:jc w:val="both"/>
      </w:pPr>
      <w:r>
        <w:t>где:</w:t>
      </w:r>
    </w:p>
    <w:p w:rsidR="00831CA4" w:rsidRDefault="00831CA4">
      <w:pPr>
        <w:pStyle w:val="ConsPlusNormal"/>
        <w:spacing w:before="220"/>
        <w:ind w:firstLine="540"/>
        <w:jc w:val="both"/>
      </w:pPr>
      <w:r>
        <w:rPr>
          <w:noProof/>
          <w:position w:val="-11"/>
        </w:rPr>
        <w:drawing>
          <wp:inline distT="0" distB="0" distL="0" distR="0">
            <wp:extent cx="702310" cy="283210"/>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702310" cy="283210"/>
                    </a:xfrm>
                    <a:prstGeom prst="rect">
                      <a:avLst/>
                    </a:prstGeom>
                    <a:noFill/>
                    <a:ln>
                      <a:noFill/>
                    </a:ln>
                  </pic:spPr>
                </pic:pic>
              </a:graphicData>
            </a:graphic>
          </wp:inline>
        </w:drawing>
      </w:r>
      <w:r>
        <w:t xml:space="preserve"> - тариф на электрическую энергию (мощность), поставляемую населению в полупиковой зоне суточного графика нагрузки в пределах социальной нормы, действующий на 31 декабря периода регулирования (i-1) (при первом установлении тарифов на электрическую энергию (мощность) в пределах социальной нормы в периоде регулирования (i) используется тариф на электрическую энергию (мощность), поставляемую населению в полупиковой зоне суточного графика нагрузки, действующий на 31 декабря периода регулирования (i-1), руб./кВт·ч.</w:t>
      </w:r>
    </w:p>
    <w:p w:rsidR="00831CA4" w:rsidRDefault="00831CA4">
      <w:pPr>
        <w:pStyle w:val="ConsPlusNormal"/>
        <w:spacing w:before="220"/>
        <w:ind w:firstLine="540"/>
        <w:jc w:val="both"/>
      </w:pPr>
      <w:r>
        <w:t>Тариф на электрическую энергию (мощность), поставляемую населению в полупиковой зоне суточного графика нагрузки в пределах социальной нормы, во втором полугодии i-го периода регулирования (</w:t>
      </w:r>
      <w:r>
        <w:rPr>
          <w:noProof/>
          <w:position w:val="-11"/>
        </w:rPr>
        <w:drawing>
          <wp:inline distT="0" distB="0" distL="0" distR="0">
            <wp:extent cx="618490" cy="283210"/>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618490" cy="283210"/>
                    </a:xfrm>
                    <a:prstGeom prst="rect">
                      <a:avLst/>
                    </a:prstGeom>
                    <a:noFill/>
                    <a:ln>
                      <a:noFill/>
                    </a:ln>
                  </pic:spPr>
                </pic:pic>
              </a:graphicData>
            </a:graphic>
          </wp:inline>
        </w:drawing>
      </w:r>
      <w:r>
        <w:t>, руб./кВт·ч) определяется по формуле (9), включая НДС:</w:t>
      </w:r>
    </w:p>
    <w:p w:rsidR="00831CA4" w:rsidRDefault="00831CA4">
      <w:pPr>
        <w:pStyle w:val="ConsPlusNormal"/>
        <w:jc w:val="both"/>
      </w:pPr>
    </w:p>
    <w:p w:rsidR="00831CA4" w:rsidRDefault="00831CA4">
      <w:pPr>
        <w:pStyle w:val="ConsPlusNormal"/>
        <w:jc w:val="center"/>
      </w:pPr>
      <w:r>
        <w:rPr>
          <w:noProof/>
          <w:position w:val="-31"/>
        </w:rPr>
        <w:drawing>
          <wp:inline distT="0" distB="0" distL="0" distR="0">
            <wp:extent cx="2891790" cy="534670"/>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2891790" cy="534670"/>
                    </a:xfrm>
                    <a:prstGeom prst="rect">
                      <a:avLst/>
                    </a:prstGeom>
                    <a:noFill/>
                    <a:ln>
                      <a:noFill/>
                    </a:ln>
                  </pic:spPr>
                </pic:pic>
              </a:graphicData>
            </a:graphic>
          </wp:inline>
        </w:drawing>
      </w:r>
      <w:r>
        <w:t>, (9),</w:t>
      </w:r>
    </w:p>
    <w:p w:rsidR="00831CA4" w:rsidRDefault="00831CA4">
      <w:pPr>
        <w:pStyle w:val="ConsPlusNormal"/>
        <w:jc w:val="both"/>
      </w:pPr>
    </w:p>
    <w:p w:rsidR="00831CA4" w:rsidRDefault="00831CA4">
      <w:pPr>
        <w:pStyle w:val="ConsPlusNormal"/>
        <w:ind w:firstLine="540"/>
        <w:jc w:val="both"/>
      </w:pPr>
      <w:r>
        <w:t>где:</w:t>
      </w:r>
    </w:p>
    <w:p w:rsidR="00831CA4" w:rsidRDefault="00831CA4">
      <w:pPr>
        <w:pStyle w:val="ConsPlusNormal"/>
        <w:spacing w:before="220"/>
        <w:ind w:firstLine="540"/>
        <w:jc w:val="both"/>
      </w:pPr>
      <w:r>
        <w:rPr>
          <w:noProof/>
          <w:position w:val="-18"/>
        </w:rPr>
        <w:drawing>
          <wp:inline distT="0" distB="0" distL="0" distR="0">
            <wp:extent cx="513715" cy="377190"/>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513715" cy="377190"/>
                    </a:xfrm>
                    <a:prstGeom prst="rect">
                      <a:avLst/>
                    </a:prstGeom>
                    <a:noFill/>
                    <a:ln>
                      <a:noFill/>
                    </a:ln>
                  </pic:spPr>
                </pic:pic>
              </a:graphicData>
            </a:graphic>
          </wp:inline>
        </w:drawing>
      </w:r>
      <w:r>
        <w:t xml:space="preserve"> - коэффициент доведения нижней границы интервала определения тарифов на электрическую энергию (мощность), поставляемую населению в полупиковой зоне суточного графика нагрузки в пределах социальной нормы, во втором полугодии i-го периода регулирования, определяемый по формуле (10):</w:t>
      </w:r>
    </w:p>
    <w:p w:rsidR="00831CA4" w:rsidRDefault="00831CA4">
      <w:pPr>
        <w:pStyle w:val="ConsPlusNormal"/>
        <w:jc w:val="both"/>
      </w:pPr>
    </w:p>
    <w:p w:rsidR="00831CA4" w:rsidRDefault="00831CA4">
      <w:pPr>
        <w:pStyle w:val="ConsPlusNormal"/>
        <w:jc w:val="center"/>
      </w:pPr>
      <w:r>
        <w:rPr>
          <w:noProof/>
          <w:position w:val="-42"/>
        </w:rPr>
        <w:drawing>
          <wp:inline distT="0" distB="0" distL="0" distR="0">
            <wp:extent cx="2713990" cy="681355"/>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2713990" cy="681355"/>
                    </a:xfrm>
                    <a:prstGeom prst="rect">
                      <a:avLst/>
                    </a:prstGeom>
                    <a:noFill/>
                    <a:ln>
                      <a:noFill/>
                    </a:ln>
                  </pic:spPr>
                </pic:pic>
              </a:graphicData>
            </a:graphic>
          </wp:inline>
        </w:drawing>
      </w:r>
      <w:r>
        <w:t>, (10),</w:t>
      </w:r>
    </w:p>
    <w:p w:rsidR="00831CA4" w:rsidRDefault="00831CA4">
      <w:pPr>
        <w:pStyle w:val="ConsPlusNormal"/>
        <w:jc w:val="both"/>
      </w:pPr>
    </w:p>
    <w:p w:rsidR="00831CA4" w:rsidRDefault="00831CA4">
      <w:pPr>
        <w:pStyle w:val="ConsPlusNormal"/>
        <w:ind w:firstLine="540"/>
        <w:jc w:val="both"/>
      </w:pPr>
      <w:r>
        <w:t>где:</w:t>
      </w:r>
    </w:p>
    <w:p w:rsidR="00831CA4" w:rsidRDefault="00831CA4">
      <w:pPr>
        <w:pStyle w:val="ConsPlusNormal"/>
        <w:spacing w:before="220"/>
        <w:ind w:firstLine="540"/>
        <w:jc w:val="both"/>
      </w:pPr>
      <w:r>
        <w:rPr>
          <w:noProof/>
          <w:position w:val="-18"/>
        </w:rPr>
        <w:drawing>
          <wp:inline distT="0" distB="0" distL="0" distR="0">
            <wp:extent cx="702310" cy="377190"/>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702310" cy="377190"/>
                    </a:xfrm>
                    <a:prstGeom prst="rect">
                      <a:avLst/>
                    </a:prstGeom>
                    <a:noFill/>
                    <a:ln>
                      <a:noFill/>
                    </a:ln>
                  </pic:spPr>
                </pic:pic>
              </a:graphicData>
            </a:graphic>
          </wp:inline>
        </w:drawing>
      </w:r>
      <w:r>
        <w:t xml:space="preserve"> - тариф на электрическую энергию (мощность), поставляемую населению в полупиковой зоне суточного графика нагрузки в пределах социальной нормы, во втором полугодии 2022 года, руб./кВт·ч;</w:t>
      </w:r>
    </w:p>
    <w:p w:rsidR="00831CA4" w:rsidRDefault="00831CA4">
      <w:pPr>
        <w:pStyle w:val="ConsPlusNormal"/>
        <w:spacing w:before="220"/>
        <w:ind w:firstLine="540"/>
        <w:jc w:val="both"/>
      </w:pPr>
      <w:r>
        <w:t xml:space="preserve">в) тариф на электрическую энергию (мощность), поставляемую населению в пиковой зоне суточного графика нагрузки в пределах социальной нормы, в первом полугодии i-го периода </w:t>
      </w:r>
      <w:r>
        <w:lastRenderedPageBreak/>
        <w:t>регулирования (</w:t>
      </w:r>
      <w:r>
        <w:rPr>
          <w:noProof/>
          <w:position w:val="-11"/>
        </w:rPr>
        <w:drawing>
          <wp:inline distT="0" distB="0" distL="0" distR="0">
            <wp:extent cx="586740" cy="283210"/>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586740" cy="283210"/>
                    </a:xfrm>
                    <a:prstGeom prst="rect">
                      <a:avLst/>
                    </a:prstGeom>
                    <a:noFill/>
                    <a:ln>
                      <a:noFill/>
                    </a:ln>
                  </pic:spPr>
                </pic:pic>
              </a:graphicData>
            </a:graphic>
          </wp:inline>
        </w:drawing>
      </w:r>
      <w:r>
        <w:t>, руб./кВт·ч) определяется по формуле (11), включая НДС:</w:t>
      </w:r>
    </w:p>
    <w:p w:rsidR="00831CA4" w:rsidRDefault="00831CA4">
      <w:pPr>
        <w:pStyle w:val="ConsPlusNormal"/>
        <w:jc w:val="both"/>
      </w:pPr>
    </w:p>
    <w:p w:rsidR="00831CA4" w:rsidRDefault="00831CA4">
      <w:pPr>
        <w:pStyle w:val="ConsPlusNormal"/>
        <w:jc w:val="center"/>
      </w:pPr>
      <w:r>
        <w:rPr>
          <w:noProof/>
          <w:position w:val="-32"/>
        </w:rPr>
        <w:drawing>
          <wp:inline distT="0" distB="0" distL="0" distR="0">
            <wp:extent cx="2221230" cy="555625"/>
            <wp:effectExtent l="0" t="0" r="0" b="0"/>
            <wp:docPr id="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2221230" cy="555625"/>
                    </a:xfrm>
                    <a:prstGeom prst="rect">
                      <a:avLst/>
                    </a:prstGeom>
                    <a:noFill/>
                    <a:ln>
                      <a:noFill/>
                    </a:ln>
                  </pic:spPr>
                </pic:pic>
              </a:graphicData>
            </a:graphic>
          </wp:inline>
        </w:drawing>
      </w:r>
      <w:r>
        <w:t>, (11),</w:t>
      </w:r>
    </w:p>
    <w:p w:rsidR="00831CA4" w:rsidRDefault="00831CA4">
      <w:pPr>
        <w:pStyle w:val="ConsPlusNormal"/>
        <w:jc w:val="both"/>
      </w:pPr>
    </w:p>
    <w:p w:rsidR="00831CA4" w:rsidRDefault="00831CA4">
      <w:pPr>
        <w:pStyle w:val="ConsPlusNormal"/>
        <w:ind w:firstLine="540"/>
        <w:jc w:val="both"/>
      </w:pPr>
      <w:r>
        <w:t>где:</w:t>
      </w:r>
    </w:p>
    <w:p w:rsidR="00831CA4" w:rsidRDefault="00831CA4">
      <w:pPr>
        <w:pStyle w:val="ConsPlusNormal"/>
        <w:spacing w:before="220"/>
        <w:ind w:firstLine="540"/>
        <w:jc w:val="both"/>
      </w:pPr>
      <w:r>
        <w:rPr>
          <w:noProof/>
          <w:position w:val="-11"/>
        </w:rPr>
        <w:drawing>
          <wp:inline distT="0" distB="0" distL="0" distR="0">
            <wp:extent cx="702310" cy="283210"/>
            <wp:effectExtent l="0" t="0" r="0" b="0"/>
            <wp:docPr id="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702310" cy="283210"/>
                    </a:xfrm>
                    <a:prstGeom prst="rect">
                      <a:avLst/>
                    </a:prstGeom>
                    <a:noFill/>
                    <a:ln>
                      <a:noFill/>
                    </a:ln>
                  </pic:spPr>
                </pic:pic>
              </a:graphicData>
            </a:graphic>
          </wp:inline>
        </w:drawing>
      </w:r>
      <w:r>
        <w:t xml:space="preserve"> - тариф на электрическую энергию (мощность), поставляемую населению в пиковой зоне суточного графика нагрузки в пределах социальной нормы, действующий на 31 декабря периода регулирования (i-1) (при первом установлении тарифов на электрическую энергию (мощность) в пределах социальной нормы в периоде регулирования (i) используется тариф на электрическую энергию (мощность), поставляемую населению в пиковой зоне суточного графика нагрузки, действующий на 31 декабря периода регулирования (i-1), руб./кВт·ч.</w:t>
      </w:r>
    </w:p>
    <w:p w:rsidR="00831CA4" w:rsidRDefault="00831CA4">
      <w:pPr>
        <w:pStyle w:val="ConsPlusNormal"/>
        <w:spacing w:before="220"/>
        <w:ind w:firstLine="540"/>
        <w:jc w:val="both"/>
      </w:pPr>
      <w:r>
        <w:t>Тариф на электрическую энергию (мощность), поставляемую населению в пиковой зоне суточного графика нагрузки в пределах социальной нормы, во втором полугодии i-го периода регулирования (</w:t>
      </w:r>
      <w:r>
        <w:rPr>
          <w:noProof/>
          <w:position w:val="-11"/>
        </w:rPr>
        <w:drawing>
          <wp:inline distT="0" distB="0" distL="0" distR="0">
            <wp:extent cx="618490" cy="283210"/>
            <wp:effectExtent l="0" t="0" r="0" b="0"/>
            <wp:docPr id="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618490" cy="283210"/>
                    </a:xfrm>
                    <a:prstGeom prst="rect">
                      <a:avLst/>
                    </a:prstGeom>
                    <a:noFill/>
                    <a:ln>
                      <a:noFill/>
                    </a:ln>
                  </pic:spPr>
                </pic:pic>
              </a:graphicData>
            </a:graphic>
          </wp:inline>
        </w:drawing>
      </w:r>
      <w:r>
        <w:t>, руб./кВт·ч) определяется по формуле (12), включая НДС:</w:t>
      </w:r>
    </w:p>
    <w:p w:rsidR="00831CA4" w:rsidRDefault="00831CA4">
      <w:pPr>
        <w:pStyle w:val="ConsPlusNormal"/>
        <w:jc w:val="both"/>
      </w:pPr>
    </w:p>
    <w:p w:rsidR="00831CA4" w:rsidRDefault="00831CA4">
      <w:pPr>
        <w:pStyle w:val="ConsPlusNormal"/>
        <w:jc w:val="center"/>
      </w:pPr>
      <w:r>
        <w:rPr>
          <w:noProof/>
          <w:position w:val="-45"/>
        </w:rPr>
        <w:drawing>
          <wp:inline distT="0" distB="0" distL="0" distR="0">
            <wp:extent cx="4348480" cy="723265"/>
            <wp:effectExtent l="0" t="0" r="0" b="0"/>
            <wp:docPr id="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4348480" cy="723265"/>
                    </a:xfrm>
                    <a:prstGeom prst="rect">
                      <a:avLst/>
                    </a:prstGeom>
                    <a:noFill/>
                    <a:ln>
                      <a:noFill/>
                    </a:ln>
                  </pic:spPr>
                </pic:pic>
              </a:graphicData>
            </a:graphic>
          </wp:inline>
        </w:drawing>
      </w:r>
      <w:r>
        <w:t>, (12),</w:t>
      </w:r>
    </w:p>
    <w:p w:rsidR="00831CA4" w:rsidRDefault="00831CA4">
      <w:pPr>
        <w:pStyle w:val="ConsPlusNormal"/>
        <w:jc w:val="both"/>
      </w:pPr>
    </w:p>
    <w:p w:rsidR="00831CA4" w:rsidRDefault="00831CA4">
      <w:pPr>
        <w:pStyle w:val="ConsPlusNormal"/>
        <w:ind w:firstLine="540"/>
        <w:jc w:val="both"/>
      </w:pPr>
      <w:r>
        <w:t>где:</w:t>
      </w:r>
    </w:p>
    <w:p w:rsidR="00831CA4" w:rsidRDefault="00831CA4">
      <w:pPr>
        <w:pStyle w:val="ConsPlusNormal"/>
        <w:spacing w:before="220"/>
        <w:ind w:firstLine="540"/>
        <w:jc w:val="both"/>
      </w:pPr>
      <w:r>
        <w:rPr>
          <w:noProof/>
          <w:position w:val="-15"/>
        </w:rPr>
        <w:drawing>
          <wp:inline distT="0" distB="0" distL="0" distR="0">
            <wp:extent cx="534670" cy="335280"/>
            <wp:effectExtent l="0" t="0" r="0" b="0"/>
            <wp:docPr id="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534670" cy="335280"/>
                    </a:xfrm>
                    <a:prstGeom prst="rect">
                      <a:avLst/>
                    </a:prstGeom>
                    <a:noFill/>
                    <a:ln>
                      <a:noFill/>
                    </a:ln>
                  </pic:spPr>
                </pic:pic>
              </a:graphicData>
            </a:graphic>
          </wp:inline>
        </w:drawing>
      </w:r>
      <w:r>
        <w:t xml:space="preserve"> - прогнозный объем электрической энергии (мощности), поставляемой населению, за исключением населения, указанного в </w:t>
      </w:r>
      <w:hyperlink w:anchor="P171">
        <w:r>
          <w:rPr>
            <w:color w:val="0000FF"/>
          </w:rPr>
          <w:t>пунктах 13</w:t>
        </w:r>
      </w:hyperlink>
      <w:r>
        <w:t xml:space="preserve"> - </w:t>
      </w:r>
      <w:hyperlink w:anchor="P225">
        <w:r>
          <w:rPr>
            <w:color w:val="0000FF"/>
          </w:rPr>
          <w:t>16</w:t>
        </w:r>
      </w:hyperlink>
      <w:r>
        <w:t xml:space="preserve"> настоящих Методических указаний, в пределах социальной нормы во втором полугодии i-го периода регулирования по тарифам, дифференцированным по трем зонам суток (пик, полупик, ночь), тыс. кВт·ч;</w:t>
      </w:r>
    </w:p>
    <w:p w:rsidR="00831CA4" w:rsidRDefault="00831CA4">
      <w:pPr>
        <w:pStyle w:val="ConsPlusNormal"/>
        <w:spacing w:before="220"/>
        <w:ind w:firstLine="540"/>
        <w:jc w:val="both"/>
      </w:pPr>
      <w:r>
        <w:rPr>
          <w:noProof/>
          <w:position w:val="-18"/>
        </w:rPr>
        <w:drawing>
          <wp:inline distT="0" distB="0" distL="0" distR="0">
            <wp:extent cx="534670" cy="377190"/>
            <wp:effectExtent l="0" t="0" r="0" b="0"/>
            <wp:docPr id="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534670" cy="377190"/>
                    </a:xfrm>
                    <a:prstGeom prst="rect">
                      <a:avLst/>
                    </a:prstGeom>
                    <a:noFill/>
                    <a:ln>
                      <a:noFill/>
                    </a:ln>
                  </pic:spPr>
                </pic:pic>
              </a:graphicData>
            </a:graphic>
          </wp:inline>
        </w:drawing>
      </w:r>
      <w:r>
        <w:t xml:space="preserve"> - прогнозный объем электрической энергии (мощности), поставляемой населению, за исключением населения, указанного в </w:t>
      </w:r>
      <w:hyperlink w:anchor="P171">
        <w:r>
          <w:rPr>
            <w:color w:val="0000FF"/>
          </w:rPr>
          <w:t>пунктах 13</w:t>
        </w:r>
      </w:hyperlink>
      <w:r>
        <w:t xml:space="preserve"> - </w:t>
      </w:r>
      <w:hyperlink w:anchor="P225">
        <w:r>
          <w:rPr>
            <w:color w:val="0000FF"/>
          </w:rPr>
          <w:t>16</w:t>
        </w:r>
      </w:hyperlink>
      <w:r>
        <w:t xml:space="preserve"> настоящих Методических указаний, в пределах социальной нормы во втором полугодии i-го периода регулирования по тарифам, дифференцированным по трем зонам суток (ночь), тыс. кВт·ч;</w:t>
      </w:r>
    </w:p>
    <w:p w:rsidR="00831CA4" w:rsidRDefault="00831CA4">
      <w:pPr>
        <w:pStyle w:val="ConsPlusNormal"/>
        <w:spacing w:before="220"/>
        <w:ind w:firstLine="540"/>
        <w:jc w:val="both"/>
      </w:pPr>
      <w:r>
        <w:rPr>
          <w:noProof/>
          <w:position w:val="-18"/>
        </w:rPr>
        <w:drawing>
          <wp:inline distT="0" distB="0" distL="0" distR="0">
            <wp:extent cx="534670" cy="377190"/>
            <wp:effectExtent l="0" t="0" r="0" b="0"/>
            <wp:docPr id="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534670" cy="377190"/>
                    </a:xfrm>
                    <a:prstGeom prst="rect">
                      <a:avLst/>
                    </a:prstGeom>
                    <a:noFill/>
                    <a:ln>
                      <a:noFill/>
                    </a:ln>
                  </pic:spPr>
                </pic:pic>
              </a:graphicData>
            </a:graphic>
          </wp:inline>
        </w:drawing>
      </w:r>
      <w:r>
        <w:t xml:space="preserve"> - прогнозный объем электрической энергии (мощности), поставляемой населению, за исключением населения, указанного в </w:t>
      </w:r>
      <w:hyperlink w:anchor="P171">
        <w:r>
          <w:rPr>
            <w:color w:val="0000FF"/>
          </w:rPr>
          <w:t>пунктах 13</w:t>
        </w:r>
      </w:hyperlink>
      <w:r>
        <w:t xml:space="preserve"> - </w:t>
      </w:r>
      <w:hyperlink w:anchor="P225">
        <w:r>
          <w:rPr>
            <w:color w:val="0000FF"/>
          </w:rPr>
          <w:t>16</w:t>
        </w:r>
      </w:hyperlink>
      <w:r>
        <w:t xml:space="preserve"> настоящих Методических указаний, в пределах социальной нормы во втором полугодии i-го периода регулирования по тарифам, дифференцированным по трем зонам суток (полупик), тыс. кВт·ч;</w:t>
      </w:r>
    </w:p>
    <w:p w:rsidR="00831CA4" w:rsidRDefault="00831CA4">
      <w:pPr>
        <w:pStyle w:val="ConsPlusNormal"/>
        <w:spacing w:before="220"/>
        <w:ind w:firstLine="540"/>
        <w:jc w:val="both"/>
      </w:pPr>
      <w:r>
        <w:rPr>
          <w:noProof/>
          <w:position w:val="-18"/>
        </w:rPr>
        <w:drawing>
          <wp:inline distT="0" distB="0" distL="0" distR="0">
            <wp:extent cx="534670" cy="377190"/>
            <wp:effectExtent l="0" t="0" r="0" b="0"/>
            <wp:docPr id="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534670" cy="377190"/>
                    </a:xfrm>
                    <a:prstGeom prst="rect">
                      <a:avLst/>
                    </a:prstGeom>
                    <a:noFill/>
                    <a:ln>
                      <a:noFill/>
                    </a:ln>
                  </pic:spPr>
                </pic:pic>
              </a:graphicData>
            </a:graphic>
          </wp:inline>
        </w:drawing>
      </w:r>
      <w:r>
        <w:t xml:space="preserve"> - прогнозный объем электрической энергии (мощности), поставляемой населению, за исключением населения, указанного в </w:t>
      </w:r>
      <w:hyperlink w:anchor="P171">
        <w:r>
          <w:rPr>
            <w:color w:val="0000FF"/>
          </w:rPr>
          <w:t>пунктах 13</w:t>
        </w:r>
      </w:hyperlink>
      <w:r>
        <w:t xml:space="preserve"> - </w:t>
      </w:r>
      <w:hyperlink w:anchor="P225">
        <w:r>
          <w:rPr>
            <w:color w:val="0000FF"/>
          </w:rPr>
          <w:t>16</w:t>
        </w:r>
      </w:hyperlink>
      <w:r>
        <w:t xml:space="preserve"> настоящих Методических указаний, в пределах социальной нормы во втором полугодии i-го периода регулирования по тарифам, дифференцированным по трем зонам суток (пик), тыс. кВт·ч.</w:t>
      </w:r>
    </w:p>
    <w:p w:rsidR="00831CA4" w:rsidRDefault="00831CA4">
      <w:pPr>
        <w:pStyle w:val="ConsPlusNormal"/>
        <w:spacing w:before="220"/>
        <w:ind w:firstLine="540"/>
        <w:jc w:val="both"/>
      </w:pPr>
      <w:r>
        <w:t xml:space="preserve">12. Тарифы на электрическую энергию (мощность) для населения, за исключением населения, указанного в </w:t>
      </w:r>
      <w:hyperlink w:anchor="P171">
        <w:r>
          <w:rPr>
            <w:color w:val="0000FF"/>
          </w:rPr>
          <w:t>пунктах 13</w:t>
        </w:r>
      </w:hyperlink>
      <w:r>
        <w:t xml:space="preserve"> - </w:t>
      </w:r>
      <w:hyperlink w:anchor="P370">
        <w:r>
          <w:rPr>
            <w:color w:val="0000FF"/>
          </w:rPr>
          <w:t>24</w:t>
        </w:r>
      </w:hyperlink>
      <w:r>
        <w:t xml:space="preserve"> настоящих Методических указаний, в пределах социальной нормы, </w:t>
      </w:r>
      <w:r>
        <w:lastRenderedPageBreak/>
        <w:t>дифференцированные по двум зонам суток (день, ночь), рассчитываются в следующем порядке:</w:t>
      </w:r>
    </w:p>
    <w:p w:rsidR="00831CA4" w:rsidRDefault="00831CA4">
      <w:pPr>
        <w:pStyle w:val="ConsPlusNormal"/>
        <w:spacing w:before="220"/>
        <w:ind w:firstLine="540"/>
        <w:jc w:val="both"/>
      </w:pPr>
      <w:r>
        <w:t>а) тариф на электрическую энергию (мощность), поставляемую населению в ночной зоне суточного графика нагрузки в пределах социальной нормы, в первом полугодии i-го периода регулирования (</w:t>
      </w:r>
      <w:r>
        <w:rPr>
          <w:noProof/>
          <w:position w:val="-11"/>
        </w:rPr>
        <w:drawing>
          <wp:inline distT="0" distB="0" distL="0" distR="0">
            <wp:extent cx="555625" cy="283210"/>
            <wp:effectExtent l="0" t="0" r="0" b="0"/>
            <wp:docPr id="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555625" cy="283210"/>
                    </a:xfrm>
                    <a:prstGeom prst="rect">
                      <a:avLst/>
                    </a:prstGeom>
                    <a:noFill/>
                    <a:ln>
                      <a:noFill/>
                    </a:ln>
                  </pic:spPr>
                </pic:pic>
              </a:graphicData>
            </a:graphic>
          </wp:inline>
        </w:drawing>
      </w:r>
      <w:r>
        <w:t>, руб./кВт·ч) определяется по формуле (13), включая НДС:</w:t>
      </w:r>
    </w:p>
    <w:p w:rsidR="00831CA4" w:rsidRDefault="00831CA4">
      <w:pPr>
        <w:pStyle w:val="ConsPlusNormal"/>
        <w:jc w:val="both"/>
      </w:pPr>
    </w:p>
    <w:p w:rsidR="00831CA4" w:rsidRDefault="00831CA4">
      <w:pPr>
        <w:pStyle w:val="ConsPlusNormal"/>
        <w:jc w:val="center"/>
      </w:pPr>
      <w:r>
        <w:rPr>
          <w:noProof/>
          <w:position w:val="-32"/>
        </w:rPr>
        <w:drawing>
          <wp:inline distT="0" distB="0" distL="0" distR="0">
            <wp:extent cx="2190115" cy="555625"/>
            <wp:effectExtent l="0" t="0" r="0" b="0"/>
            <wp:docPr id="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2190115" cy="555625"/>
                    </a:xfrm>
                    <a:prstGeom prst="rect">
                      <a:avLst/>
                    </a:prstGeom>
                    <a:noFill/>
                    <a:ln>
                      <a:noFill/>
                    </a:ln>
                  </pic:spPr>
                </pic:pic>
              </a:graphicData>
            </a:graphic>
          </wp:inline>
        </w:drawing>
      </w:r>
      <w:r>
        <w:t>, (13),</w:t>
      </w:r>
    </w:p>
    <w:p w:rsidR="00831CA4" w:rsidRDefault="00831CA4">
      <w:pPr>
        <w:pStyle w:val="ConsPlusNormal"/>
        <w:jc w:val="both"/>
      </w:pPr>
    </w:p>
    <w:p w:rsidR="00831CA4" w:rsidRDefault="00831CA4">
      <w:pPr>
        <w:pStyle w:val="ConsPlusNormal"/>
        <w:ind w:firstLine="540"/>
        <w:jc w:val="both"/>
      </w:pPr>
      <w:r>
        <w:t>где:</w:t>
      </w:r>
    </w:p>
    <w:p w:rsidR="00831CA4" w:rsidRDefault="00831CA4">
      <w:pPr>
        <w:pStyle w:val="ConsPlusNormal"/>
        <w:spacing w:before="220"/>
        <w:ind w:firstLine="540"/>
        <w:jc w:val="both"/>
      </w:pPr>
      <w:r>
        <w:rPr>
          <w:noProof/>
          <w:position w:val="-11"/>
        </w:rPr>
        <w:drawing>
          <wp:inline distT="0" distB="0" distL="0" distR="0">
            <wp:extent cx="670560" cy="283210"/>
            <wp:effectExtent l="0" t="0" r="0" b="0"/>
            <wp:docPr id="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670560" cy="283210"/>
                    </a:xfrm>
                    <a:prstGeom prst="rect">
                      <a:avLst/>
                    </a:prstGeom>
                    <a:noFill/>
                    <a:ln>
                      <a:noFill/>
                    </a:ln>
                  </pic:spPr>
                </pic:pic>
              </a:graphicData>
            </a:graphic>
          </wp:inline>
        </w:drawing>
      </w:r>
      <w:r>
        <w:t xml:space="preserve"> - тариф на электрическую энергию (мощность), поставляемую населению в ночной зоне суточного графика нагрузки в пределах социальной нормы, действующий на 31 декабря периода регулирования (i-1) (при первом установлении тарифов на электрическую энергию (мощность) в пределах социальной нормы в периоде регулирования (i) используется тариф на электрическую энергию (мощность), поставляемую населению в ночной зоне суточного графика нагрузки, действующий на 31 декабря периода регулирования (i-1), руб./кВт·ч.</w:t>
      </w:r>
    </w:p>
    <w:p w:rsidR="00831CA4" w:rsidRDefault="00831CA4">
      <w:pPr>
        <w:pStyle w:val="ConsPlusNormal"/>
        <w:spacing w:before="220"/>
        <w:ind w:firstLine="540"/>
        <w:jc w:val="both"/>
      </w:pPr>
      <w:r>
        <w:t>Тариф на электрическую энергию (мощность), поставляемую населению в ночной зоне суточного графика нагрузки в пределах социальной нормы, во втором полугодии i-го периода регулирования (</w:t>
      </w:r>
      <w:r>
        <w:rPr>
          <w:noProof/>
          <w:position w:val="-11"/>
        </w:rPr>
        <w:drawing>
          <wp:inline distT="0" distB="0" distL="0" distR="0">
            <wp:extent cx="576580" cy="283210"/>
            <wp:effectExtent l="0" t="0" r="0" b="0"/>
            <wp:docPr id="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576580" cy="283210"/>
                    </a:xfrm>
                    <a:prstGeom prst="rect">
                      <a:avLst/>
                    </a:prstGeom>
                    <a:noFill/>
                    <a:ln>
                      <a:noFill/>
                    </a:ln>
                  </pic:spPr>
                </pic:pic>
              </a:graphicData>
            </a:graphic>
          </wp:inline>
        </w:drawing>
      </w:r>
      <w:r>
        <w:t>, руб./кВт·ч) определяется по формуле (14), включая НДС:</w:t>
      </w:r>
    </w:p>
    <w:p w:rsidR="00831CA4" w:rsidRDefault="00831CA4">
      <w:pPr>
        <w:pStyle w:val="ConsPlusNormal"/>
        <w:jc w:val="both"/>
      </w:pPr>
    </w:p>
    <w:p w:rsidR="00831CA4" w:rsidRDefault="00831CA4">
      <w:pPr>
        <w:pStyle w:val="ConsPlusNormal"/>
        <w:jc w:val="center"/>
      </w:pPr>
      <w:r>
        <w:rPr>
          <w:noProof/>
          <w:position w:val="-31"/>
        </w:rPr>
        <w:drawing>
          <wp:inline distT="0" distB="0" distL="0" distR="0">
            <wp:extent cx="4013200" cy="534670"/>
            <wp:effectExtent l="0" t="0" r="0" b="0"/>
            <wp:docPr id="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4013200" cy="534670"/>
                    </a:xfrm>
                    <a:prstGeom prst="rect">
                      <a:avLst/>
                    </a:prstGeom>
                    <a:noFill/>
                    <a:ln>
                      <a:noFill/>
                    </a:ln>
                  </pic:spPr>
                </pic:pic>
              </a:graphicData>
            </a:graphic>
          </wp:inline>
        </w:drawing>
      </w:r>
      <w:r>
        <w:t>, (14),</w:t>
      </w:r>
    </w:p>
    <w:p w:rsidR="00831CA4" w:rsidRDefault="00831CA4">
      <w:pPr>
        <w:pStyle w:val="ConsPlusNormal"/>
        <w:jc w:val="both"/>
      </w:pPr>
    </w:p>
    <w:p w:rsidR="00831CA4" w:rsidRDefault="00831CA4">
      <w:pPr>
        <w:pStyle w:val="ConsPlusNormal"/>
        <w:ind w:firstLine="540"/>
        <w:jc w:val="both"/>
      </w:pPr>
      <w:r>
        <w:rPr>
          <w:noProof/>
          <w:position w:val="-19"/>
        </w:rPr>
        <w:drawing>
          <wp:inline distT="0" distB="0" distL="0" distR="0">
            <wp:extent cx="471805" cy="387985"/>
            <wp:effectExtent l="0" t="0" r="0" b="0"/>
            <wp:docPr id="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471805" cy="387985"/>
                    </a:xfrm>
                    <a:prstGeom prst="rect">
                      <a:avLst/>
                    </a:prstGeom>
                    <a:noFill/>
                    <a:ln>
                      <a:noFill/>
                    </a:ln>
                  </pic:spPr>
                </pic:pic>
              </a:graphicData>
            </a:graphic>
          </wp:inline>
        </w:drawing>
      </w:r>
      <w:r>
        <w:t xml:space="preserve"> - коэффициент доведения нижней границы интервала определения тарифов на электрическую энергию (мощность), поставляемую населению в ночной зоне суточного графика нагрузки в пределах социальной нормы, во втором полугодии i-го периода регулирования, определяемый по формуле (15):</w:t>
      </w:r>
    </w:p>
    <w:p w:rsidR="00831CA4" w:rsidRDefault="00831CA4">
      <w:pPr>
        <w:pStyle w:val="ConsPlusNormal"/>
        <w:jc w:val="both"/>
      </w:pPr>
    </w:p>
    <w:p w:rsidR="00831CA4" w:rsidRDefault="00831CA4">
      <w:pPr>
        <w:pStyle w:val="ConsPlusNormal"/>
        <w:jc w:val="center"/>
      </w:pPr>
      <w:r>
        <w:rPr>
          <w:noProof/>
          <w:position w:val="-42"/>
        </w:rPr>
        <w:drawing>
          <wp:inline distT="0" distB="0" distL="0" distR="0">
            <wp:extent cx="2849880" cy="681355"/>
            <wp:effectExtent l="0" t="0" r="0" b="0"/>
            <wp:docPr id="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2849880" cy="681355"/>
                    </a:xfrm>
                    <a:prstGeom prst="rect">
                      <a:avLst/>
                    </a:prstGeom>
                    <a:noFill/>
                    <a:ln>
                      <a:noFill/>
                    </a:ln>
                  </pic:spPr>
                </pic:pic>
              </a:graphicData>
            </a:graphic>
          </wp:inline>
        </w:drawing>
      </w:r>
      <w:r>
        <w:t>, (15),</w:t>
      </w:r>
    </w:p>
    <w:p w:rsidR="00831CA4" w:rsidRDefault="00831CA4">
      <w:pPr>
        <w:pStyle w:val="ConsPlusNormal"/>
        <w:jc w:val="both"/>
      </w:pPr>
    </w:p>
    <w:p w:rsidR="00831CA4" w:rsidRDefault="00831CA4">
      <w:pPr>
        <w:pStyle w:val="ConsPlusNormal"/>
        <w:ind w:firstLine="540"/>
        <w:jc w:val="both"/>
      </w:pPr>
      <w:r>
        <w:t>где:</w:t>
      </w:r>
    </w:p>
    <w:p w:rsidR="00831CA4" w:rsidRDefault="00831CA4">
      <w:pPr>
        <w:pStyle w:val="ConsPlusNormal"/>
        <w:spacing w:before="220"/>
        <w:ind w:firstLine="540"/>
        <w:jc w:val="both"/>
      </w:pPr>
      <w:r>
        <w:rPr>
          <w:noProof/>
          <w:position w:val="-18"/>
        </w:rPr>
        <w:drawing>
          <wp:inline distT="0" distB="0" distL="0" distR="0">
            <wp:extent cx="660400" cy="377190"/>
            <wp:effectExtent l="0" t="0" r="0" b="0"/>
            <wp:docPr id="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660400" cy="377190"/>
                    </a:xfrm>
                    <a:prstGeom prst="rect">
                      <a:avLst/>
                    </a:prstGeom>
                    <a:noFill/>
                    <a:ln>
                      <a:noFill/>
                    </a:ln>
                  </pic:spPr>
                </pic:pic>
              </a:graphicData>
            </a:graphic>
          </wp:inline>
        </w:drawing>
      </w:r>
      <w:r>
        <w:t xml:space="preserve"> - тариф на электрическую энергию (мощность), поставляемую населению в ночной зоне суточного графика нагрузки в пределах социальной нормы, во втором полугодии 2022 года, руб./кВт·ч;</w:t>
      </w:r>
    </w:p>
    <w:p w:rsidR="00831CA4" w:rsidRDefault="00831CA4">
      <w:pPr>
        <w:pStyle w:val="ConsPlusNormal"/>
        <w:spacing w:before="220"/>
        <w:ind w:firstLine="540"/>
        <w:jc w:val="both"/>
      </w:pPr>
      <w:r>
        <w:rPr>
          <w:noProof/>
          <w:position w:val="-19"/>
        </w:rPr>
        <w:drawing>
          <wp:inline distT="0" distB="0" distL="0" distR="0">
            <wp:extent cx="471805" cy="387985"/>
            <wp:effectExtent l="0" t="0" r="0" b="0"/>
            <wp:docPr id="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471805" cy="387985"/>
                    </a:xfrm>
                    <a:prstGeom prst="rect">
                      <a:avLst/>
                    </a:prstGeom>
                    <a:noFill/>
                    <a:ln>
                      <a:noFill/>
                    </a:ln>
                  </pic:spPr>
                </pic:pic>
              </a:graphicData>
            </a:graphic>
          </wp:inline>
        </w:drawing>
      </w:r>
      <w:r>
        <w:t xml:space="preserve"> - коэффициент доведения верхней границы интервала определения тарифов на электрическую энергию (мощность), поставляемую населению в ночной зоне суточного графика нагрузки в пределах социальной нормы, во втором полугодии i-го периода регулирования, определяемый по формуле (16):</w:t>
      </w:r>
    </w:p>
    <w:p w:rsidR="00831CA4" w:rsidRDefault="00831CA4">
      <w:pPr>
        <w:pStyle w:val="ConsPlusNormal"/>
        <w:jc w:val="both"/>
      </w:pPr>
    </w:p>
    <w:p w:rsidR="00831CA4" w:rsidRDefault="00831CA4">
      <w:pPr>
        <w:pStyle w:val="ConsPlusNormal"/>
        <w:jc w:val="center"/>
      </w:pPr>
      <w:r>
        <w:rPr>
          <w:noProof/>
          <w:position w:val="-42"/>
        </w:rPr>
        <w:lastRenderedPageBreak/>
        <w:drawing>
          <wp:inline distT="0" distB="0" distL="0" distR="0">
            <wp:extent cx="2839720" cy="681355"/>
            <wp:effectExtent l="0" t="0" r="0" b="0"/>
            <wp:docPr id="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2839720" cy="681355"/>
                    </a:xfrm>
                    <a:prstGeom prst="rect">
                      <a:avLst/>
                    </a:prstGeom>
                    <a:noFill/>
                    <a:ln>
                      <a:noFill/>
                    </a:ln>
                  </pic:spPr>
                </pic:pic>
              </a:graphicData>
            </a:graphic>
          </wp:inline>
        </w:drawing>
      </w:r>
      <w:r>
        <w:t>, (16),</w:t>
      </w:r>
    </w:p>
    <w:p w:rsidR="00831CA4" w:rsidRDefault="00831CA4">
      <w:pPr>
        <w:pStyle w:val="ConsPlusNormal"/>
        <w:jc w:val="both"/>
      </w:pPr>
    </w:p>
    <w:p w:rsidR="00831CA4" w:rsidRDefault="00831CA4">
      <w:pPr>
        <w:pStyle w:val="ConsPlusNormal"/>
        <w:ind w:firstLine="540"/>
        <w:jc w:val="both"/>
      </w:pPr>
      <w:r>
        <w:t>б) тариф на электрическую энергию (мощность), поставляемую населению в дневной зоне суточного графика нагрузки в пределах социальной нормы, в первом полугодии i-го периода регулирования (</w:t>
      </w:r>
      <w:r>
        <w:rPr>
          <w:noProof/>
          <w:position w:val="-11"/>
        </w:rPr>
        <w:drawing>
          <wp:inline distT="0" distB="0" distL="0" distR="0">
            <wp:extent cx="555625" cy="283210"/>
            <wp:effectExtent l="0" t="0" r="0" b="0"/>
            <wp:docPr id="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555625" cy="283210"/>
                    </a:xfrm>
                    <a:prstGeom prst="rect">
                      <a:avLst/>
                    </a:prstGeom>
                    <a:noFill/>
                    <a:ln>
                      <a:noFill/>
                    </a:ln>
                  </pic:spPr>
                </pic:pic>
              </a:graphicData>
            </a:graphic>
          </wp:inline>
        </w:drawing>
      </w:r>
      <w:r>
        <w:t>, руб./кВт·ч) определяется по формуле (17), включая НДС:</w:t>
      </w:r>
    </w:p>
    <w:p w:rsidR="00831CA4" w:rsidRDefault="00831CA4">
      <w:pPr>
        <w:pStyle w:val="ConsPlusNormal"/>
        <w:jc w:val="both"/>
      </w:pPr>
    </w:p>
    <w:p w:rsidR="00831CA4" w:rsidRDefault="00831CA4">
      <w:pPr>
        <w:pStyle w:val="ConsPlusNormal"/>
        <w:jc w:val="center"/>
      </w:pPr>
      <w:r>
        <w:rPr>
          <w:noProof/>
          <w:position w:val="-34"/>
        </w:rPr>
        <w:drawing>
          <wp:inline distT="0" distB="0" distL="0" distR="0">
            <wp:extent cx="2190115" cy="576580"/>
            <wp:effectExtent l="0" t="0" r="0" b="0"/>
            <wp:docPr id="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2190115" cy="576580"/>
                    </a:xfrm>
                    <a:prstGeom prst="rect">
                      <a:avLst/>
                    </a:prstGeom>
                    <a:noFill/>
                    <a:ln>
                      <a:noFill/>
                    </a:ln>
                  </pic:spPr>
                </pic:pic>
              </a:graphicData>
            </a:graphic>
          </wp:inline>
        </w:drawing>
      </w:r>
      <w:r>
        <w:t>, (17),</w:t>
      </w:r>
    </w:p>
    <w:p w:rsidR="00831CA4" w:rsidRDefault="00831CA4">
      <w:pPr>
        <w:pStyle w:val="ConsPlusNormal"/>
        <w:jc w:val="both"/>
      </w:pPr>
    </w:p>
    <w:p w:rsidR="00831CA4" w:rsidRDefault="00831CA4">
      <w:pPr>
        <w:pStyle w:val="ConsPlusNormal"/>
        <w:ind w:firstLine="540"/>
        <w:jc w:val="both"/>
      </w:pPr>
      <w:r>
        <w:t>где:</w:t>
      </w:r>
    </w:p>
    <w:p w:rsidR="00831CA4" w:rsidRDefault="00831CA4">
      <w:pPr>
        <w:pStyle w:val="ConsPlusNormal"/>
        <w:spacing w:before="220"/>
        <w:ind w:firstLine="540"/>
        <w:jc w:val="both"/>
      </w:pPr>
      <w:r>
        <w:rPr>
          <w:noProof/>
          <w:position w:val="-11"/>
        </w:rPr>
        <w:drawing>
          <wp:inline distT="0" distB="0" distL="0" distR="0">
            <wp:extent cx="670560" cy="283210"/>
            <wp:effectExtent l="0" t="0" r="0" b="0"/>
            <wp:docPr id="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670560" cy="283210"/>
                    </a:xfrm>
                    <a:prstGeom prst="rect">
                      <a:avLst/>
                    </a:prstGeom>
                    <a:noFill/>
                    <a:ln>
                      <a:noFill/>
                    </a:ln>
                  </pic:spPr>
                </pic:pic>
              </a:graphicData>
            </a:graphic>
          </wp:inline>
        </w:drawing>
      </w:r>
      <w:r>
        <w:t xml:space="preserve"> - тариф на электрическую энергию (мощность), поставляемую населению в дневной зоне суточного графика нагрузки в пределах социальной нормы, действующий на 31 декабря периода регулирования (i-1) (при первом установлении тарифов на электрическую энергию (мощность) в пределах социальной нормы в периоде регулирования (i) используется тариф на электрическую энергию (мощность), поставляемую населению в дневной зоне суточного графика нагрузки, действующий на 31 декабря периода регулирования (i-1), руб./кВт·ч.</w:t>
      </w:r>
    </w:p>
    <w:p w:rsidR="00831CA4" w:rsidRDefault="00831CA4">
      <w:pPr>
        <w:pStyle w:val="ConsPlusNormal"/>
        <w:spacing w:before="220"/>
        <w:ind w:firstLine="540"/>
        <w:jc w:val="both"/>
      </w:pPr>
      <w:r>
        <w:t>Тариф на электрическую энергию (мощность), поставляемую населению в дневной зоне суточного графика нагрузки в пределах социальной нормы, во втором полугодии i-го периода регулирования (</w:t>
      </w:r>
      <w:r>
        <w:rPr>
          <w:noProof/>
          <w:position w:val="-11"/>
        </w:rPr>
        <w:drawing>
          <wp:inline distT="0" distB="0" distL="0" distR="0">
            <wp:extent cx="576580" cy="283210"/>
            <wp:effectExtent l="0" t="0" r="0" b="0"/>
            <wp:docPr id="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576580" cy="283210"/>
                    </a:xfrm>
                    <a:prstGeom prst="rect">
                      <a:avLst/>
                    </a:prstGeom>
                    <a:noFill/>
                    <a:ln>
                      <a:noFill/>
                    </a:ln>
                  </pic:spPr>
                </pic:pic>
              </a:graphicData>
            </a:graphic>
          </wp:inline>
        </w:drawing>
      </w:r>
      <w:r>
        <w:t>, руб./кВт·ч) определяется по формуле (18), включая НДС:</w:t>
      </w:r>
    </w:p>
    <w:p w:rsidR="00831CA4" w:rsidRDefault="00831CA4">
      <w:pPr>
        <w:pStyle w:val="ConsPlusNormal"/>
        <w:jc w:val="both"/>
      </w:pPr>
    </w:p>
    <w:p w:rsidR="00831CA4" w:rsidRDefault="00831CA4">
      <w:pPr>
        <w:pStyle w:val="ConsPlusNormal"/>
        <w:jc w:val="center"/>
      </w:pPr>
      <w:r>
        <w:rPr>
          <w:noProof/>
          <w:position w:val="-47"/>
        </w:rPr>
        <w:drawing>
          <wp:inline distT="0" distB="0" distL="0" distR="0">
            <wp:extent cx="3091180" cy="744220"/>
            <wp:effectExtent l="0" t="0" r="0" b="0"/>
            <wp:docPr id="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3091180" cy="744220"/>
                    </a:xfrm>
                    <a:prstGeom prst="rect">
                      <a:avLst/>
                    </a:prstGeom>
                    <a:noFill/>
                    <a:ln>
                      <a:noFill/>
                    </a:ln>
                  </pic:spPr>
                </pic:pic>
              </a:graphicData>
            </a:graphic>
          </wp:inline>
        </w:drawing>
      </w:r>
      <w:r>
        <w:t>, (18),</w:t>
      </w:r>
    </w:p>
    <w:p w:rsidR="00831CA4" w:rsidRDefault="00831CA4">
      <w:pPr>
        <w:pStyle w:val="ConsPlusNormal"/>
        <w:jc w:val="both"/>
      </w:pPr>
    </w:p>
    <w:p w:rsidR="00831CA4" w:rsidRDefault="00831CA4">
      <w:pPr>
        <w:pStyle w:val="ConsPlusNormal"/>
        <w:ind w:firstLine="540"/>
        <w:jc w:val="both"/>
      </w:pPr>
      <w:r>
        <w:t>где:</w:t>
      </w:r>
    </w:p>
    <w:p w:rsidR="00831CA4" w:rsidRDefault="00831CA4">
      <w:pPr>
        <w:pStyle w:val="ConsPlusNormal"/>
        <w:spacing w:before="220"/>
        <w:ind w:firstLine="540"/>
        <w:jc w:val="both"/>
      </w:pPr>
      <w:r>
        <w:rPr>
          <w:noProof/>
          <w:position w:val="-15"/>
        </w:rPr>
        <w:drawing>
          <wp:inline distT="0" distB="0" distL="0" distR="0">
            <wp:extent cx="502920" cy="335280"/>
            <wp:effectExtent l="0" t="0" r="0" b="0"/>
            <wp:docPr id="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502920" cy="335280"/>
                    </a:xfrm>
                    <a:prstGeom prst="rect">
                      <a:avLst/>
                    </a:prstGeom>
                    <a:noFill/>
                    <a:ln>
                      <a:noFill/>
                    </a:ln>
                  </pic:spPr>
                </pic:pic>
              </a:graphicData>
            </a:graphic>
          </wp:inline>
        </w:drawing>
      </w:r>
      <w:r>
        <w:t xml:space="preserve"> - прогнозный объем электрической энергии (мощности), поставляемой населению, за исключением населения, указанного в </w:t>
      </w:r>
      <w:hyperlink w:anchor="P171">
        <w:r>
          <w:rPr>
            <w:color w:val="0000FF"/>
          </w:rPr>
          <w:t>пунктах 13</w:t>
        </w:r>
      </w:hyperlink>
      <w:r>
        <w:t xml:space="preserve"> - </w:t>
      </w:r>
      <w:hyperlink w:anchor="P370">
        <w:r>
          <w:rPr>
            <w:color w:val="0000FF"/>
          </w:rPr>
          <w:t>24</w:t>
        </w:r>
      </w:hyperlink>
      <w:r>
        <w:t xml:space="preserve"> настоящих Методических указаний, в пределах социальной нормы во втором полугодии i-го периода регулирования по тарифам, дифференцированным по двум зонам суток (день, ночь), тыс. кВт·ч;</w:t>
      </w:r>
    </w:p>
    <w:p w:rsidR="00831CA4" w:rsidRDefault="00831CA4">
      <w:pPr>
        <w:pStyle w:val="ConsPlusNormal"/>
        <w:spacing w:before="220"/>
        <w:ind w:firstLine="540"/>
        <w:jc w:val="both"/>
      </w:pPr>
      <w:r>
        <w:rPr>
          <w:noProof/>
          <w:position w:val="-18"/>
        </w:rPr>
        <w:drawing>
          <wp:inline distT="0" distB="0" distL="0" distR="0">
            <wp:extent cx="502920" cy="377190"/>
            <wp:effectExtent l="0" t="0" r="0" b="0"/>
            <wp:docPr id="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502920" cy="377190"/>
                    </a:xfrm>
                    <a:prstGeom prst="rect">
                      <a:avLst/>
                    </a:prstGeom>
                    <a:noFill/>
                    <a:ln>
                      <a:noFill/>
                    </a:ln>
                  </pic:spPr>
                </pic:pic>
              </a:graphicData>
            </a:graphic>
          </wp:inline>
        </w:drawing>
      </w:r>
      <w:r>
        <w:t xml:space="preserve"> - прогнозный объем электрической энергии (мощности), поставляемой населению, за исключением населения, указанного в </w:t>
      </w:r>
      <w:hyperlink w:anchor="P171">
        <w:r>
          <w:rPr>
            <w:color w:val="0000FF"/>
          </w:rPr>
          <w:t>пунктах 13</w:t>
        </w:r>
      </w:hyperlink>
      <w:r>
        <w:t xml:space="preserve"> - </w:t>
      </w:r>
      <w:hyperlink w:anchor="P370">
        <w:r>
          <w:rPr>
            <w:color w:val="0000FF"/>
          </w:rPr>
          <w:t>24</w:t>
        </w:r>
      </w:hyperlink>
      <w:r>
        <w:t xml:space="preserve"> настоящих Методических указаний, в пределах социальной нормы во втором полугодии i-го периода регулирования по тарифам, дифференцированным по двум зонам суток (ночь), тыс. кВт·ч;</w:t>
      </w:r>
    </w:p>
    <w:p w:rsidR="00831CA4" w:rsidRDefault="00831CA4">
      <w:pPr>
        <w:pStyle w:val="ConsPlusNormal"/>
        <w:spacing w:before="220"/>
        <w:ind w:firstLine="540"/>
        <w:jc w:val="both"/>
      </w:pPr>
      <w:r>
        <w:rPr>
          <w:noProof/>
          <w:position w:val="-18"/>
        </w:rPr>
        <w:drawing>
          <wp:inline distT="0" distB="0" distL="0" distR="0">
            <wp:extent cx="502920" cy="377190"/>
            <wp:effectExtent l="0" t="0" r="0" b="0"/>
            <wp:docPr id="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502920" cy="377190"/>
                    </a:xfrm>
                    <a:prstGeom prst="rect">
                      <a:avLst/>
                    </a:prstGeom>
                    <a:noFill/>
                    <a:ln>
                      <a:noFill/>
                    </a:ln>
                  </pic:spPr>
                </pic:pic>
              </a:graphicData>
            </a:graphic>
          </wp:inline>
        </w:drawing>
      </w:r>
      <w:r>
        <w:t xml:space="preserve"> - прогнозный объем электрической энергии (мощности), поставляемой населению, за исключением населения, указанного в </w:t>
      </w:r>
      <w:hyperlink w:anchor="P171">
        <w:r>
          <w:rPr>
            <w:color w:val="0000FF"/>
          </w:rPr>
          <w:t>пунктах 13</w:t>
        </w:r>
      </w:hyperlink>
      <w:r>
        <w:t xml:space="preserve"> - </w:t>
      </w:r>
      <w:hyperlink w:anchor="P370">
        <w:r>
          <w:rPr>
            <w:color w:val="0000FF"/>
          </w:rPr>
          <w:t>24</w:t>
        </w:r>
      </w:hyperlink>
      <w:r>
        <w:t xml:space="preserve"> настоящих Методических указаний, в пределах социальной нормы во втором полугодии i-го периода регулирования по тарифам, дифференцированным по двум зонам суток (день), тыс. кВт·ч.</w:t>
      </w:r>
    </w:p>
    <w:p w:rsidR="00831CA4" w:rsidRDefault="00831CA4">
      <w:pPr>
        <w:pStyle w:val="ConsPlusNormal"/>
        <w:spacing w:before="220"/>
        <w:ind w:firstLine="540"/>
        <w:jc w:val="both"/>
      </w:pPr>
      <w:bookmarkStart w:id="1" w:name="P171"/>
      <w:bookmarkEnd w:id="1"/>
      <w:r>
        <w:t xml:space="preserve">13. Тариф на электрическую энергию (мощность), поставляемую населению, проживающему </w:t>
      </w:r>
      <w:r>
        <w:lastRenderedPageBreak/>
        <w:t>в городских населенных пунктах в домах, оборудованных стационарными электроплитами и электроотопительными установками, в пределах социальной нормы в первом полугодии i-го периода регулирования (</w:t>
      </w:r>
      <w:r>
        <w:rPr>
          <w:noProof/>
          <w:position w:val="-12"/>
        </w:rPr>
        <w:drawing>
          <wp:inline distT="0" distB="0" distL="0" distR="0">
            <wp:extent cx="618490" cy="293370"/>
            <wp:effectExtent l="0" t="0" r="0" b="0"/>
            <wp:docPr id="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618490" cy="293370"/>
                    </a:xfrm>
                    <a:prstGeom prst="rect">
                      <a:avLst/>
                    </a:prstGeom>
                    <a:noFill/>
                    <a:ln>
                      <a:noFill/>
                    </a:ln>
                  </pic:spPr>
                </pic:pic>
              </a:graphicData>
            </a:graphic>
          </wp:inline>
        </w:drawing>
      </w:r>
      <w:r>
        <w:t>, руб./кВт·ч) устанавливается в соответствии с формулой (19), включая НДС:</w:t>
      </w:r>
    </w:p>
    <w:p w:rsidR="00831CA4" w:rsidRDefault="00831CA4">
      <w:pPr>
        <w:pStyle w:val="ConsPlusNormal"/>
        <w:jc w:val="both"/>
      </w:pPr>
    </w:p>
    <w:p w:rsidR="00831CA4" w:rsidRDefault="00831CA4">
      <w:pPr>
        <w:pStyle w:val="ConsPlusNormal"/>
        <w:jc w:val="center"/>
      </w:pPr>
      <w:r>
        <w:rPr>
          <w:noProof/>
          <w:position w:val="-12"/>
        </w:rPr>
        <w:drawing>
          <wp:inline distT="0" distB="0" distL="0" distR="0">
            <wp:extent cx="1927860" cy="293370"/>
            <wp:effectExtent l="0" t="0" r="0" b="0"/>
            <wp:docPr id="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1927860" cy="293370"/>
                    </a:xfrm>
                    <a:prstGeom prst="rect">
                      <a:avLst/>
                    </a:prstGeom>
                    <a:noFill/>
                    <a:ln>
                      <a:noFill/>
                    </a:ln>
                  </pic:spPr>
                </pic:pic>
              </a:graphicData>
            </a:graphic>
          </wp:inline>
        </w:drawing>
      </w:r>
      <w:r>
        <w:t>, (19),</w:t>
      </w:r>
    </w:p>
    <w:p w:rsidR="00831CA4" w:rsidRDefault="00831CA4">
      <w:pPr>
        <w:pStyle w:val="ConsPlusNormal"/>
        <w:jc w:val="both"/>
      </w:pPr>
    </w:p>
    <w:p w:rsidR="00831CA4" w:rsidRDefault="00831CA4">
      <w:pPr>
        <w:pStyle w:val="ConsPlusNormal"/>
        <w:ind w:firstLine="540"/>
        <w:jc w:val="both"/>
      </w:pPr>
      <w:r>
        <w:t>где:</w:t>
      </w:r>
    </w:p>
    <w:p w:rsidR="00831CA4" w:rsidRDefault="00831CA4">
      <w:pPr>
        <w:pStyle w:val="ConsPlusNormal"/>
        <w:spacing w:before="220"/>
        <w:ind w:firstLine="540"/>
        <w:jc w:val="both"/>
      </w:pPr>
      <w:r>
        <w:rPr>
          <w:noProof/>
          <w:position w:val="-12"/>
        </w:rPr>
        <w:drawing>
          <wp:inline distT="0" distB="0" distL="0" distR="0">
            <wp:extent cx="502920" cy="293370"/>
            <wp:effectExtent l="0" t="0" r="0" b="0"/>
            <wp:docPr id="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502920" cy="293370"/>
                    </a:xfrm>
                    <a:prstGeom prst="rect">
                      <a:avLst/>
                    </a:prstGeom>
                    <a:noFill/>
                    <a:ln>
                      <a:noFill/>
                    </a:ln>
                  </pic:spPr>
                </pic:pic>
              </a:graphicData>
            </a:graphic>
          </wp:inline>
        </w:drawing>
      </w:r>
      <w:r>
        <w:t xml:space="preserve"> - понижающий коэффициент к тарифам на электрическую энергию (мощность), поставляемую населению, проживающему в городских населенных пунктах в домах, оборудованных стационарными электроплитами для пищеприготовления и электроотопительными установками, установленный в соответствии с </w:t>
      </w:r>
      <w:hyperlink r:id="rId91">
        <w:r>
          <w:rPr>
            <w:color w:val="0000FF"/>
          </w:rPr>
          <w:t>абзацем первым пункта 71</w:t>
        </w:r>
      </w:hyperlink>
      <w:r>
        <w:t xml:space="preserve"> Основ ценообразования (Собрание законодательства Российской Федерации, 2012, N 4, ст. 504; 2022, N 1, ст. 135) на первое полугодие i-го периода регулирования.</w:t>
      </w:r>
    </w:p>
    <w:p w:rsidR="00831CA4" w:rsidRDefault="00831CA4">
      <w:pPr>
        <w:pStyle w:val="ConsPlusNormal"/>
        <w:spacing w:before="220"/>
        <w:ind w:firstLine="540"/>
        <w:jc w:val="both"/>
      </w:pPr>
      <w:r>
        <w:t>Тариф на электрическую энергию (мощность), поставляемую населению, проживающему в городских населенных пунктах в домах, оборудованных стационарными электроплитами и электроотопительными установками, в пределах социальной нормы во втором полугодии i-го периода регулирования (</w:t>
      </w:r>
      <w:r>
        <w:rPr>
          <w:noProof/>
          <w:position w:val="-12"/>
        </w:rPr>
        <w:drawing>
          <wp:inline distT="0" distB="0" distL="0" distR="0">
            <wp:extent cx="639445" cy="293370"/>
            <wp:effectExtent l="0" t="0" r="0" b="0"/>
            <wp:docPr id="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639445" cy="293370"/>
                    </a:xfrm>
                    <a:prstGeom prst="rect">
                      <a:avLst/>
                    </a:prstGeom>
                    <a:noFill/>
                    <a:ln>
                      <a:noFill/>
                    </a:ln>
                  </pic:spPr>
                </pic:pic>
              </a:graphicData>
            </a:graphic>
          </wp:inline>
        </w:drawing>
      </w:r>
      <w:r>
        <w:t>, руб./кВт·ч) устанавливается в соответствии с формулой (20), включая НДС:</w:t>
      </w:r>
    </w:p>
    <w:p w:rsidR="00831CA4" w:rsidRDefault="00831CA4">
      <w:pPr>
        <w:pStyle w:val="ConsPlusNormal"/>
        <w:jc w:val="both"/>
      </w:pPr>
    </w:p>
    <w:p w:rsidR="00831CA4" w:rsidRDefault="00831CA4">
      <w:pPr>
        <w:pStyle w:val="ConsPlusNormal"/>
        <w:jc w:val="center"/>
      </w:pPr>
      <w:r>
        <w:rPr>
          <w:noProof/>
          <w:position w:val="-12"/>
        </w:rPr>
        <w:drawing>
          <wp:inline distT="0" distB="0" distL="0" distR="0">
            <wp:extent cx="1959610" cy="293370"/>
            <wp:effectExtent l="0" t="0" r="0" b="0"/>
            <wp:docPr id="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1959610" cy="293370"/>
                    </a:xfrm>
                    <a:prstGeom prst="rect">
                      <a:avLst/>
                    </a:prstGeom>
                    <a:noFill/>
                    <a:ln>
                      <a:noFill/>
                    </a:ln>
                  </pic:spPr>
                </pic:pic>
              </a:graphicData>
            </a:graphic>
          </wp:inline>
        </w:drawing>
      </w:r>
      <w:r>
        <w:t>, (20),</w:t>
      </w:r>
    </w:p>
    <w:p w:rsidR="00831CA4" w:rsidRDefault="00831CA4">
      <w:pPr>
        <w:pStyle w:val="ConsPlusNormal"/>
        <w:jc w:val="both"/>
      </w:pPr>
    </w:p>
    <w:p w:rsidR="00831CA4" w:rsidRDefault="00831CA4">
      <w:pPr>
        <w:pStyle w:val="ConsPlusNormal"/>
        <w:ind w:firstLine="540"/>
        <w:jc w:val="both"/>
      </w:pPr>
      <w:r>
        <w:t>где:</w:t>
      </w:r>
    </w:p>
    <w:p w:rsidR="00831CA4" w:rsidRDefault="00831CA4">
      <w:pPr>
        <w:pStyle w:val="ConsPlusNormal"/>
        <w:spacing w:before="220"/>
        <w:ind w:firstLine="540"/>
        <w:jc w:val="both"/>
      </w:pPr>
      <w:r>
        <w:rPr>
          <w:noProof/>
          <w:position w:val="-12"/>
        </w:rPr>
        <w:drawing>
          <wp:inline distT="0" distB="0" distL="0" distR="0">
            <wp:extent cx="513715" cy="293370"/>
            <wp:effectExtent l="0" t="0" r="0" b="0"/>
            <wp:docPr id="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513715" cy="293370"/>
                    </a:xfrm>
                    <a:prstGeom prst="rect">
                      <a:avLst/>
                    </a:prstGeom>
                    <a:noFill/>
                    <a:ln>
                      <a:noFill/>
                    </a:ln>
                  </pic:spPr>
                </pic:pic>
              </a:graphicData>
            </a:graphic>
          </wp:inline>
        </w:drawing>
      </w:r>
      <w:r>
        <w:t xml:space="preserve"> - понижающий коэффициент к тарифам на электрическую энергию (мощность), поставляемую населению, проживающему в городских населенных пунктах в домах, оборудованных стационарными электроплитами для пищеприготовления и электроотопительными установками, установленный в соответствии с </w:t>
      </w:r>
      <w:hyperlink r:id="rId95">
        <w:r>
          <w:rPr>
            <w:color w:val="0000FF"/>
          </w:rPr>
          <w:t>абзацем первым пункта 71</w:t>
        </w:r>
      </w:hyperlink>
      <w:r>
        <w:t xml:space="preserve"> Основ ценообразования на второе полугодие i-го периода регулирования.</w:t>
      </w:r>
    </w:p>
    <w:p w:rsidR="00831CA4" w:rsidRDefault="00831CA4">
      <w:pPr>
        <w:pStyle w:val="ConsPlusNormal"/>
        <w:spacing w:before="220"/>
        <w:ind w:firstLine="540"/>
        <w:jc w:val="both"/>
      </w:pPr>
      <w:r>
        <w:t>14. Тарифы на электрическую энергию (мощность), поставляемую населению, проживающему в городских населенных пунктах в домах, оборудованных стационарными электроплитами и электроотопительными установками, в пределах социальной нормы, дифференцированные по трем зонам суток (пик, полупик, ночь), рассчитываются в следующем порядке:</w:t>
      </w:r>
    </w:p>
    <w:p w:rsidR="00831CA4" w:rsidRDefault="00831CA4">
      <w:pPr>
        <w:pStyle w:val="ConsPlusNormal"/>
        <w:spacing w:before="220"/>
        <w:ind w:firstLine="540"/>
        <w:jc w:val="both"/>
      </w:pPr>
      <w:r>
        <w:t>а) тариф на электрическую энергию (мощность), поставляемую населению в ночной зоне суточного графика нагрузки в пределах социальной нормы, в первом полугодии i-го периода регулирования (</w:t>
      </w:r>
      <w:r>
        <w:rPr>
          <w:noProof/>
          <w:position w:val="-12"/>
        </w:rPr>
        <w:drawing>
          <wp:inline distT="0" distB="0" distL="0" distR="0">
            <wp:extent cx="660400" cy="304165"/>
            <wp:effectExtent l="0" t="0" r="0" b="0"/>
            <wp:docPr id="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660400" cy="304165"/>
                    </a:xfrm>
                    <a:prstGeom prst="rect">
                      <a:avLst/>
                    </a:prstGeom>
                    <a:noFill/>
                    <a:ln>
                      <a:noFill/>
                    </a:ln>
                  </pic:spPr>
                </pic:pic>
              </a:graphicData>
            </a:graphic>
          </wp:inline>
        </w:drawing>
      </w:r>
      <w:r>
        <w:t>, руб./кВт·ч) определяется по формуле (21), включая НДС:</w:t>
      </w:r>
    </w:p>
    <w:p w:rsidR="00831CA4" w:rsidRDefault="00831CA4">
      <w:pPr>
        <w:pStyle w:val="ConsPlusNormal"/>
        <w:jc w:val="both"/>
      </w:pPr>
    </w:p>
    <w:p w:rsidR="00831CA4" w:rsidRDefault="00831CA4">
      <w:pPr>
        <w:pStyle w:val="ConsPlusNormal"/>
        <w:jc w:val="center"/>
      </w:pPr>
      <w:r>
        <w:rPr>
          <w:noProof/>
          <w:position w:val="-12"/>
        </w:rPr>
        <w:drawing>
          <wp:inline distT="0" distB="0" distL="0" distR="0">
            <wp:extent cx="1927860" cy="304165"/>
            <wp:effectExtent l="0" t="0" r="0" b="0"/>
            <wp:docPr id="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1927860" cy="304165"/>
                    </a:xfrm>
                    <a:prstGeom prst="rect">
                      <a:avLst/>
                    </a:prstGeom>
                    <a:noFill/>
                    <a:ln>
                      <a:noFill/>
                    </a:ln>
                  </pic:spPr>
                </pic:pic>
              </a:graphicData>
            </a:graphic>
          </wp:inline>
        </w:drawing>
      </w:r>
      <w:r>
        <w:t>, (21).</w:t>
      </w:r>
    </w:p>
    <w:p w:rsidR="00831CA4" w:rsidRDefault="00831CA4">
      <w:pPr>
        <w:pStyle w:val="ConsPlusNormal"/>
        <w:jc w:val="both"/>
      </w:pPr>
    </w:p>
    <w:p w:rsidR="00831CA4" w:rsidRDefault="00831CA4">
      <w:pPr>
        <w:pStyle w:val="ConsPlusNormal"/>
        <w:ind w:firstLine="540"/>
        <w:jc w:val="both"/>
      </w:pPr>
      <w:r>
        <w:t>Тариф на электрическую энергию (мощность), поставляемую населению в ночной зоне суточного графика нагрузки в пределах социальной нормы, во втором полугодии i-го периода регулирования (</w:t>
      </w:r>
      <w:r>
        <w:rPr>
          <w:noProof/>
          <w:position w:val="-12"/>
        </w:rPr>
        <w:drawing>
          <wp:inline distT="0" distB="0" distL="0" distR="0">
            <wp:extent cx="660400" cy="304165"/>
            <wp:effectExtent l="0" t="0" r="0" b="0"/>
            <wp:docPr id="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660400" cy="304165"/>
                    </a:xfrm>
                    <a:prstGeom prst="rect">
                      <a:avLst/>
                    </a:prstGeom>
                    <a:noFill/>
                    <a:ln>
                      <a:noFill/>
                    </a:ln>
                  </pic:spPr>
                </pic:pic>
              </a:graphicData>
            </a:graphic>
          </wp:inline>
        </w:drawing>
      </w:r>
      <w:r>
        <w:t>, руб./кВт·ч) определяется по формуле (22), включая НДС:</w:t>
      </w:r>
    </w:p>
    <w:p w:rsidR="00831CA4" w:rsidRDefault="00831CA4">
      <w:pPr>
        <w:pStyle w:val="ConsPlusNormal"/>
        <w:jc w:val="both"/>
      </w:pPr>
    </w:p>
    <w:p w:rsidR="00831CA4" w:rsidRDefault="00831CA4">
      <w:pPr>
        <w:pStyle w:val="ConsPlusNormal"/>
        <w:jc w:val="center"/>
      </w:pPr>
      <w:r>
        <w:rPr>
          <w:noProof/>
          <w:position w:val="-12"/>
        </w:rPr>
        <w:lastRenderedPageBreak/>
        <w:drawing>
          <wp:inline distT="0" distB="0" distL="0" distR="0">
            <wp:extent cx="1938655" cy="304165"/>
            <wp:effectExtent l="0" t="0" r="0" b="0"/>
            <wp:docPr id="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1938655" cy="304165"/>
                    </a:xfrm>
                    <a:prstGeom prst="rect">
                      <a:avLst/>
                    </a:prstGeom>
                    <a:noFill/>
                    <a:ln>
                      <a:noFill/>
                    </a:ln>
                  </pic:spPr>
                </pic:pic>
              </a:graphicData>
            </a:graphic>
          </wp:inline>
        </w:drawing>
      </w:r>
      <w:r>
        <w:t>, (22);</w:t>
      </w:r>
    </w:p>
    <w:p w:rsidR="00831CA4" w:rsidRDefault="00831CA4">
      <w:pPr>
        <w:pStyle w:val="ConsPlusNormal"/>
        <w:jc w:val="both"/>
      </w:pPr>
    </w:p>
    <w:p w:rsidR="00831CA4" w:rsidRDefault="00831CA4">
      <w:pPr>
        <w:pStyle w:val="ConsPlusNormal"/>
        <w:ind w:firstLine="540"/>
        <w:jc w:val="both"/>
      </w:pPr>
      <w:r>
        <w:t>б) тариф на электрическую энергию (мощность), поставляемую населению в полупиковой зоне суточного графика нагрузки в пределах социальной нормы, в первом полугодии i-го периода регулирования (</w:t>
      </w:r>
      <w:r>
        <w:rPr>
          <w:noProof/>
          <w:position w:val="-12"/>
        </w:rPr>
        <w:drawing>
          <wp:inline distT="0" distB="0" distL="0" distR="0">
            <wp:extent cx="702310" cy="304165"/>
            <wp:effectExtent l="0" t="0" r="0" b="0"/>
            <wp:docPr id="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702310" cy="304165"/>
                    </a:xfrm>
                    <a:prstGeom prst="rect">
                      <a:avLst/>
                    </a:prstGeom>
                    <a:noFill/>
                    <a:ln>
                      <a:noFill/>
                    </a:ln>
                  </pic:spPr>
                </pic:pic>
              </a:graphicData>
            </a:graphic>
          </wp:inline>
        </w:drawing>
      </w:r>
      <w:r>
        <w:t>, руб./кВт·ч) определяется по формуле (23), включая НДС:</w:t>
      </w:r>
    </w:p>
    <w:p w:rsidR="00831CA4" w:rsidRDefault="00831CA4">
      <w:pPr>
        <w:pStyle w:val="ConsPlusNormal"/>
        <w:jc w:val="both"/>
      </w:pPr>
    </w:p>
    <w:p w:rsidR="00831CA4" w:rsidRDefault="00831CA4">
      <w:pPr>
        <w:pStyle w:val="ConsPlusNormal"/>
        <w:jc w:val="center"/>
      </w:pPr>
      <w:r>
        <w:rPr>
          <w:noProof/>
          <w:position w:val="-12"/>
        </w:rPr>
        <w:drawing>
          <wp:inline distT="0" distB="0" distL="0" distR="0">
            <wp:extent cx="1980565" cy="304165"/>
            <wp:effectExtent l="0" t="0" r="0" b="0"/>
            <wp:docPr id="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1980565" cy="304165"/>
                    </a:xfrm>
                    <a:prstGeom prst="rect">
                      <a:avLst/>
                    </a:prstGeom>
                    <a:noFill/>
                    <a:ln>
                      <a:noFill/>
                    </a:ln>
                  </pic:spPr>
                </pic:pic>
              </a:graphicData>
            </a:graphic>
          </wp:inline>
        </w:drawing>
      </w:r>
      <w:r>
        <w:t>, (23).</w:t>
      </w:r>
    </w:p>
    <w:p w:rsidR="00831CA4" w:rsidRDefault="00831CA4">
      <w:pPr>
        <w:pStyle w:val="ConsPlusNormal"/>
        <w:jc w:val="both"/>
      </w:pPr>
    </w:p>
    <w:p w:rsidR="00831CA4" w:rsidRDefault="00831CA4">
      <w:pPr>
        <w:pStyle w:val="ConsPlusNormal"/>
        <w:ind w:firstLine="540"/>
        <w:jc w:val="both"/>
      </w:pPr>
      <w:r>
        <w:t>Тариф на электрическую энергию (мощность), поставляемую населению в полупиковой зоне суточного графика нагрузки в пределах социальной нормы, во втором полугодии i-го периода регулирования (</w:t>
      </w:r>
      <w:r>
        <w:rPr>
          <w:noProof/>
          <w:position w:val="-12"/>
        </w:rPr>
        <w:drawing>
          <wp:inline distT="0" distB="0" distL="0" distR="0">
            <wp:extent cx="702310" cy="304165"/>
            <wp:effectExtent l="0" t="0" r="0" b="0"/>
            <wp:docPr id="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702310" cy="304165"/>
                    </a:xfrm>
                    <a:prstGeom prst="rect">
                      <a:avLst/>
                    </a:prstGeom>
                    <a:noFill/>
                    <a:ln>
                      <a:noFill/>
                    </a:ln>
                  </pic:spPr>
                </pic:pic>
              </a:graphicData>
            </a:graphic>
          </wp:inline>
        </w:drawing>
      </w:r>
      <w:r>
        <w:t>, руб./кВт·ч) определяется по формуле (24), включая НДС:</w:t>
      </w:r>
    </w:p>
    <w:p w:rsidR="00831CA4" w:rsidRDefault="00831CA4">
      <w:pPr>
        <w:pStyle w:val="ConsPlusNormal"/>
        <w:jc w:val="both"/>
      </w:pPr>
    </w:p>
    <w:p w:rsidR="00831CA4" w:rsidRDefault="00831CA4">
      <w:pPr>
        <w:pStyle w:val="ConsPlusNormal"/>
        <w:jc w:val="center"/>
      </w:pPr>
      <w:r>
        <w:rPr>
          <w:noProof/>
          <w:position w:val="-12"/>
        </w:rPr>
        <w:drawing>
          <wp:inline distT="0" distB="0" distL="0" distR="0">
            <wp:extent cx="2001520" cy="304165"/>
            <wp:effectExtent l="0" t="0" r="0" b="0"/>
            <wp:docPr id="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3" cstate="print">
                      <a:extLst>
                        <a:ext uri="{28A0092B-C50C-407E-A947-70E740481C1C}">
                          <a14:useLocalDpi xmlns:a14="http://schemas.microsoft.com/office/drawing/2010/main" val="0"/>
                        </a:ext>
                      </a:extLst>
                    </a:blip>
                    <a:srcRect/>
                    <a:stretch>
                      <a:fillRect/>
                    </a:stretch>
                  </pic:blipFill>
                  <pic:spPr bwMode="auto">
                    <a:xfrm>
                      <a:off x="0" y="0"/>
                      <a:ext cx="2001520" cy="304165"/>
                    </a:xfrm>
                    <a:prstGeom prst="rect">
                      <a:avLst/>
                    </a:prstGeom>
                    <a:noFill/>
                    <a:ln>
                      <a:noFill/>
                    </a:ln>
                  </pic:spPr>
                </pic:pic>
              </a:graphicData>
            </a:graphic>
          </wp:inline>
        </w:drawing>
      </w:r>
      <w:r>
        <w:t>, (24);</w:t>
      </w:r>
    </w:p>
    <w:p w:rsidR="00831CA4" w:rsidRDefault="00831CA4">
      <w:pPr>
        <w:pStyle w:val="ConsPlusNormal"/>
        <w:jc w:val="both"/>
      </w:pPr>
    </w:p>
    <w:p w:rsidR="00831CA4" w:rsidRDefault="00831CA4">
      <w:pPr>
        <w:pStyle w:val="ConsPlusNormal"/>
        <w:ind w:firstLine="540"/>
        <w:jc w:val="both"/>
      </w:pPr>
      <w:r>
        <w:t>в) тариф на электрическую энергию (мощность), поставляемую населению в пиковой зоне суточного графика нагрузки в пределах социальной нормы, в первом полугодии i-го периода регулирования (</w:t>
      </w:r>
      <w:r>
        <w:rPr>
          <w:noProof/>
          <w:position w:val="-12"/>
        </w:rPr>
        <w:drawing>
          <wp:inline distT="0" distB="0" distL="0" distR="0">
            <wp:extent cx="660400" cy="304165"/>
            <wp:effectExtent l="0" t="0" r="0" b="0"/>
            <wp:docPr id="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660400" cy="304165"/>
                    </a:xfrm>
                    <a:prstGeom prst="rect">
                      <a:avLst/>
                    </a:prstGeom>
                    <a:noFill/>
                    <a:ln>
                      <a:noFill/>
                    </a:ln>
                  </pic:spPr>
                </pic:pic>
              </a:graphicData>
            </a:graphic>
          </wp:inline>
        </w:drawing>
      </w:r>
      <w:r>
        <w:t>, руб./кВт·ч) определяется по формуле (25), включая НДС:</w:t>
      </w:r>
    </w:p>
    <w:p w:rsidR="00831CA4" w:rsidRDefault="00831CA4">
      <w:pPr>
        <w:pStyle w:val="ConsPlusNormal"/>
        <w:jc w:val="both"/>
      </w:pPr>
    </w:p>
    <w:p w:rsidR="00831CA4" w:rsidRDefault="00831CA4">
      <w:pPr>
        <w:pStyle w:val="ConsPlusNormal"/>
        <w:jc w:val="center"/>
      </w:pPr>
      <w:r>
        <w:rPr>
          <w:noProof/>
          <w:position w:val="-12"/>
        </w:rPr>
        <w:drawing>
          <wp:inline distT="0" distB="0" distL="0" distR="0">
            <wp:extent cx="1927860" cy="304165"/>
            <wp:effectExtent l="0" t="0" r="0" b="0"/>
            <wp:docPr id="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1927860" cy="304165"/>
                    </a:xfrm>
                    <a:prstGeom prst="rect">
                      <a:avLst/>
                    </a:prstGeom>
                    <a:noFill/>
                    <a:ln>
                      <a:noFill/>
                    </a:ln>
                  </pic:spPr>
                </pic:pic>
              </a:graphicData>
            </a:graphic>
          </wp:inline>
        </w:drawing>
      </w:r>
      <w:r>
        <w:t>, (25).</w:t>
      </w:r>
    </w:p>
    <w:p w:rsidR="00831CA4" w:rsidRDefault="00831CA4">
      <w:pPr>
        <w:pStyle w:val="ConsPlusNormal"/>
        <w:jc w:val="both"/>
      </w:pPr>
    </w:p>
    <w:p w:rsidR="00831CA4" w:rsidRDefault="00831CA4">
      <w:pPr>
        <w:pStyle w:val="ConsPlusNormal"/>
        <w:ind w:firstLine="540"/>
        <w:jc w:val="both"/>
      </w:pPr>
      <w:r>
        <w:t>Тариф на электрическую энергию (мощность), поставляемую населению в пиковой зоне суточного графика нагрузки в пределах социальной нормы, во втором полугодии i-го периода регулирования (</w:t>
      </w:r>
      <w:r>
        <w:rPr>
          <w:noProof/>
          <w:position w:val="-12"/>
        </w:rPr>
        <w:drawing>
          <wp:inline distT="0" distB="0" distL="0" distR="0">
            <wp:extent cx="660400" cy="304165"/>
            <wp:effectExtent l="0" t="0" r="0" b="0"/>
            <wp:docPr id="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660400" cy="304165"/>
                    </a:xfrm>
                    <a:prstGeom prst="rect">
                      <a:avLst/>
                    </a:prstGeom>
                    <a:noFill/>
                    <a:ln>
                      <a:noFill/>
                    </a:ln>
                  </pic:spPr>
                </pic:pic>
              </a:graphicData>
            </a:graphic>
          </wp:inline>
        </w:drawing>
      </w:r>
      <w:r>
        <w:t>, руб./кВт·ч) определяется по формуле (26), включая НДС:</w:t>
      </w:r>
    </w:p>
    <w:p w:rsidR="00831CA4" w:rsidRDefault="00831CA4">
      <w:pPr>
        <w:pStyle w:val="ConsPlusNormal"/>
        <w:jc w:val="both"/>
      </w:pPr>
    </w:p>
    <w:p w:rsidR="00831CA4" w:rsidRDefault="00831CA4">
      <w:pPr>
        <w:pStyle w:val="ConsPlusNormal"/>
        <w:jc w:val="center"/>
      </w:pPr>
      <w:r>
        <w:rPr>
          <w:noProof/>
          <w:position w:val="-12"/>
        </w:rPr>
        <w:drawing>
          <wp:inline distT="0" distB="0" distL="0" distR="0">
            <wp:extent cx="1938655" cy="304165"/>
            <wp:effectExtent l="0" t="0" r="0" b="0"/>
            <wp:docPr id="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1938655" cy="304165"/>
                    </a:xfrm>
                    <a:prstGeom prst="rect">
                      <a:avLst/>
                    </a:prstGeom>
                    <a:noFill/>
                    <a:ln>
                      <a:noFill/>
                    </a:ln>
                  </pic:spPr>
                </pic:pic>
              </a:graphicData>
            </a:graphic>
          </wp:inline>
        </w:drawing>
      </w:r>
      <w:r>
        <w:t>, (26).</w:t>
      </w:r>
    </w:p>
    <w:p w:rsidR="00831CA4" w:rsidRDefault="00831CA4">
      <w:pPr>
        <w:pStyle w:val="ConsPlusNormal"/>
        <w:jc w:val="both"/>
      </w:pPr>
    </w:p>
    <w:p w:rsidR="00831CA4" w:rsidRDefault="00831CA4">
      <w:pPr>
        <w:pStyle w:val="ConsPlusNormal"/>
        <w:ind w:firstLine="540"/>
        <w:jc w:val="both"/>
      </w:pPr>
      <w:r>
        <w:t>15. Тарифы на электрическую энергию (мощность), поставляемую населению, проживающему в городских населенных пунктах в домах, оборудованных стационарными электроплитами и электроотопительными установками, в пределах социальной нормы, дифференцированные по двум зонам суток (день, ночь), рассчитываются в следующем порядке:</w:t>
      </w:r>
    </w:p>
    <w:p w:rsidR="00831CA4" w:rsidRDefault="00831CA4">
      <w:pPr>
        <w:pStyle w:val="ConsPlusNormal"/>
        <w:spacing w:before="220"/>
        <w:ind w:firstLine="540"/>
        <w:jc w:val="both"/>
      </w:pPr>
      <w:r>
        <w:t>а) тариф на электрическую энергию (мощность), поставляемую населению в ночной зоне суточного графика нагрузки в пределах социальной нормы, в первом полугодии i-го периода регулирования (</w:t>
      </w:r>
      <w:r>
        <w:rPr>
          <w:noProof/>
          <w:position w:val="-12"/>
        </w:rPr>
        <w:drawing>
          <wp:inline distT="0" distB="0" distL="0" distR="0">
            <wp:extent cx="660400" cy="304165"/>
            <wp:effectExtent l="0" t="0" r="0" b="0"/>
            <wp:docPr id="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660400" cy="304165"/>
                    </a:xfrm>
                    <a:prstGeom prst="rect">
                      <a:avLst/>
                    </a:prstGeom>
                    <a:noFill/>
                    <a:ln>
                      <a:noFill/>
                    </a:ln>
                  </pic:spPr>
                </pic:pic>
              </a:graphicData>
            </a:graphic>
          </wp:inline>
        </w:drawing>
      </w:r>
      <w:r>
        <w:t>, руб./кВт·ч) определяется по формуле (27), включая НДС:</w:t>
      </w:r>
    </w:p>
    <w:p w:rsidR="00831CA4" w:rsidRDefault="00831CA4">
      <w:pPr>
        <w:pStyle w:val="ConsPlusNormal"/>
        <w:jc w:val="both"/>
      </w:pPr>
    </w:p>
    <w:p w:rsidR="00831CA4" w:rsidRDefault="00831CA4">
      <w:pPr>
        <w:pStyle w:val="ConsPlusNormal"/>
        <w:jc w:val="center"/>
      </w:pPr>
      <w:r>
        <w:rPr>
          <w:noProof/>
          <w:position w:val="-12"/>
        </w:rPr>
        <w:drawing>
          <wp:inline distT="0" distB="0" distL="0" distR="0">
            <wp:extent cx="1896745" cy="304165"/>
            <wp:effectExtent l="0" t="0" r="0" b="0"/>
            <wp:docPr id="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1896745" cy="304165"/>
                    </a:xfrm>
                    <a:prstGeom prst="rect">
                      <a:avLst/>
                    </a:prstGeom>
                    <a:noFill/>
                    <a:ln>
                      <a:noFill/>
                    </a:ln>
                  </pic:spPr>
                </pic:pic>
              </a:graphicData>
            </a:graphic>
          </wp:inline>
        </w:drawing>
      </w:r>
      <w:r>
        <w:t>, (27).</w:t>
      </w:r>
    </w:p>
    <w:p w:rsidR="00831CA4" w:rsidRDefault="00831CA4">
      <w:pPr>
        <w:pStyle w:val="ConsPlusNormal"/>
        <w:jc w:val="both"/>
      </w:pPr>
    </w:p>
    <w:p w:rsidR="00831CA4" w:rsidRDefault="00831CA4">
      <w:pPr>
        <w:pStyle w:val="ConsPlusNormal"/>
        <w:ind w:firstLine="540"/>
        <w:jc w:val="both"/>
      </w:pPr>
      <w:r>
        <w:t>Тариф на электрическую энергию (мощность), поставляемую населению в ночной зоне суточного графика нагрузки в пределах социальной нормы, во втором полугодии i-го периода регулирования (</w:t>
      </w:r>
      <w:r>
        <w:rPr>
          <w:noProof/>
          <w:position w:val="-12"/>
        </w:rPr>
        <w:drawing>
          <wp:inline distT="0" distB="0" distL="0" distR="0">
            <wp:extent cx="660400" cy="304165"/>
            <wp:effectExtent l="0" t="0" r="0" b="0"/>
            <wp:docPr id="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0" cstate="print">
                      <a:extLst>
                        <a:ext uri="{28A0092B-C50C-407E-A947-70E740481C1C}">
                          <a14:useLocalDpi xmlns:a14="http://schemas.microsoft.com/office/drawing/2010/main" val="0"/>
                        </a:ext>
                      </a:extLst>
                    </a:blip>
                    <a:srcRect/>
                    <a:stretch>
                      <a:fillRect/>
                    </a:stretch>
                  </pic:blipFill>
                  <pic:spPr bwMode="auto">
                    <a:xfrm>
                      <a:off x="0" y="0"/>
                      <a:ext cx="660400" cy="304165"/>
                    </a:xfrm>
                    <a:prstGeom prst="rect">
                      <a:avLst/>
                    </a:prstGeom>
                    <a:noFill/>
                    <a:ln>
                      <a:noFill/>
                    </a:ln>
                  </pic:spPr>
                </pic:pic>
              </a:graphicData>
            </a:graphic>
          </wp:inline>
        </w:drawing>
      </w:r>
      <w:r>
        <w:t>, руб./кВт·ч) определяется по формуле (28), включая НДС:</w:t>
      </w:r>
    </w:p>
    <w:p w:rsidR="00831CA4" w:rsidRDefault="00831CA4">
      <w:pPr>
        <w:pStyle w:val="ConsPlusNormal"/>
        <w:jc w:val="both"/>
      </w:pPr>
    </w:p>
    <w:p w:rsidR="00831CA4" w:rsidRDefault="00831CA4">
      <w:pPr>
        <w:pStyle w:val="ConsPlusNormal"/>
        <w:jc w:val="center"/>
      </w:pPr>
      <w:r>
        <w:rPr>
          <w:noProof/>
          <w:position w:val="-12"/>
        </w:rPr>
        <w:drawing>
          <wp:inline distT="0" distB="0" distL="0" distR="0">
            <wp:extent cx="1917700" cy="304165"/>
            <wp:effectExtent l="0" t="0" r="0" b="0"/>
            <wp:docPr id="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1" cstate="print">
                      <a:extLst>
                        <a:ext uri="{28A0092B-C50C-407E-A947-70E740481C1C}">
                          <a14:useLocalDpi xmlns:a14="http://schemas.microsoft.com/office/drawing/2010/main" val="0"/>
                        </a:ext>
                      </a:extLst>
                    </a:blip>
                    <a:srcRect/>
                    <a:stretch>
                      <a:fillRect/>
                    </a:stretch>
                  </pic:blipFill>
                  <pic:spPr bwMode="auto">
                    <a:xfrm>
                      <a:off x="0" y="0"/>
                      <a:ext cx="1917700" cy="304165"/>
                    </a:xfrm>
                    <a:prstGeom prst="rect">
                      <a:avLst/>
                    </a:prstGeom>
                    <a:noFill/>
                    <a:ln>
                      <a:noFill/>
                    </a:ln>
                  </pic:spPr>
                </pic:pic>
              </a:graphicData>
            </a:graphic>
          </wp:inline>
        </w:drawing>
      </w:r>
      <w:r>
        <w:t>, (28);</w:t>
      </w:r>
    </w:p>
    <w:p w:rsidR="00831CA4" w:rsidRDefault="00831CA4">
      <w:pPr>
        <w:pStyle w:val="ConsPlusNormal"/>
        <w:jc w:val="both"/>
      </w:pPr>
    </w:p>
    <w:p w:rsidR="00831CA4" w:rsidRDefault="00831CA4">
      <w:pPr>
        <w:pStyle w:val="ConsPlusNormal"/>
        <w:ind w:firstLine="540"/>
        <w:jc w:val="both"/>
      </w:pPr>
      <w:r>
        <w:t xml:space="preserve">б) тариф на электрическую энергию (мощность), поставляемую населению в дневной зоне </w:t>
      </w:r>
      <w:r>
        <w:lastRenderedPageBreak/>
        <w:t>суточного графика нагрузки в пределах социальной нормы, в первом полугодии i-го периода регулирования (</w:t>
      </w:r>
      <w:r>
        <w:rPr>
          <w:noProof/>
          <w:position w:val="-12"/>
        </w:rPr>
        <w:drawing>
          <wp:inline distT="0" distB="0" distL="0" distR="0">
            <wp:extent cx="660400" cy="304165"/>
            <wp:effectExtent l="0" t="0" r="0" b="0"/>
            <wp:docPr id="7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660400" cy="304165"/>
                    </a:xfrm>
                    <a:prstGeom prst="rect">
                      <a:avLst/>
                    </a:prstGeom>
                    <a:noFill/>
                    <a:ln>
                      <a:noFill/>
                    </a:ln>
                  </pic:spPr>
                </pic:pic>
              </a:graphicData>
            </a:graphic>
          </wp:inline>
        </w:drawing>
      </w:r>
      <w:r>
        <w:t>, руб./кВт·ч) определяется по формуле (29), включая НДС:</w:t>
      </w:r>
    </w:p>
    <w:p w:rsidR="00831CA4" w:rsidRDefault="00831CA4">
      <w:pPr>
        <w:pStyle w:val="ConsPlusNormal"/>
        <w:jc w:val="both"/>
      </w:pPr>
    </w:p>
    <w:p w:rsidR="00831CA4" w:rsidRDefault="00831CA4">
      <w:pPr>
        <w:pStyle w:val="ConsPlusNormal"/>
        <w:jc w:val="center"/>
      </w:pPr>
      <w:r>
        <w:rPr>
          <w:noProof/>
          <w:position w:val="-12"/>
        </w:rPr>
        <w:drawing>
          <wp:inline distT="0" distB="0" distL="0" distR="0">
            <wp:extent cx="1896745" cy="304165"/>
            <wp:effectExtent l="0" t="0" r="0" b="0"/>
            <wp:docPr id="7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1896745" cy="304165"/>
                    </a:xfrm>
                    <a:prstGeom prst="rect">
                      <a:avLst/>
                    </a:prstGeom>
                    <a:noFill/>
                    <a:ln>
                      <a:noFill/>
                    </a:ln>
                  </pic:spPr>
                </pic:pic>
              </a:graphicData>
            </a:graphic>
          </wp:inline>
        </w:drawing>
      </w:r>
      <w:r>
        <w:t>, (29).</w:t>
      </w:r>
    </w:p>
    <w:p w:rsidR="00831CA4" w:rsidRDefault="00831CA4">
      <w:pPr>
        <w:pStyle w:val="ConsPlusNormal"/>
        <w:jc w:val="both"/>
      </w:pPr>
    </w:p>
    <w:p w:rsidR="00831CA4" w:rsidRDefault="00831CA4">
      <w:pPr>
        <w:pStyle w:val="ConsPlusNormal"/>
        <w:ind w:firstLine="540"/>
        <w:jc w:val="both"/>
      </w:pPr>
      <w:r>
        <w:t>Тариф на электрическую энергию (мощность), поставляемую населению в дневной зоне суточного графика нагрузки в пределах социальной нормы, во втором полугодии i-го периода регулирования (</w:t>
      </w:r>
      <w:r>
        <w:rPr>
          <w:noProof/>
          <w:position w:val="-12"/>
        </w:rPr>
        <w:drawing>
          <wp:inline distT="0" distB="0" distL="0" distR="0">
            <wp:extent cx="660400" cy="304165"/>
            <wp:effectExtent l="0" t="0" r="0" b="0"/>
            <wp:docPr id="8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660400" cy="304165"/>
                    </a:xfrm>
                    <a:prstGeom prst="rect">
                      <a:avLst/>
                    </a:prstGeom>
                    <a:noFill/>
                    <a:ln>
                      <a:noFill/>
                    </a:ln>
                  </pic:spPr>
                </pic:pic>
              </a:graphicData>
            </a:graphic>
          </wp:inline>
        </w:drawing>
      </w:r>
      <w:r>
        <w:t>, руб./кВт·ч) определяется по формуле (30), включая НДС:</w:t>
      </w:r>
    </w:p>
    <w:p w:rsidR="00831CA4" w:rsidRDefault="00831CA4">
      <w:pPr>
        <w:pStyle w:val="ConsPlusNormal"/>
        <w:jc w:val="both"/>
      </w:pPr>
    </w:p>
    <w:p w:rsidR="00831CA4" w:rsidRDefault="00831CA4">
      <w:pPr>
        <w:pStyle w:val="ConsPlusNormal"/>
        <w:jc w:val="center"/>
      </w:pPr>
      <w:r>
        <w:rPr>
          <w:noProof/>
          <w:position w:val="-12"/>
        </w:rPr>
        <w:drawing>
          <wp:inline distT="0" distB="0" distL="0" distR="0">
            <wp:extent cx="1917700" cy="304165"/>
            <wp:effectExtent l="0" t="0" r="0" b="0"/>
            <wp:docPr id="8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5" cstate="print">
                      <a:extLst>
                        <a:ext uri="{28A0092B-C50C-407E-A947-70E740481C1C}">
                          <a14:useLocalDpi xmlns:a14="http://schemas.microsoft.com/office/drawing/2010/main" val="0"/>
                        </a:ext>
                      </a:extLst>
                    </a:blip>
                    <a:srcRect/>
                    <a:stretch>
                      <a:fillRect/>
                    </a:stretch>
                  </pic:blipFill>
                  <pic:spPr bwMode="auto">
                    <a:xfrm>
                      <a:off x="0" y="0"/>
                      <a:ext cx="1917700" cy="304165"/>
                    </a:xfrm>
                    <a:prstGeom prst="rect">
                      <a:avLst/>
                    </a:prstGeom>
                    <a:noFill/>
                    <a:ln>
                      <a:noFill/>
                    </a:ln>
                  </pic:spPr>
                </pic:pic>
              </a:graphicData>
            </a:graphic>
          </wp:inline>
        </w:drawing>
      </w:r>
      <w:r>
        <w:t>, (30).</w:t>
      </w:r>
    </w:p>
    <w:p w:rsidR="00831CA4" w:rsidRDefault="00831CA4">
      <w:pPr>
        <w:pStyle w:val="ConsPlusNormal"/>
        <w:jc w:val="both"/>
      </w:pPr>
    </w:p>
    <w:p w:rsidR="00831CA4" w:rsidRDefault="00831CA4">
      <w:pPr>
        <w:pStyle w:val="ConsPlusNormal"/>
        <w:ind w:firstLine="540"/>
        <w:jc w:val="both"/>
      </w:pPr>
      <w:bookmarkStart w:id="2" w:name="P225"/>
      <w:bookmarkEnd w:id="2"/>
      <w:r>
        <w:t>16. Тариф на электрическую энергию (мощность), поставляемую населению, проживающему в городских населенных пунктах в домах, оборудованных стационарными электроплитами и не оборудованных электроотопительными установками, в пределах социальной нормы в первом полугодии i-го периода регулирования (</w:t>
      </w:r>
      <w:r>
        <w:rPr>
          <w:noProof/>
          <w:position w:val="-12"/>
        </w:rPr>
        <w:drawing>
          <wp:inline distT="0" distB="0" distL="0" distR="0">
            <wp:extent cx="618490" cy="293370"/>
            <wp:effectExtent l="0" t="0" r="0" b="0"/>
            <wp:docPr id="8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6" cstate="print">
                      <a:extLst>
                        <a:ext uri="{28A0092B-C50C-407E-A947-70E740481C1C}">
                          <a14:useLocalDpi xmlns:a14="http://schemas.microsoft.com/office/drawing/2010/main" val="0"/>
                        </a:ext>
                      </a:extLst>
                    </a:blip>
                    <a:srcRect/>
                    <a:stretch>
                      <a:fillRect/>
                    </a:stretch>
                  </pic:blipFill>
                  <pic:spPr bwMode="auto">
                    <a:xfrm>
                      <a:off x="0" y="0"/>
                      <a:ext cx="618490" cy="293370"/>
                    </a:xfrm>
                    <a:prstGeom prst="rect">
                      <a:avLst/>
                    </a:prstGeom>
                    <a:noFill/>
                    <a:ln>
                      <a:noFill/>
                    </a:ln>
                  </pic:spPr>
                </pic:pic>
              </a:graphicData>
            </a:graphic>
          </wp:inline>
        </w:drawing>
      </w:r>
      <w:r>
        <w:t>, руб./кВт·ч) устанавливается в соответствии с формулой (31), включая НДС:</w:t>
      </w:r>
    </w:p>
    <w:p w:rsidR="00831CA4" w:rsidRDefault="00831CA4">
      <w:pPr>
        <w:pStyle w:val="ConsPlusNormal"/>
        <w:jc w:val="both"/>
      </w:pPr>
    </w:p>
    <w:p w:rsidR="00831CA4" w:rsidRDefault="00831CA4">
      <w:pPr>
        <w:pStyle w:val="ConsPlusNormal"/>
        <w:jc w:val="center"/>
      </w:pPr>
      <w:r>
        <w:rPr>
          <w:noProof/>
          <w:position w:val="-12"/>
        </w:rPr>
        <w:drawing>
          <wp:inline distT="0" distB="0" distL="0" distR="0">
            <wp:extent cx="2001520" cy="293370"/>
            <wp:effectExtent l="0" t="0" r="0" b="0"/>
            <wp:docPr id="8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7" cstate="print">
                      <a:extLst>
                        <a:ext uri="{28A0092B-C50C-407E-A947-70E740481C1C}">
                          <a14:useLocalDpi xmlns:a14="http://schemas.microsoft.com/office/drawing/2010/main" val="0"/>
                        </a:ext>
                      </a:extLst>
                    </a:blip>
                    <a:srcRect/>
                    <a:stretch>
                      <a:fillRect/>
                    </a:stretch>
                  </pic:blipFill>
                  <pic:spPr bwMode="auto">
                    <a:xfrm>
                      <a:off x="0" y="0"/>
                      <a:ext cx="2001520" cy="293370"/>
                    </a:xfrm>
                    <a:prstGeom prst="rect">
                      <a:avLst/>
                    </a:prstGeom>
                    <a:noFill/>
                    <a:ln>
                      <a:noFill/>
                    </a:ln>
                  </pic:spPr>
                </pic:pic>
              </a:graphicData>
            </a:graphic>
          </wp:inline>
        </w:drawing>
      </w:r>
      <w:r>
        <w:t>, (31),</w:t>
      </w:r>
    </w:p>
    <w:p w:rsidR="00831CA4" w:rsidRDefault="00831CA4">
      <w:pPr>
        <w:pStyle w:val="ConsPlusNormal"/>
        <w:jc w:val="both"/>
      </w:pPr>
    </w:p>
    <w:p w:rsidR="00831CA4" w:rsidRDefault="00831CA4">
      <w:pPr>
        <w:pStyle w:val="ConsPlusNormal"/>
        <w:ind w:firstLine="540"/>
        <w:jc w:val="both"/>
      </w:pPr>
      <w:r>
        <w:t>где:</w:t>
      </w:r>
    </w:p>
    <w:p w:rsidR="00831CA4" w:rsidRDefault="00831CA4">
      <w:pPr>
        <w:pStyle w:val="ConsPlusNormal"/>
        <w:spacing w:before="220"/>
        <w:ind w:firstLine="540"/>
        <w:jc w:val="both"/>
      </w:pPr>
      <w:r>
        <w:rPr>
          <w:noProof/>
          <w:position w:val="-12"/>
        </w:rPr>
        <w:drawing>
          <wp:inline distT="0" distB="0" distL="0" distR="0">
            <wp:extent cx="586740" cy="293370"/>
            <wp:effectExtent l="0" t="0" r="0" b="0"/>
            <wp:docPr id="8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8" cstate="print">
                      <a:extLst>
                        <a:ext uri="{28A0092B-C50C-407E-A947-70E740481C1C}">
                          <a14:useLocalDpi xmlns:a14="http://schemas.microsoft.com/office/drawing/2010/main" val="0"/>
                        </a:ext>
                      </a:extLst>
                    </a:blip>
                    <a:srcRect/>
                    <a:stretch>
                      <a:fillRect/>
                    </a:stretch>
                  </pic:blipFill>
                  <pic:spPr bwMode="auto">
                    <a:xfrm>
                      <a:off x="0" y="0"/>
                      <a:ext cx="586740" cy="293370"/>
                    </a:xfrm>
                    <a:prstGeom prst="rect">
                      <a:avLst/>
                    </a:prstGeom>
                    <a:noFill/>
                    <a:ln>
                      <a:noFill/>
                    </a:ln>
                  </pic:spPr>
                </pic:pic>
              </a:graphicData>
            </a:graphic>
          </wp:inline>
        </w:drawing>
      </w:r>
      <w:r>
        <w:t xml:space="preserve"> - понижающий коэффициент к тарифам на электрическую энергию (мощность), поставляемую населению, проживающему в городских населенных пунктах в домах, оборудованных стационарными электроплитами для пищеприготовления и не оборудованных электроотопительными установками, установленный в соответствии с </w:t>
      </w:r>
      <w:hyperlink r:id="rId119">
        <w:r>
          <w:rPr>
            <w:color w:val="0000FF"/>
          </w:rPr>
          <w:t>абзацем первым пункта 71</w:t>
        </w:r>
      </w:hyperlink>
      <w:r>
        <w:t xml:space="preserve"> Основ ценообразования на первое полугодие i-го периода регулирования.</w:t>
      </w:r>
    </w:p>
    <w:p w:rsidR="00831CA4" w:rsidRDefault="00831CA4">
      <w:pPr>
        <w:pStyle w:val="ConsPlusNormal"/>
        <w:spacing w:before="220"/>
        <w:ind w:firstLine="540"/>
        <w:jc w:val="both"/>
      </w:pPr>
      <w:r>
        <w:t>Тариф на электрическую энергию (мощность), поставляемую населению, проживающему в городских населенных пунктах в домах, оборудованных стационарными электроплитами и не оборудованных электроотопительными установками, в пределах социальной нормы во втором полугодии i-го периода регулирования (</w:t>
      </w:r>
      <w:r>
        <w:rPr>
          <w:noProof/>
          <w:position w:val="-11"/>
        </w:rPr>
        <w:drawing>
          <wp:inline distT="0" distB="0" distL="0" distR="0">
            <wp:extent cx="618490" cy="283210"/>
            <wp:effectExtent l="0" t="0" r="0" b="0"/>
            <wp:docPr id="8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618490" cy="283210"/>
                    </a:xfrm>
                    <a:prstGeom prst="rect">
                      <a:avLst/>
                    </a:prstGeom>
                    <a:noFill/>
                    <a:ln>
                      <a:noFill/>
                    </a:ln>
                  </pic:spPr>
                </pic:pic>
              </a:graphicData>
            </a:graphic>
          </wp:inline>
        </w:drawing>
      </w:r>
      <w:r>
        <w:t>, руб./кВт·ч) устанавливается в соответствии с формулой (32), включая НДС:</w:t>
      </w:r>
    </w:p>
    <w:p w:rsidR="00831CA4" w:rsidRDefault="00831CA4">
      <w:pPr>
        <w:pStyle w:val="ConsPlusNormal"/>
        <w:jc w:val="both"/>
      </w:pPr>
    </w:p>
    <w:p w:rsidR="00831CA4" w:rsidRDefault="00831CA4">
      <w:pPr>
        <w:pStyle w:val="ConsPlusNormal"/>
        <w:jc w:val="center"/>
      </w:pPr>
      <w:r>
        <w:rPr>
          <w:noProof/>
          <w:position w:val="-11"/>
        </w:rPr>
        <w:drawing>
          <wp:inline distT="0" distB="0" distL="0" distR="0">
            <wp:extent cx="2001520" cy="283210"/>
            <wp:effectExtent l="0" t="0" r="0" b="0"/>
            <wp:docPr id="8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2001520" cy="283210"/>
                    </a:xfrm>
                    <a:prstGeom prst="rect">
                      <a:avLst/>
                    </a:prstGeom>
                    <a:noFill/>
                    <a:ln>
                      <a:noFill/>
                    </a:ln>
                  </pic:spPr>
                </pic:pic>
              </a:graphicData>
            </a:graphic>
          </wp:inline>
        </w:drawing>
      </w:r>
      <w:r>
        <w:t>, (32),</w:t>
      </w:r>
    </w:p>
    <w:p w:rsidR="00831CA4" w:rsidRDefault="00831CA4">
      <w:pPr>
        <w:pStyle w:val="ConsPlusNormal"/>
        <w:jc w:val="both"/>
      </w:pPr>
    </w:p>
    <w:p w:rsidR="00831CA4" w:rsidRDefault="00831CA4">
      <w:pPr>
        <w:pStyle w:val="ConsPlusNormal"/>
        <w:ind w:firstLine="540"/>
        <w:jc w:val="both"/>
      </w:pPr>
      <w:r>
        <w:t>где:</w:t>
      </w:r>
    </w:p>
    <w:p w:rsidR="00831CA4" w:rsidRDefault="00831CA4">
      <w:pPr>
        <w:pStyle w:val="ConsPlusNormal"/>
        <w:spacing w:before="220"/>
        <w:ind w:firstLine="540"/>
        <w:jc w:val="both"/>
      </w:pPr>
      <w:r>
        <w:rPr>
          <w:noProof/>
          <w:position w:val="-11"/>
        </w:rPr>
        <w:drawing>
          <wp:inline distT="0" distB="0" distL="0" distR="0">
            <wp:extent cx="586740" cy="283210"/>
            <wp:effectExtent l="0" t="0" r="0" b="0"/>
            <wp:docPr id="8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586740" cy="283210"/>
                    </a:xfrm>
                    <a:prstGeom prst="rect">
                      <a:avLst/>
                    </a:prstGeom>
                    <a:noFill/>
                    <a:ln>
                      <a:noFill/>
                    </a:ln>
                  </pic:spPr>
                </pic:pic>
              </a:graphicData>
            </a:graphic>
          </wp:inline>
        </w:drawing>
      </w:r>
      <w:r>
        <w:t xml:space="preserve"> - понижающий коэффициент к тарифам на электрическую энергию (мощность), поставляемую населению, проживающему в городских населенных пунктах в домах, оборудованных стационарными электроплитами для пищеприготовления и не оборудованных электроотопительными установками, установленный в соответствии с </w:t>
      </w:r>
      <w:hyperlink r:id="rId123">
        <w:r>
          <w:rPr>
            <w:color w:val="0000FF"/>
          </w:rPr>
          <w:t>абзацем первым пункта 71</w:t>
        </w:r>
      </w:hyperlink>
      <w:r>
        <w:t xml:space="preserve"> Основ ценообразования на второе полугодие i-го периода регулирования.</w:t>
      </w:r>
    </w:p>
    <w:p w:rsidR="00831CA4" w:rsidRDefault="00831CA4">
      <w:pPr>
        <w:pStyle w:val="ConsPlusNormal"/>
        <w:spacing w:before="220"/>
        <w:ind w:firstLine="540"/>
        <w:jc w:val="both"/>
      </w:pPr>
      <w:r>
        <w:t xml:space="preserve">17. Тарифы на электрическую энергию (мощность), поставляемую населению, проживающему в городских населенных пунктах в домах, оборудованных стационарными электроплитами и не оборудованных электроотопительными установками, в пределах социальной нормы, дифференцированные по трем зонам суток (пик, полупик, ночь), рассчитываются в </w:t>
      </w:r>
      <w:r>
        <w:lastRenderedPageBreak/>
        <w:t>следующем порядке:</w:t>
      </w:r>
    </w:p>
    <w:p w:rsidR="00831CA4" w:rsidRDefault="00831CA4">
      <w:pPr>
        <w:pStyle w:val="ConsPlusNormal"/>
        <w:spacing w:before="220"/>
        <w:ind w:firstLine="540"/>
        <w:jc w:val="both"/>
      </w:pPr>
      <w:r>
        <w:t>а) тариф на электрическую энергию (мощность), поставляемую населению в ночной зоне суточного графика нагрузки в пределах социальной нормы, в первом полугодии i-го периода регулирования (</w:t>
      </w:r>
      <w:r>
        <w:rPr>
          <w:noProof/>
          <w:position w:val="-11"/>
        </w:rPr>
        <w:drawing>
          <wp:inline distT="0" distB="0" distL="0" distR="0">
            <wp:extent cx="712470" cy="283210"/>
            <wp:effectExtent l="0" t="0" r="0" b="0"/>
            <wp:docPr id="8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712470" cy="283210"/>
                    </a:xfrm>
                    <a:prstGeom prst="rect">
                      <a:avLst/>
                    </a:prstGeom>
                    <a:noFill/>
                    <a:ln>
                      <a:noFill/>
                    </a:ln>
                  </pic:spPr>
                </pic:pic>
              </a:graphicData>
            </a:graphic>
          </wp:inline>
        </w:drawing>
      </w:r>
      <w:r>
        <w:t>, руб./кВт·ч) определяется по формуле (33), включая НДС:</w:t>
      </w:r>
    </w:p>
    <w:p w:rsidR="00831CA4" w:rsidRDefault="00831CA4">
      <w:pPr>
        <w:pStyle w:val="ConsPlusNormal"/>
        <w:jc w:val="both"/>
      </w:pPr>
    </w:p>
    <w:p w:rsidR="00831CA4" w:rsidRDefault="00831CA4">
      <w:pPr>
        <w:pStyle w:val="ConsPlusNormal"/>
        <w:jc w:val="center"/>
      </w:pPr>
      <w:r>
        <w:rPr>
          <w:noProof/>
          <w:position w:val="-11"/>
        </w:rPr>
        <w:drawing>
          <wp:inline distT="0" distB="0" distL="0" distR="0">
            <wp:extent cx="2064385" cy="283210"/>
            <wp:effectExtent l="0" t="0" r="0" b="0"/>
            <wp:docPr id="8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5" cstate="print">
                      <a:extLst>
                        <a:ext uri="{28A0092B-C50C-407E-A947-70E740481C1C}">
                          <a14:useLocalDpi xmlns:a14="http://schemas.microsoft.com/office/drawing/2010/main" val="0"/>
                        </a:ext>
                      </a:extLst>
                    </a:blip>
                    <a:srcRect/>
                    <a:stretch>
                      <a:fillRect/>
                    </a:stretch>
                  </pic:blipFill>
                  <pic:spPr bwMode="auto">
                    <a:xfrm>
                      <a:off x="0" y="0"/>
                      <a:ext cx="2064385" cy="283210"/>
                    </a:xfrm>
                    <a:prstGeom prst="rect">
                      <a:avLst/>
                    </a:prstGeom>
                    <a:noFill/>
                    <a:ln>
                      <a:noFill/>
                    </a:ln>
                  </pic:spPr>
                </pic:pic>
              </a:graphicData>
            </a:graphic>
          </wp:inline>
        </w:drawing>
      </w:r>
      <w:r>
        <w:t>, (33).</w:t>
      </w:r>
    </w:p>
    <w:p w:rsidR="00831CA4" w:rsidRDefault="00831CA4">
      <w:pPr>
        <w:pStyle w:val="ConsPlusNormal"/>
        <w:jc w:val="both"/>
      </w:pPr>
    </w:p>
    <w:p w:rsidR="00831CA4" w:rsidRDefault="00831CA4">
      <w:pPr>
        <w:pStyle w:val="ConsPlusNormal"/>
        <w:ind w:firstLine="540"/>
        <w:jc w:val="both"/>
      </w:pPr>
      <w:r>
        <w:t>Тариф на электрическую энергию (мощность), поставляемую населению в ночной зоне суточного графика нагрузки в пределах социальной нормы, во втором полугодии i-го периода регулирования (</w:t>
      </w:r>
      <w:r>
        <w:rPr>
          <w:noProof/>
          <w:position w:val="-11"/>
        </w:rPr>
        <w:drawing>
          <wp:inline distT="0" distB="0" distL="0" distR="0">
            <wp:extent cx="712470" cy="283210"/>
            <wp:effectExtent l="0" t="0" r="0" b="0"/>
            <wp:docPr id="9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6" cstate="print">
                      <a:extLst>
                        <a:ext uri="{28A0092B-C50C-407E-A947-70E740481C1C}">
                          <a14:useLocalDpi xmlns:a14="http://schemas.microsoft.com/office/drawing/2010/main" val="0"/>
                        </a:ext>
                      </a:extLst>
                    </a:blip>
                    <a:srcRect/>
                    <a:stretch>
                      <a:fillRect/>
                    </a:stretch>
                  </pic:blipFill>
                  <pic:spPr bwMode="auto">
                    <a:xfrm>
                      <a:off x="0" y="0"/>
                      <a:ext cx="712470" cy="283210"/>
                    </a:xfrm>
                    <a:prstGeom prst="rect">
                      <a:avLst/>
                    </a:prstGeom>
                    <a:noFill/>
                    <a:ln>
                      <a:noFill/>
                    </a:ln>
                  </pic:spPr>
                </pic:pic>
              </a:graphicData>
            </a:graphic>
          </wp:inline>
        </w:drawing>
      </w:r>
      <w:r>
        <w:t>, руб./кВт·ч) определяется по формуле (34), включая НДС:</w:t>
      </w:r>
    </w:p>
    <w:p w:rsidR="00831CA4" w:rsidRDefault="00831CA4">
      <w:pPr>
        <w:pStyle w:val="ConsPlusNormal"/>
        <w:jc w:val="both"/>
      </w:pPr>
    </w:p>
    <w:p w:rsidR="00831CA4" w:rsidRDefault="00831CA4">
      <w:pPr>
        <w:pStyle w:val="ConsPlusNormal"/>
        <w:jc w:val="center"/>
      </w:pPr>
      <w:r>
        <w:rPr>
          <w:noProof/>
          <w:position w:val="-11"/>
        </w:rPr>
        <w:drawing>
          <wp:inline distT="0" distB="0" distL="0" distR="0">
            <wp:extent cx="2064385" cy="283210"/>
            <wp:effectExtent l="0" t="0" r="0" b="0"/>
            <wp:docPr id="9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7" cstate="print">
                      <a:extLst>
                        <a:ext uri="{28A0092B-C50C-407E-A947-70E740481C1C}">
                          <a14:useLocalDpi xmlns:a14="http://schemas.microsoft.com/office/drawing/2010/main" val="0"/>
                        </a:ext>
                      </a:extLst>
                    </a:blip>
                    <a:srcRect/>
                    <a:stretch>
                      <a:fillRect/>
                    </a:stretch>
                  </pic:blipFill>
                  <pic:spPr bwMode="auto">
                    <a:xfrm>
                      <a:off x="0" y="0"/>
                      <a:ext cx="2064385" cy="283210"/>
                    </a:xfrm>
                    <a:prstGeom prst="rect">
                      <a:avLst/>
                    </a:prstGeom>
                    <a:noFill/>
                    <a:ln>
                      <a:noFill/>
                    </a:ln>
                  </pic:spPr>
                </pic:pic>
              </a:graphicData>
            </a:graphic>
          </wp:inline>
        </w:drawing>
      </w:r>
      <w:r>
        <w:t>, (34);</w:t>
      </w:r>
    </w:p>
    <w:p w:rsidR="00831CA4" w:rsidRDefault="00831CA4">
      <w:pPr>
        <w:pStyle w:val="ConsPlusNormal"/>
        <w:jc w:val="both"/>
      </w:pPr>
    </w:p>
    <w:p w:rsidR="00831CA4" w:rsidRDefault="00831CA4">
      <w:pPr>
        <w:pStyle w:val="ConsPlusNormal"/>
        <w:ind w:firstLine="540"/>
        <w:jc w:val="both"/>
      </w:pPr>
      <w:r>
        <w:t>б) тариф на электрическую энергию (мощность), поставляемую населению в полупиковой зоне суточного графика нагрузки в пределах социальной нормы, в первом полугодии i-го периода регулирования (</w:t>
      </w:r>
      <w:r>
        <w:rPr>
          <w:noProof/>
          <w:position w:val="-11"/>
        </w:rPr>
        <w:drawing>
          <wp:inline distT="0" distB="0" distL="0" distR="0">
            <wp:extent cx="754380" cy="283210"/>
            <wp:effectExtent l="0" t="0" r="0" b="0"/>
            <wp:docPr id="9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8" cstate="print">
                      <a:extLst>
                        <a:ext uri="{28A0092B-C50C-407E-A947-70E740481C1C}">
                          <a14:useLocalDpi xmlns:a14="http://schemas.microsoft.com/office/drawing/2010/main" val="0"/>
                        </a:ext>
                      </a:extLst>
                    </a:blip>
                    <a:srcRect/>
                    <a:stretch>
                      <a:fillRect/>
                    </a:stretch>
                  </pic:blipFill>
                  <pic:spPr bwMode="auto">
                    <a:xfrm>
                      <a:off x="0" y="0"/>
                      <a:ext cx="754380" cy="283210"/>
                    </a:xfrm>
                    <a:prstGeom prst="rect">
                      <a:avLst/>
                    </a:prstGeom>
                    <a:noFill/>
                    <a:ln>
                      <a:noFill/>
                    </a:ln>
                  </pic:spPr>
                </pic:pic>
              </a:graphicData>
            </a:graphic>
          </wp:inline>
        </w:drawing>
      </w:r>
      <w:r>
        <w:t>, руб./кВт·ч) определяется по формуле (35), включая НДС:</w:t>
      </w:r>
    </w:p>
    <w:p w:rsidR="00831CA4" w:rsidRDefault="00831CA4">
      <w:pPr>
        <w:pStyle w:val="ConsPlusNormal"/>
        <w:jc w:val="both"/>
      </w:pPr>
    </w:p>
    <w:p w:rsidR="00831CA4" w:rsidRDefault="00831CA4">
      <w:pPr>
        <w:pStyle w:val="ConsPlusNormal"/>
        <w:jc w:val="center"/>
      </w:pPr>
      <w:r>
        <w:rPr>
          <w:noProof/>
          <w:position w:val="-11"/>
        </w:rPr>
        <w:drawing>
          <wp:inline distT="0" distB="0" distL="0" distR="0">
            <wp:extent cx="2106295" cy="283210"/>
            <wp:effectExtent l="0" t="0" r="0" b="0"/>
            <wp:docPr id="9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9" cstate="print">
                      <a:extLst>
                        <a:ext uri="{28A0092B-C50C-407E-A947-70E740481C1C}">
                          <a14:useLocalDpi xmlns:a14="http://schemas.microsoft.com/office/drawing/2010/main" val="0"/>
                        </a:ext>
                      </a:extLst>
                    </a:blip>
                    <a:srcRect/>
                    <a:stretch>
                      <a:fillRect/>
                    </a:stretch>
                  </pic:blipFill>
                  <pic:spPr bwMode="auto">
                    <a:xfrm>
                      <a:off x="0" y="0"/>
                      <a:ext cx="2106295" cy="283210"/>
                    </a:xfrm>
                    <a:prstGeom prst="rect">
                      <a:avLst/>
                    </a:prstGeom>
                    <a:noFill/>
                    <a:ln>
                      <a:noFill/>
                    </a:ln>
                  </pic:spPr>
                </pic:pic>
              </a:graphicData>
            </a:graphic>
          </wp:inline>
        </w:drawing>
      </w:r>
      <w:r>
        <w:t>, (35).</w:t>
      </w:r>
    </w:p>
    <w:p w:rsidR="00831CA4" w:rsidRDefault="00831CA4">
      <w:pPr>
        <w:pStyle w:val="ConsPlusNormal"/>
        <w:jc w:val="both"/>
      </w:pPr>
    </w:p>
    <w:p w:rsidR="00831CA4" w:rsidRDefault="00831CA4">
      <w:pPr>
        <w:pStyle w:val="ConsPlusNormal"/>
        <w:ind w:firstLine="540"/>
        <w:jc w:val="both"/>
      </w:pPr>
      <w:r>
        <w:t>Тариф на электрическую энергию (мощность), поставляемую населению в полупиковой зоне суточного графика нагрузки в пределах социальной нормы, во втором полугодии i-го периода регулирования (</w:t>
      </w:r>
      <w:r>
        <w:rPr>
          <w:noProof/>
          <w:position w:val="-11"/>
        </w:rPr>
        <w:drawing>
          <wp:inline distT="0" distB="0" distL="0" distR="0">
            <wp:extent cx="754380" cy="283210"/>
            <wp:effectExtent l="0" t="0" r="0" b="0"/>
            <wp:docPr id="9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0" cstate="print">
                      <a:extLst>
                        <a:ext uri="{28A0092B-C50C-407E-A947-70E740481C1C}">
                          <a14:useLocalDpi xmlns:a14="http://schemas.microsoft.com/office/drawing/2010/main" val="0"/>
                        </a:ext>
                      </a:extLst>
                    </a:blip>
                    <a:srcRect/>
                    <a:stretch>
                      <a:fillRect/>
                    </a:stretch>
                  </pic:blipFill>
                  <pic:spPr bwMode="auto">
                    <a:xfrm>
                      <a:off x="0" y="0"/>
                      <a:ext cx="754380" cy="283210"/>
                    </a:xfrm>
                    <a:prstGeom prst="rect">
                      <a:avLst/>
                    </a:prstGeom>
                    <a:noFill/>
                    <a:ln>
                      <a:noFill/>
                    </a:ln>
                  </pic:spPr>
                </pic:pic>
              </a:graphicData>
            </a:graphic>
          </wp:inline>
        </w:drawing>
      </w:r>
      <w:r>
        <w:t>, руб./кВт·ч) определяется по формуле (36), включая НДС:</w:t>
      </w:r>
    </w:p>
    <w:p w:rsidR="00831CA4" w:rsidRDefault="00831CA4">
      <w:pPr>
        <w:pStyle w:val="ConsPlusNormal"/>
        <w:jc w:val="both"/>
      </w:pPr>
    </w:p>
    <w:p w:rsidR="00831CA4" w:rsidRDefault="00831CA4">
      <w:pPr>
        <w:pStyle w:val="ConsPlusNormal"/>
        <w:jc w:val="center"/>
      </w:pPr>
      <w:r>
        <w:rPr>
          <w:noProof/>
          <w:position w:val="-11"/>
        </w:rPr>
        <w:drawing>
          <wp:inline distT="0" distB="0" distL="0" distR="0">
            <wp:extent cx="2106295" cy="283210"/>
            <wp:effectExtent l="0" t="0" r="0" b="0"/>
            <wp:docPr id="9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1" cstate="print">
                      <a:extLst>
                        <a:ext uri="{28A0092B-C50C-407E-A947-70E740481C1C}">
                          <a14:useLocalDpi xmlns:a14="http://schemas.microsoft.com/office/drawing/2010/main" val="0"/>
                        </a:ext>
                      </a:extLst>
                    </a:blip>
                    <a:srcRect/>
                    <a:stretch>
                      <a:fillRect/>
                    </a:stretch>
                  </pic:blipFill>
                  <pic:spPr bwMode="auto">
                    <a:xfrm>
                      <a:off x="0" y="0"/>
                      <a:ext cx="2106295" cy="283210"/>
                    </a:xfrm>
                    <a:prstGeom prst="rect">
                      <a:avLst/>
                    </a:prstGeom>
                    <a:noFill/>
                    <a:ln>
                      <a:noFill/>
                    </a:ln>
                  </pic:spPr>
                </pic:pic>
              </a:graphicData>
            </a:graphic>
          </wp:inline>
        </w:drawing>
      </w:r>
      <w:r>
        <w:t>, (36);</w:t>
      </w:r>
    </w:p>
    <w:p w:rsidR="00831CA4" w:rsidRDefault="00831CA4">
      <w:pPr>
        <w:pStyle w:val="ConsPlusNormal"/>
        <w:jc w:val="both"/>
      </w:pPr>
    </w:p>
    <w:p w:rsidR="00831CA4" w:rsidRDefault="00831CA4">
      <w:pPr>
        <w:pStyle w:val="ConsPlusNormal"/>
        <w:ind w:firstLine="540"/>
        <w:jc w:val="both"/>
      </w:pPr>
      <w:r>
        <w:t>в) тариф на электрическую энергию (мощность), поставляемую населению в пиковой зоне суточного графика нагрузки в пределах социальной нормы, в первом полугодии i-го периода регулирования (</w:t>
      </w:r>
      <w:r>
        <w:rPr>
          <w:noProof/>
          <w:position w:val="-11"/>
        </w:rPr>
        <w:drawing>
          <wp:inline distT="0" distB="0" distL="0" distR="0">
            <wp:extent cx="712470" cy="283210"/>
            <wp:effectExtent l="0" t="0" r="0" b="0"/>
            <wp:docPr id="9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712470" cy="283210"/>
                    </a:xfrm>
                    <a:prstGeom prst="rect">
                      <a:avLst/>
                    </a:prstGeom>
                    <a:noFill/>
                    <a:ln>
                      <a:noFill/>
                    </a:ln>
                  </pic:spPr>
                </pic:pic>
              </a:graphicData>
            </a:graphic>
          </wp:inline>
        </w:drawing>
      </w:r>
      <w:r>
        <w:t>, руб./кВт·ч) определяется по формуле (37), включая НДС:</w:t>
      </w:r>
    </w:p>
    <w:p w:rsidR="00831CA4" w:rsidRDefault="00831CA4">
      <w:pPr>
        <w:pStyle w:val="ConsPlusNormal"/>
        <w:jc w:val="both"/>
      </w:pPr>
    </w:p>
    <w:p w:rsidR="00831CA4" w:rsidRDefault="00831CA4">
      <w:pPr>
        <w:pStyle w:val="ConsPlusNormal"/>
        <w:jc w:val="center"/>
      </w:pPr>
      <w:r>
        <w:rPr>
          <w:noProof/>
          <w:position w:val="-11"/>
        </w:rPr>
        <w:drawing>
          <wp:inline distT="0" distB="0" distL="0" distR="0">
            <wp:extent cx="2064385" cy="283210"/>
            <wp:effectExtent l="0" t="0" r="0" b="0"/>
            <wp:docPr id="9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3" cstate="print">
                      <a:extLst>
                        <a:ext uri="{28A0092B-C50C-407E-A947-70E740481C1C}">
                          <a14:useLocalDpi xmlns:a14="http://schemas.microsoft.com/office/drawing/2010/main" val="0"/>
                        </a:ext>
                      </a:extLst>
                    </a:blip>
                    <a:srcRect/>
                    <a:stretch>
                      <a:fillRect/>
                    </a:stretch>
                  </pic:blipFill>
                  <pic:spPr bwMode="auto">
                    <a:xfrm>
                      <a:off x="0" y="0"/>
                      <a:ext cx="2064385" cy="283210"/>
                    </a:xfrm>
                    <a:prstGeom prst="rect">
                      <a:avLst/>
                    </a:prstGeom>
                    <a:noFill/>
                    <a:ln>
                      <a:noFill/>
                    </a:ln>
                  </pic:spPr>
                </pic:pic>
              </a:graphicData>
            </a:graphic>
          </wp:inline>
        </w:drawing>
      </w:r>
      <w:r>
        <w:t>, (37).</w:t>
      </w:r>
    </w:p>
    <w:p w:rsidR="00831CA4" w:rsidRDefault="00831CA4">
      <w:pPr>
        <w:pStyle w:val="ConsPlusNormal"/>
        <w:jc w:val="both"/>
      </w:pPr>
    </w:p>
    <w:p w:rsidR="00831CA4" w:rsidRDefault="00831CA4">
      <w:pPr>
        <w:pStyle w:val="ConsPlusNormal"/>
        <w:ind w:firstLine="540"/>
        <w:jc w:val="both"/>
      </w:pPr>
      <w:r>
        <w:t>Тариф на электрическую энергию (мощность), поставляемую населению в пиковой зоне суточного графика нагрузки в пределах социальной нормы, во втором полугодии i-го периода регулирования (</w:t>
      </w:r>
      <w:r>
        <w:rPr>
          <w:noProof/>
          <w:position w:val="-11"/>
        </w:rPr>
        <w:drawing>
          <wp:inline distT="0" distB="0" distL="0" distR="0">
            <wp:extent cx="712470" cy="283210"/>
            <wp:effectExtent l="0" t="0" r="0" b="0"/>
            <wp:docPr id="9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4" cstate="print">
                      <a:extLst>
                        <a:ext uri="{28A0092B-C50C-407E-A947-70E740481C1C}">
                          <a14:useLocalDpi xmlns:a14="http://schemas.microsoft.com/office/drawing/2010/main" val="0"/>
                        </a:ext>
                      </a:extLst>
                    </a:blip>
                    <a:srcRect/>
                    <a:stretch>
                      <a:fillRect/>
                    </a:stretch>
                  </pic:blipFill>
                  <pic:spPr bwMode="auto">
                    <a:xfrm>
                      <a:off x="0" y="0"/>
                      <a:ext cx="712470" cy="283210"/>
                    </a:xfrm>
                    <a:prstGeom prst="rect">
                      <a:avLst/>
                    </a:prstGeom>
                    <a:noFill/>
                    <a:ln>
                      <a:noFill/>
                    </a:ln>
                  </pic:spPr>
                </pic:pic>
              </a:graphicData>
            </a:graphic>
          </wp:inline>
        </w:drawing>
      </w:r>
      <w:r>
        <w:t>, руб./кВт·ч) определяется по формуле (38), включая НДС:</w:t>
      </w:r>
    </w:p>
    <w:p w:rsidR="00831CA4" w:rsidRDefault="00831CA4">
      <w:pPr>
        <w:pStyle w:val="ConsPlusNormal"/>
        <w:jc w:val="both"/>
      </w:pPr>
    </w:p>
    <w:p w:rsidR="00831CA4" w:rsidRDefault="00831CA4">
      <w:pPr>
        <w:pStyle w:val="ConsPlusNormal"/>
        <w:jc w:val="center"/>
      </w:pPr>
      <w:r>
        <w:rPr>
          <w:noProof/>
          <w:position w:val="-11"/>
        </w:rPr>
        <w:drawing>
          <wp:inline distT="0" distB="0" distL="0" distR="0">
            <wp:extent cx="2064385" cy="283210"/>
            <wp:effectExtent l="0" t="0" r="0" b="0"/>
            <wp:docPr id="9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5" cstate="print">
                      <a:extLst>
                        <a:ext uri="{28A0092B-C50C-407E-A947-70E740481C1C}">
                          <a14:useLocalDpi xmlns:a14="http://schemas.microsoft.com/office/drawing/2010/main" val="0"/>
                        </a:ext>
                      </a:extLst>
                    </a:blip>
                    <a:srcRect/>
                    <a:stretch>
                      <a:fillRect/>
                    </a:stretch>
                  </pic:blipFill>
                  <pic:spPr bwMode="auto">
                    <a:xfrm>
                      <a:off x="0" y="0"/>
                      <a:ext cx="2064385" cy="283210"/>
                    </a:xfrm>
                    <a:prstGeom prst="rect">
                      <a:avLst/>
                    </a:prstGeom>
                    <a:noFill/>
                    <a:ln>
                      <a:noFill/>
                    </a:ln>
                  </pic:spPr>
                </pic:pic>
              </a:graphicData>
            </a:graphic>
          </wp:inline>
        </w:drawing>
      </w:r>
      <w:r>
        <w:t>, (38).</w:t>
      </w:r>
    </w:p>
    <w:p w:rsidR="00831CA4" w:rsidRDefault="00831CA4">
      <w:pPr>
        <w:pStyle w:val="ConsPlusNormal"/>
        <w:jc w:val="both"/>
      </w:pPr>
    </w:p>
    <w:p w:rsidR="00831CA4" w:rsidRDefault="00831CA4">
      <w:pPr>
        <w:pStyle w:val="ConsPlusNormal"/>
        <w:ind w:firstLine="540"/>
        <w:jc w:val="both"/>
      </w:pPr>
      <w:r>
        <w:t>18. Тарифы на электрическую энергию (мощность), поставляемую населению, проживающему в городских населенных пунктах в домах, оборудованных стационарными электроплитами и не оборудованных электроотопительными установками, в пределах социальной нормы, дифференцированные по двум зонам суток (день, ночь), рассчитываются в следующем порядке:</w:t>
      </w:r>
    </w:p>
    <w:p w:rsidR="00831CA4" w:rsidRDefault="00831CA4">
      <w:pPr>
        <w:pStyle w:val="ConsPlusNormal"/>
        <w:spacing w:before="220"/>
        <w:ind w:firstLine="540"/>
        <w:jc w:val="both"/>
      </w:pPr>
      <w:r>
        <w:t xml:space="preserve">а) тариф на электрическую энергию (мощность), поставляемую населению в ночной зоне суточного графика нагрузки в пределах социальной нормы, в первом полугодии i-го периода </w:t>
      </w:r>
      <w:r>
        <w:lastRenderedPageBreak/>
        <w:t>регулирования (</w:t>
      </w:r>
      <w:r>
        <w:rPr>
          <w:noProof/>
          <w:position w:val="-11"/>
        </w:rPr>
        <w:drawing>
          <wp:inline distT="0" distB="0" distL="0" distR="0">
            <wp:extent cx="712470" cy="283210"/>
            <wp:effectExtent l="0" t="0" r="0" b="0"/>
            <wp:docPr id="10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6" cstate="print">
                      <a:extLst>
                        <a:ext uri="{28A0092B-C50C-407E-A947-70E740481C1C}">
                          <a14:useLocalDpi xmlns:a14="http://schemas.microsoft.com/office/drawing/2010/main" val="0"/>
                        </a:ext>
                      </a:extLst>
                    </a:blip>
                    <a:srcRect/>
                    <a:stretch>
                      <a:fillRect/>
                    </a:stretch>
                  </pic:blipFill>
                  <pic:spPr bwMode="auto">
                    <a:xfrm>
                      <a:off x="0" y="0"/>
                      <a:ext cx="712470" cy="283210"/>
                    </a:xfrm>
                    <a:prstGeom prst="rect">
                      <a:avLst/>
                    </a:prstGeom>
                    <a:noFill/>
                    <a:ln>
                      <a:noFill/>
                    </a:ln>
                  </pic:spPr>
                </pic:pic>
              </a:graphicData>
            </a:graphic>
          </wp:inline>
        </w:drawing>
      </w:r>
      <w:r>
        <w:t>, руб./кВт·ч) определяется по формуле (39), включая НДС:</w:t>
      </w:r>
    </w:p>
    <w:p w:rsidR="00831CA4" w:rsidRDefault="00831CA4">
      <w:pPr>
        <w:pStyle w:val="ConsPlusNormal"/>
        <w:jc w:val="both"/>
      </w:pPr>
    </w:p>
    <w:p w:rsidR="00831CA4" w:rsidRDefault="00831CA4">
      <w:pPr>
        <w:pStyle w:val="ConsPlusNormal"/>
        <w:jc w:val="center"/>
      </w:pPr>
      <w:r>
        <w:rPr>
          <w:noProof/>
          <w:position w:val="-11"/>
        </w:rPr>
        <w:drawing>
          <wp:inline distT="0" distB="0" distL="0" distR="0">
            <wp:extent cx="2043430" cy="283210"/>
            <wp:effectExtent l="0" t="0" r="0" b="0"/>
            <wp:docPr id="10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7" cstate="print">
                      <a:extLst>
                        <a:ext uri="{28A0092B-C50C-407E-A947-70E740481C1C}">
                          <a14:useLocalDpi xmlns:a14="http://schemas.microsoft.com/office/drawing/2010/main" val="0"/>
                        </a:ext>
                      </a:extLst>
                    </a:blip>
                    <a:srcRect/>
                    <a:stretch>
                      <a:fillRect/>
                    </a:stretch>
                  </pic:blipFill>
                  <pic:spPr bwMode="auto">
                    <a:xfrm>
                      <a:off x="0" y="0"/>
                      <a:ext cx="2043430" cy="283210"/>
                    </a:xfrm>
                    <a:prstGeom prst="rect">
                      <a:avLst/>
                    </a:prstGeom>
                    <a:noFill/>
                    <a:ln>
                      <a:noFill/>
                    </a:ln>
                  </pic:spPr>
                </pic:pic>
              </a:graphicData>
            </a:graphic>
          </wp:inline>
        </w:drawing>
      </w:r>
      <w:r>
        <w:t>, (39).</w:t>
      </w:r>
    </w:p>
    <w:p w:rsidR="00831CA4" w:rsidRDefault="00831CA4">
      <w:pPr>
        <w:pStyle w:val="ConsPlusNormal"/>
        <w:jc w:val="both"/>
      </w:pPr>
    </w:p>
    <w:p w:rsidR="00831CA4" w:rsidRDefault="00831CA4">
      <w:pPr>
        <w:pStyle w:val="ConsPlusNormal"/>
        <w:ind w:firstLine="540"/>
        <w:jc w:val="both"/>
      </w:pPr>
      <w:r>
        <w:t>Тариф на электрическую энергию (мощность), поставляемую населению в ночной зоне суточного графика нагрузки в пределах социальной нормы, во втором полугодии i-го периода регулирования (</w:t>
      </w:r>
      <w:r>
        <w:rPr>
          <w:noProof/>
          <w:position w:val="-11"/>
        </w:rPr>
        <w:drawing>
          <wp:inline distT="0" distB="0" distL="0" distR="0">
            <wp:extent cx="712470" cy="283210"/>
            <wp:effectExtent l="0" t="0" r="0" b="0"/>
            <wp:docPr id="10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8" cstate="print">
                      <a:extLst>
                        <a:ext uri="{28A0092B-C50C-407E-A947-70E740481C1C}">
                          <a14:useLocalDpi xmlns:a14="http://schemas.microsoft.com/office/drawing/2010/main" val="0"/>
                        </a:ext>
                      </a:extLst>
                    </a:blip>
                    <a:srcRect/>
                    <a:stretch>
                      <a:fillRect/>
                    </a:stretch>
                  </pic:blipFill>
                  <pic:spPr bwMode="auto">
                    <a:xfrm>
                      <a:off x="0" y="0"/>
                      <a:ext cx="712470" cy="283210"/>
                    </a:xfrm>
                    <a:prstGeom prst="rect">
                      <a:avLst/>
                    </a:prstGeom>
                    <a:noFill/>
                    <a:ln>
                      <a:noFill/>
                    </a:ln>
                  </pic:spPr>
                </pic:pic>
              </a:graphicData>
            </a:graphic>
          </wp:inline>
        </w:drawing>
      </w:r>
      <w:r>
        <w:t>, руб./кВт·ч) определяется по формуле (40), включая НДС:</w:t>
      </w:r>
    </w:p>
    <w:p w:rsidR="00831CA4" w:rsidRDefault="00831CA4">
      <w:pPr>
        <w:pStyle w:val="ConsPlusNormal"/>
        <w:jc w:val="both"/>
      </w:pPr>
    </w:p>
    <w:p w:rsidR="00831CA4" w:rsidRDefault="00831CA4">
      <w:pPr>
        <w:pStyle w:val="ConsPlusNormal"/>
        <w:jc w:val="center"/>
      </w:pPr>
      <w:r>
        <w:rPr>
          <w:noProof/>
          <w:position w:val="-11"/>
        </w:rPr>
        <w:drawing>
          <wp:inline distT="0" distB="0" distL="0" distR="0">
            <wp:extent cx="2043430" cy="283210"/>
            <wp:effectExtent l="0" t="0" r="0" b="0"/>
            <wp:docPr id="10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9" cstate="print">
                      <a:extLst>
                        <a:ext uri="{28A0092B-C50C-407E-A947-70E740481C1C}">
                          <a14:useLocalDpi xmlns:a14="http://schemas.microsoft.com/office/drawing/2010/main" val="0"/>
                        </a:ext>
                      </a:extLst>
                    </a:blip>
                    <a:srcRect/>
                    <a:stretch>
                      <a:fillRect/>
                    </a:stretch>
                  </pic:blipFill>
                  <pic:spPr bwMode="auto">
                    <a:xfrm>
                      <a:off x="0" y="0"/>
                      <a:ext cx="2043430" cy="283210"/>
                    </a:xfrm>
                    <a:prstGeom prst="rect">
                      <a:avLst/>
                    </a:prstGeom>
                    <a:noFill/>
                    <a:ln>
                      <a:noFill/>
                    </a:ln>
                  </pic:spPr>
                </pic:pic>
              </a:graphicData>
            </a:graphic>
          </wp:inline>
        </w:drawing>
      </w:r>
      <w:r>
        <w:t>, (40);</w:t>
      </w:r>
    </w:p>
    <w:p w:rsidR="00831CA4" w:rsidRDefault="00831CA4">
      <w:pPr>
        <w:pStyle w:val="ConsPlusNormal"/>
        <w:jc w:val="both"/>
      </w:pPr>
    </w:p>
    <w:p w:rsidR="00831CA4" w:rsidRDefault="00831CA4">
      <w:pPr>
        <w:pStyle w:val="ConsPlusNormal"/>
        <w:ind w:firstLine="540"/>
        <w:jc w:val="both"/>
      </w:pPr>
      <w:r>
        <w:t>б) тариф на электрическую энергию (мощность), поставляемую населению в дневной зоне суточного графика нагрузки в пределах социальной нормы, в первом полугодии i-го периода регулирования (</w:t>
      </w:r>
      <w:r>
        <w:rPr>
          <w:noProof/>
          <w:position w:val="-11"/>
        </w:rPr>
        <w:drawing>
          <wp:inline distT="0" distB="0" distL="0" distR="0">
            <wp:extent cx="712470" cy="283210"/>
            <wp:effectExtent l="0" t="0" r="0" b="0"/>
            <wp:docPr id="10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712470" cy="283210"/>
                    </a:xfrm>
                    <a:prstGeom prst="rect">
                      <a:avLst/>
                    </a:prstGeom>
                    <a:noFill/>
                    <a:ln>
                      <a:noFill/>
                    </a:ln>
                  </pic:spPr>
                </pic:pic>
              </a:graphicData>
            </a:graphic>
          </wp:inline>
        </w:drawing>
      </w:r>
      <w:r>
        <w:t>, руб./кВт·ч) определяется по формуле (41), включая НДС:</w:t>
      </w:r>
    </w:p>
    <w:p w:rsidR="00831CA4" w:rsidRDefault="00831CA4">
      <w:pPr>
        <w:pStyle w:val="ConsPlusNormal"/>
        <w:jc w:val="both"/>
      </w:pPr>
    </w:p>
    <w:p w:rsidR="00831CA4" w:rsidRDefault="00831CA4">
      <w:pPr>
        <w:pStyle w:val="ConsPlusNormal"/>
        <w:jc w:val="center"/>
      </w:pPr>
      <w:r>
        <w:rPr>
          <w:noProof/>
          <w:position w:val="-11"/>
        </w:rPr>
        <w:drawing>
          <wp:inline distT="0" distB="0" distL="0" distR="0">
            <wp:extent cx="2043430" cy="283210"/>
            <wp:effectExtent l="0" t="0" r="0" b="0"/>
            <wp:docPr id="10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1" cstate="print">
                      <a:extLst>
                        <a:ext uri="{28A0092B-C50C-407E-A947-70E740481C1C}">
                          <a14:useLocalDpi xmlns:a14="http://schemas.microsoft.com/office/drawing/2010/main" val="0"/>
                        </a:ext>
                      </a:extLst>
                    </a:blip>
                    <a:srcRect/>
                    <a:stretch>
                      <a:fillRect/>
                    </a:stretch>
                  </pic:blipFill>
                  <pic:spPr bwMode="auto">
                    <a:xfrm>
                      <a:off x="0" y="0"/>
                      <a:ext cx="2043430" cy="283210"/>
                    </a:xfrm>
                    <a:prstGeom prst="rect">
                      <a:avLst/>
                    </a:prstGeom>
                    <a:noFill/>
                    <a:ln>
                      <a:noFill/>
                    </a:ln>
                  </pic:spPr>
                </pic:pic>
              </a:graphicData>
            </a:graphic>
          </wp:inline>
        </w:drawing>
      </w:r>
      <w:r>
        <w:t>, (41).</w:t>
      </w:r>
    </w:p>
    <w:p w:rsidR="00831CA4" w:rsidRDefault="00831CA4">
      <w:pPr>
        <w:pStyle w:val="ConsPlusNormal"/>
        <w:jc w:val="both"/>
      </w:pPr>
    </w:p>
    <w:p w:rsidR="00831CA4" w:rsidRDefault="00831CA4">
      <w:pPr>
        <w:pStyle w:val="ConsPlusNormal"/>
        <w:ind w:firstLine="540"/>
        <w:jc w:val="both"/>
      </w:pPr>
      <w:r>
        <w:t>Тариф на электрическую энергию (мощность), поставляемую населению в дневной зоне суточного графика нагрузки в пределах социальной нормы, во втором полугодии i-го периода регулирования (</w:t>
      </w:r>
      <w:r>
        <w:rPr>
          <w:noProof/>
          <w:position w:val="-11"/>
        </w:rPr>
        <w:drawing>
          <wp:inline distT="0" distB="0" distL="0" distR="0">
            <wp:extent cx="712470" cy="283210"/>
            <wp:effectExtent l="0" t="0" r="0" b="0"/>
            <wp:docPr id="10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2" cstate="print">
                      <a:extLst>
                        <a:ext uri="{28A0092B-C50C-407E-A947-70E740481C1C}">
                          <a14:useLocalDpi xmlns:a14="http://schemas.microsoft.com/office/drawing/2010/main" val="0"/>
                        </a:ext>
                      </a:extLst>
                    </a:blip>
                    <a:srcRect/>
                    <a:stretch>
                      <a:fillRect/>
                    </a:stretch>
                  </pic:blipFill>
                  <pic:spPr bwMode="auto">
                    <a:xfrm>
                      <a:off x="0" y="0"/>
                      <a:ext cx="712470" cy="283210"/>
                    </a:xfrm>
                    <a:prstGeom prst="rect">
                      <a:avLst/>
                    </a:prstGeom>
                    <a:noFill/>
                    <a:ln>
                      <a:noFill/>
                    </a:ln>
                  </pic:spPr>
                </pic:pic>
              </a:graphicData>
            </a:graphic>
          </wp:inline>
        </w:drawing>
      </w:r>
      <w:r>
        <w:t>, руб./кВт·ч) определяется по формуле (42), включая НДС:</w:t>
      </w:r>
    </w:p>
    <w:p w:rsidR="00831CA4" w:rsidRDefault="00831CA4">
      <w:pPr>
        <w:pStyle w:val="ConsPlusNormal"/>
        <w:jc w:val="both"/>
      </w:pPr>
    </w:p>
    <w:p w:rsidR="00831CA4" w:rsidRDefault="00831CA4">
      <w:pPr>
        <w:pStyle w:val="ConsPlusNormal"/>
        <w:jc w:val="center"/>
      </w:pPr>
      <w:r>
        <w:rPr>
          <w:noProof/>
          <w:position w:val="-11"/>
        </w:rPr>
        <w:drawing>
          <wp:inline distT="0" distB="0" distL="0" distR="0">
            <wp:extent cx="2043430" cy="283210"/>
            <wp:effectExtent l="0" t="0" r="0" b="0"/>
            <wp:docPr id="10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3" cstate="print">
                      <a:extLst>
                        <a:ext uri="{28A0092B-C50C-407E-A947-70E740481C1C}">
                          <a14:useLocalDpi xmlns:a14="http://schemas.microsoft.com/office/drawing/2010/main" val="0"/>
                        </a:ext>
                      </a:extLst>
                    </a:blip>
                    <a:srcRect/>
                    <a:stretch>
                      <a:fillRect/>
                    </a:stretch>
                  </pic:blipFill>
                  <pic:spPr bwMode="auto">
                    <a:xfrm>
                      <a:off x="0" y="0"/>
                      <a:ext cx="2043430" cy="283210"/>
                    </a:xfrm>
                    <a:prstGeom prst="rect">
                      <a:avLst/>
                    </a:prstGeom>
                    <a:noFill/>
                    <a:ln>
                      <a:noFill/>
                    </a:ln>
                  </pic:spPr>
                </pic:pic>
              </a:graphicData>
            </a:graphic>
          </wp:inline>
        </w:drawing>
      </w:r>
      <w:r>
        <w:t>, (42).</w:t>
      </w:r>
    </w:p>
    <w:p w:rsidR="00831CA4" w:rsidRDefault="00831CA4">
      <w:pPr>
        <w:pStyle w:val="ConsPlusNormal"/>
        <w:jc w:val="both"/>
      </w:pPr>
    </w:p>
    <w:p w:rsidR="00831CA4" w:rsidRDefault="00831CA4">
      <w:pPr>
        <w:pStyle w:val="ConsPlusNormal"/>
        <w:ind w:firstLine="540"/>
        <w:jc w:val="both"/>
      </w:pPr>
      <w:r>
        <w:t>19. Тариф на электрическую энергию (мощность), поставляемую населению, проживающему в городских населенных пунктах в домах, оборудованных электроотопительными установками и не оборудованных стационарными электроплитами, в пределах социальной нормы в первом полугодии i-го периода регулирования (</w:t>
      </w:r>
      <w:r>
        <w:rPr>
          <w:noProof/>
          <w:position w:val="-11"/>
        </w:rPr>
        <w:drawing>
          <wp:inline distT="0" distB="0" distL="0" distR="0">
            <wp:extent cx="618490" cy="283210"/>
            <wp:effectExtent l="0" t="0" r="0" b="0"/>
            <wp:docPr id="10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4" cstate="print">
                      <a:extLst>
                        <a:ext uri="{28A0092B-C50C-407E-A947-70E740481C1C}">
                          <a14:useLocalDpi xmlns:a14="http://schemas.microsoft.com/office/drawing/2010/main" val="0"/>
                        </a:ext>
                      </a:extLst>
                    </a:blip>
                    <a:srcRect/>
                    <a:stretch>
                      <a:fillRect/>
                    </a:stretch>
                  </pic:blipFill>
                  <pic:spPr bwMode="auto">
                    <a:xfrm>
                      <a:off x="0" y="0"/>
                      <a:ext cx="618490" cy="283210"/>
                    </a:xfrm>
                    <a:prstGeom prst="rect">
                      <a:avLst/>
                    </a:prstGeom>
                    <a:noFill/>
                    <a:ln>
                      <a:noFill/>
                    </a:ln>
                  </pic:spPr>
                </pic:pic>
              </a:graphicData>
            </a:graphic>
          </wp:inline>
        </w:drawing>
      </w:r>
      <w:r>
        <w:t>, руб./кВт·ч) устанавливается в соответствии с формулой (43), включая НДС:</w:t>
      </w:r>
    </w:p>
    <w:p w:rsidR="00831CA4" w:rsidRDefault="00831CA4">
      <w:pPr>
        <w:pStyle w:val="ConsPlusNormal"/>
        <w:jc w:val="both"/>
      </w:pPr>
    </w:p>
    <w:p w:rsidR="00831CA4" w:rsidRDefault="00831CA4">
      <w:pPr>
        <w:pStyle w:val="ConsPlusNormal"/>
        <w:jc w:val="center"/>
      </w:pPr>
      <w:r>
        <w:rPr>
          <w:noProof/>
          <w:position w:val="-11"/>
        </w:rPr>
        <w:drawing>
          <wp:inline distT="0" distB="0" distL="0" distR="0">
            <wp:extent cx="2001520" cy="283210"/>
            <wp:effectExtent l="0" t="0" r="0" b="0"/>
            <wp:docPr id="10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5" cstate="print">
                      <a:extLst>
                        <a:ext uri="{28A0092B-C50C-407E-A947-70E740481C1C}">
                          <a14:useLocalDpi xmlns:a14="http://schemas.microsoft.com/office/drawing/2010/main" val="0"/>
                        </a:ext>
                      </a:extLst>
                    </a:blip>
                    <a:srcRect/>
                    <a:stretch>
                      <a:fillRect/>
                    </a:stretch>
                  </pic:blipFill>
                  <pic:spPr bwMode="auto">
                    <a:xfrm>
                      <a:off x="0" y="0"/>
                      <a:ext cx="2001520" cy="283210"/>
                    </a:xfrm>
                    <a:prstGeom prst="rect">
                      <a:avLst/>
                    </a:prstGeom>
                    <a:noFill/>
                    <a:ln>
                      <a:noFill/>
                    </a:ln>
                  </pic:spPr>
                </pic:pic>
              </a:graphicData>
            </a:graphic>
          </wp:inline>
        </w:drawing>
      </w:r>
      <w:r>
        <w:t>, (43),</w:t>
      </w:r>
    </w:p>
    <w:p w:rsidR="00831CA4" w:rsidRDefault="00831CA4">
      <w:pPr>
        <w:pStyle w:val="ConsPlusNormal"/>
        <w:jc w:val="both"/>
      </w:pPr>
    </w:p>
    <w:p w:rsidR="00831CA4" w:rsidRDefault="00831CA4">
      <w:pPr>
        <w:pStyle w:val="ConsPlusNormal"/>
        <w:ind w:firstLine="540"/>
        <w:jc w:val="both"/>
      </w:pPr>
      <w:r>
        <w:t>где:</w:t>
      </w:r>
    </w:p>
    <w:p w:rsidR="00831CA4" w:rsidRDefault="00831CA4">
      <w:pPr>
        <w:pStyle w:val="ConsPlusNormal"/>
        <w:spacing w:before="220"/>
        <w:ind w:firstLine="540"/>
        <w:jc w:val="both"/>
      </w:pPr>
      <w:r>
        <w:rPr>
          <w:noProof/>
          <w:position w:val="-11"/>
        </w:rPr>
        <w:drawing>
          <wp:inline distT="0" distB="0" distL="0" distR="0">
            <wp:extent cx="586740" cy="283210"/>
            <wp:effectExtent l="0" t="0" r="0" b="0"/>
            <wp:docPr id="1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6" cstate="print">
                      <a:extLst>
                        <a:ext uri="{28A0092B-C50C-407E-A947-70E740481C1C}">
                          <a14:useLocalDpi xmlns:a14="http://schemas.microsoft.com/office/drawing/2010/main" val="0"/>
                        </a:ext>
                      </a:extLst>
                    </a:blip>
                    <a:srcRect/>
                    <a:stretch>
                      <a:fillRect/>
                    </a:stretch>
                  </pic:blipFill>
                  <pic:spPr bwMode="auto">
                    <a:xfrm>
                      <a:off x="0" y="0"/>
                      <a:ext cx="586740" cy="283210"/>
                    </a:xfrm>
                    <a:prstGeom prst="rect">
                      <a:avLst/>
                    </a:prstGeom>
                    <a:noFill/>
                    <a:ln>
                      <a:noFill/>
                    </a:ln>
                  </pic:spPr>
                </pic:pic>
              </a:graphicData>
            </a:graphic>
          </wp:inline>
        </w:drawing>
      </w:r>
      <w:r>
        <w:t xml:space="preserve"> - понижающий коэффициент к тарифам на электрическую энергию (мощность), поставляемую населению, проживающему в городских населенных пунктах в домах, оборудованных электроотопительными установками и не оборудованных стационарными электроплитами, установленный в соответствии с </w:t>
      </w:r>
      <w:hyperlink r:id="rId147">
        <w:r>
          <w:rPr>
            <w:color w:val="0000FF"/>
          </w:rPr>
          <w:t>абзацем первым пункта 71</w:t>
        </w:r>
      </w:hyperlink>
      <w:r>
        <w:t xml:space="preserve"> Основ ценообразования на первое полугодие i-го периода регулирования.</w:t>
      </w:r>
    </w:p>
    <w:p w:rsidR="00831CA4" w:rsidRDefault="00831CA4">
      <w:pPr>
        <w:pStyle w:val="ConsPlusNormal"/>
        <w:spacing w:before="220"/>
        <w:ind w:firstLine="540"/>
        <w:jc w:val="both"/>
      </w:pPr>
      <w:r>
        <w:t>Тариф на электрическую энергию (мощность), поставляемую населению, проживающему в городских населенных пунктах в домах, оборудованных электроотопительными установками и не оборудованных стационарными электроплитами, в пределах социальной нормы во втором полугодии i-го периода регулирования (</w:t>
      </w:r>
      <w:r>
        <w:rPr>
          <w:noProof/>
          <w:position w:val="-11"/>
        </w:rPr>
        <w:drawing>
          <wp:inline distT="0" distB="0" distL="0" distR="0">
            <wp:extent cx="618490" cy="283210"/>
            <wp:effectExtent l="0" t="0" r="0" b="0"/>
            <wp:docPr id="1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8" cstate="print">
                      <a:extLst>
                        <a:ext uri="{28A0092B-C50C-407E-A947-70E740481C1C}">
                          <a14:useLocalDpi xmlns:a14="http://schemas.microsoft.com/office/drawing/2010/main" val="0"/>
                        </a:ext>
                      </a:extLst>
                    </a:blip>
                    <a:srcRect/>
                    <a:stretch>
                      <a:fillRect/>
                    </a:stretch>
                  </pic:blipFill>
                  <pic:spPr bwMode="auto">
                    <a:xfrm>
                      <a:off x="0" y="0"/>
                      <a:ext cx="618490" cy="283210"/>
                    </a:xfrm>
                    <a:prstGeom prst="rect">
                      <a:avLst/>
                    </a:prstGeom>
                    <a:noFill/>
                    <a:ln>
                      <a:noFill/>
                    </a:ln>
                  </pic:spPr>
                </pic:pic>
              </a:graphicData>
            </a:graphic>
          </wp:inline>
        </w:drawing>
      </w:r>
      <w:r>
        <w:t>, руб./кВт·ч) устанавливается в соответствии с формулой (44), включая НДС:</w:t>
      </w:r>
    </w:p>
    <w:p w:rsidR="00831CA4" w:rsidRDefault="00831CA4">
      <w:pPr>
        <w:pStyle w:val="ConsPlusNormal"/>
        <w:jc w:val="both"/>
      </w:pPr>
    </w:p>
    <w:p w:rsidR="00831CA4" w:rsidRDefault="00831CA4">
      <w:pPr>
        <w:pStyle w:val="ConsPlusNormal"/>
        <w:jc w:val="center"/>
      </w:pPr>
      <w:r>
        <w:rPr>
          <w:noProof/>
          <w:position w:val="-11"/>
        </w:rPr>
        <w:drawing>
          <wp:inline distT="0" distB="0" distL="0" distR="0">
            <wp:extent cx="2011680" cy="283210"/>
            <wp:effectExtent l="0" t="0" r="0" b="0"/>
            <wp:docPr id="1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9" cstate="print">
                      <a:extLst>
                        <a:ext uri="{28A0092B-C50C-407E-A947-70E740481C1C}">
                          <a14:useLocalDpi xmlns:a14="http://schemas.microsoft.com/office/drawing/2010/main" val="0"/>
                        </a:ext>
                      </a:extLst>
                    </a:blip>
                    <a:srcRect/>
                    <a:stretch>
                      <a:fillRect/>
                    </a:stretch>
                  </pic:blipFill>
                  <pic:spPr bwMode="auto">
                    <a:xfrm>
                      <a:off x="0" y="0"/>
                      <a:ext cx="2011680" cy="283210"/>
                    </a:xfrm>
                    <a:prstGeom prst="rect">
                      <a:avLst/>
                    </a:prstGeom>
                    <a:noFill/>
                    <a:ln>
                      <a:noFill/>
                    </a:ln>
                  </pic:spPr>
                </pic:pic>
              </a:graphicData>
            </a:graphic>
          </wp:inline>
        </w:drawing>
      </w:r>
      <w:r>
        <w:t>, (44),</w:t>
      </w:r>
    </w:p>
    <w:p w:rsidR="00831CA4" w:rsidRDefault="00831CA4">
      <w:pPr>
        <w:pStyle w:val="ConsPlusNormal"/>
        <w:jc w:val="both"/>
      </w:pPr>
    </w:p>
    <w:p w:rsidR="00831CA4" w:rsidRDefault="00831CA4">
      <w:pPr>
        <w:pStyle w:val="ConsPlusNormal"/>
        <w:ind w:firstLine="540"/>
        <w:jc w:val="both"/>
      </w:pPr>
      <w:r>
        <w:lastRenderedPageBreak/>
        <w:t>где:</w:t>
      </w:r>
    </w:p>
    <w:p w:rsidR="00831CA4" w:rsidRDefault="00831CA4">
      <w:pPr>
        <w:pStyle w:val="ConsPlusNormal"/>
        <w:spacing w:before="220"/>
        <w:ind w:firstLine="540"/>
        <w:jc w:val="both"/>
      </w:pPr>
      <w:r>
        <w:rPr>
          <w:noProof/>
          <w:position w:val="-11"/>
        </w:rPr>
        <w:drawing>
          <wp:inline distT="0" distB="0" distL="0" distR="0">
            <wp:extent cx="586740" cy="283210"/>
            <wp:effectExtent l="0" t="0" r="0" b="0"/>
            <wp:docPr id="1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0" cstate="print">
                      <a:extLst>
                        <a:ext uri="{28A0092B-C50C-407E-A947-70E740481C1C}">
                          <a14:useLocalDpi xmlns:a14="http://schemas.microsoft.com/office/drawing/2010/main" val="0"/>
                        </a:ext>
                      </a:extLst>
                    </a:blip>
                    <a:srcRect/>
                    <a:stretch>
                      <a:fillRect/>
                    </a:stretch>
                  </pic:blipFill>
                  <pic:spPr bwMode="auto">
                    <a:xfrm>
                      <a:off x="0" y="0"/>
                      <a:ext cx="586740" cy="283210"/>
                    </a:xfrm>
                    <a:prstGeom prst="rect">
                      <a:avLst/>
                    </a:prstGeom>
                    <a:noFill/>
                    <a:ln>
                      <a:noFill/>
                    </a:ln>
                  </pic:spPr>
                </pic:pic>
              </a:graphicData>
            </a:graphic>
          </wp:inline>
        </w:drawing>
      </w:r>
      <w:r>
        <w:t xml:space="preserve"> - понижающий коэффициент к тарифам на электрическую энергию (мощность), поставляемую населению, проживающему в городских населенных пунктах в домах, оборудованных электроотопительными установками и не оборудованных стационарными электроплитами, установленный в соответствии с </w:t>
      </w:r>
      <w:hyperlink r:id="rId151">
        <w:r>
          <w:rPr>
            <w:color w:val="0000FF"/>
          </w:rPr>
          <w:t>абзацем первым пункта 71</w:t>
        </w:r>
      </w:hyperlink>
      <w:r>
        <w:t xml:space="preserve"> Основ ценообразования на второе полугодие i-го периода регулирования.</w:t>
      </w:r>
    </w:p>
    <w:p w:rsidR="00831CA4" w:rsidRDefault="00831CA4">
      <w:pPr>
        <w:pStyle w:val="ConsPlusNormal"/>
        <w:spacing w:before="220"/>
        <w:ind w:firstLine="540"/>
        <w:jc w:val="both"/>
      </w:pPr>
      <w:r>
        <w:t>20. Тарифы на электрическую энергию (мощность), поставляемую населению, проживающему в городских населенных пунктах в домах, оборудованных электроотопительными установками и не оборудованных стационарными электроплитами, в пределах социальной нормы, дифференцированные по трем зонам суток (пик, полупик, ночь), рассчитываются в следующем порядке:</w:t>
      </w:r>
    </w:p>
    <w:p w:rsidR="00831CA4" w:rsidRDefault="00831CA4">
      <w:pPr>
        <w:pStyle w:val="ConsPlusNormal"/>
        <w:spacing w:before="220"/>
        <w:ind w:firstLine="540"/>
        <w:jc w:val="both"/>
      </w:pPr>
      <w:r>
        <w:t>а) тариф на электрическую энергию (мощность), поставляемую населению в ночной зоне суточного графика нагрузки в пределах социальной нормы, в первом полугодии i-го периода регулирования (</w:t>
      </w:r>
      <w:r>
        <w:rPr>
          <w:noProof/>
          <w:position w:val="-11"/>
        </w:rPr>
        <w:drawing>
          <wp:inline distT="0" distB="0" distL="0" distR="0">
            <wp:extent cx="712470" cy="283210"/>
            <wp:effectExtent l="0" t="0" r="0" b="0"/>
            <wp:docPr id="1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712470" cy="283210"/>
                    </a:xfrm>
                    <a:prstGeom prst="rect">
                      <a:avLst/>
                    </a:prstGeom>
                    <a:noFill/>
                    <a:ln>
                      <a:noFill/>
                    </a:ln>
                  </pic:spPr>
                </pic:pic>
              </a:graphicData>
            </a:graphic>
          </wp:inline>
        </w:drawing>
      </w:r>
      <w:r>
        <w:t>, руб./кВт·ч) определяется по формуле (45), включая НДС:</w:t>
      </w:r>
    </w:p>
    <w:p w:rsidR="00831CA4" w:rsidRDefault="00831CA4">
      <w:pPr>
        <w:pStyle w:val="ConsPlusNormal"/>
        <w:jc w:val="both"/>
      </w:pPr>
    </w:p>
    <w:p w:rsidR="00831CA4" w:rsidRDefault="00831CA4">
      <w:pPr>
        <w:pStyle w:val="ConsPlusNormal"/>
        <w:jc w:val="center"/>
      </w:pPr>
      <w:r>
        <w:rPr>
          <w:noProof/>
          <w:position w:val="-11"/>
        </w:rPr>
        <w:drawing>
          <wp:inline distT="0" distB="0" distL="0" distR="0">
            <wp:extent cx="2064385" cy="283210"/>
            <wp:effectExtent l="0" t="0" r="0" b="0"/>
            <wp:docPr id="1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3" cstate="print">
                      <a:extLst>
                        <a:ext uri="{28A0092B-C50C-407E-A947-70E740481C1C}">
                          <a14:useLocalDpi xmlns:a14="http://schemas.microsoft.com/office/drawing/2010/main" val="0"/>
                        </a:ext>
                      </a:extLst>
                    </a:blip>
                    <a:srcRect/>
                    <a:stretch>
                      <a:fillRect/>
                    </a:stretch>
                  </pic:blipFill>
                  <pic:spPr bwMode="auto">
                    <a:xfrm>
                      <a:off x="0" y="0"/>
                      <a:ext cx="2064385" cy="283210"/>
                    </a:xfrm>
                    <a:prstGeom prst="rect">
                      <a:avLst/>
                    </a:prstGeom>
                    <a:noFill/>
                    <a:ln>
                      <a:noFill/>
                    </a:ln>
                  </pic:spPr>
                </pic:pic>
              </a:graphicData>
            </a:graphic>
          </wp:inline>
        </w:drawing>
      </w:r>
      <w:r>
        <w:t>, (45).</w:t>
      </w:r>
    </w:p>
    <w:p w:rsidR="00831CA4" w:rsidRDefault="00831CA4">
      <w:pPr>
        <w:pStyle w:val="ConsPlusNormal"/>
        <w:jc w:val="both"/>
      </w:pPr>
    </w:p>
    <w:p w:rsidR="00831CA4" w:rsidRDefault="00831CA4">
      <w:pPr>
        <w:pStyle w:val="ConsPlusNormal"/>
        <w:ind w:firstLine="540"/>
        <w:jc w:val="both"/>
      </w:pPr>
      <w:r>
        <w:t>Тариф на электрическую энергию (мощность), поставляемую населению в ночной зоне суточного графика нагрузки в пределах социальной нормы, во втором полугодии i-го периода регулирования (</w:t>
      </w:r>
      <w:r>
        <w:rPr>
          <w:noProof/>
          <w:position w:val="-11"/>
        </w:rPr>
        <w:drawing>
          <wp:inline distT="0" distB="0" distL="0" distR="0">
            <wp:extent cx="712470" cy="283210"/>
            <wp:effectExtent l="0" t="0" r="0" b="0"/>
            <wp:docPr id="1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4" cstate="print">
                      <a:extLst>
                        <a:ext uri="{28A0092B-C50C-407E-A947-70E740481C1C}">
                          <a14:useLocalDpi xmlns:a14="http://schemas.microsoft.com/office/drawing/2010/main" val="0"/>
                        </a:ext>
                      </a:extLst>
                    </a:blip>
                    <a:srcRect/>
                    <a:stretch>
                      <a:fillRect/>
                    </a:stretch>
                  </pic:blipFill>
                  <pic:spPr bwMode="auto">
                    <a:xfrm>
                      <a:off x="0" y="0"/>
                      <a:ext cx="712470" cy="283210"/>
                    </a:xfrm>
                    <a:prstGeom prst="rect">
                      <a:avLst/>
                    </a:prstGeom>
                    <a:noFill/>
                    <a:ln>
                      <a:noFill/>
                    </a:ln>
                  </pic:spPr>
                </pic:pic>
              </a:graphicData>
            </a:graphic>
          </wp:inline>
        </w:drawing>
      </w:r>
      <w:r>
        <w:t>, руб./кВт·ч) определяется по формуле (46), включая НДС:</w:t>
      </w:r>
    </w:p>
    <w:p w:rsidR="00831CA4" w:rsidRDefault="00831CA4">
      <w:pPr>
        <w:pStyle w:val="ConsPlusNormal"/>
        <w:jc w:val="both"/>
      </w:pPr>
    </w:p>
    <w:p w:rsidR="00831CA4" w:rsidRDefault="00831CA4">
      <w:pPr>
        <w:pStyle w:val="ConsPlusNormal"/>
        <w:jc w:val="center"/>
      </w:pPr>
      <w:r>
        <w:rPr>
          <w:noProof/>
          <w:position w:val="-11"/>
        </w:rPr>
        <w:drawing>
          <wp:inline distT="0" distB="0" distL="0" distR="0">
            <wp:extent cx="2085340" cy="283210"/>
            <wp:effectExtent l="0" t="0" r="0" b="0"/>
            <wp:docPr id="1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5" cstate="print">
                      <a:extLst>
                        <a:ext uri="{28A0092B-C50C-407E-A947-70E740481C1C}">
                          <a14:useLocalDpi xmlns:a14="http://schemas.microsoft.com/office/drawing/2010/main" val="0"/>
                        </a:ext>
                      </a:extLst>
                    </a:blip>
                    <a:srcRect/>
                    <a:stretch>
                      <a:fillRect/>
                    </a:stretch>
                  </pic:blipFill>
                  <pic:spPr bwMode="auto">
                    <a:xfrm>
                      <a:off x="0" y="0"/>
                      <a:ext cx="2085340" cy="283210"/>
                    </a:xfrm>
                    <a:prstGeom prst="rect">
                      <a:avLst/>
                    </a:prstGeom>
                    <a:noFill/>
                    <a:ln>
                      <a:noFill/>
                    </a:ln>
                  </pic:spPr>
                </pic:pic>
              </a:graphicData>
            </a:graphic>
          </wp:inline>
        </w:drawing>
      </w:r>
      <w:r>
        <w:t>, (46);</w:t>
      </w:r>
    </w:p>
    <w:p w:rsidR="00831CA4" w:rsidRDefault="00831CA4">
      <w:pPr>
        <w:pStyle w:val="ConsPlusNormal"/>
        <w:jc w:val="both"/>
      </w:pPr>
    </w:p>
    <w:p w:rsidR="00831CA4" w:rsidRDefault="00831CA4">
      <w:pPr>
        <w:pStyle w:val="ConsPlusNormal"/>
        <w:ind w:firstLine="540"/>
        <w:jc w:val="both"/>
      </w:pPr>
      <w:r>
        <w:t>б) тариф на электрическую энергию (мощность), поставляемую населению в полупиковой зоне суточного графика нагрузки в пределах социальной нормы, в первом полугодии i-го периода регулирования (</w:t>
      </w:r>
      <w:r>
        <w:rPr>
          <w:noProof/>
          <w:position w:val="-11"/>
        </w:rPr>
        <w:drawing>
          <wp:inline distT="0" distB="0" distL="0" distR="0">
            <wp:extent cx="754380" cy="283210"/>
            <wp:effectExtent l="0" t="0" r="0" b="0"/>
            <wp:docPr id="1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6" cstate="print">
                      <a:extLst>
                        <a:ext uri="{28A0092B-C50C-407E-A947-70E740481C1C}">
                          <a14:useLocalDpi xmlns:a14="http://schemas.microsoft.com/office/drawing/2010/main" val="0"/>
                        </a:ext>
                      </a:extLst>
                    </a:blip>
                    <a:srcRect/>
                    <a:stretch>
                      <a:fillRect/>
                    </a:stretch>
                  </pic:blipFill>
                  <pic:spPr bwMode="auto">
                    <a:xfrm>
                      <a:off x="0" y="0"/>
                      <a:ext cx="754380" cy="283210"/>
                    </a:xfrm>
                    <a:prstGeom prst="rect">
                      <a:avLst/>
                    </a:prstGeom>
                    <a:noFill/>
                    <a:ln>
                      <a:noFill/>
                    </a:ln>
                  </pic:spPr>
                </pic:pic>
              </a:graphicData>
            </a:graphic>
          </wp:inline>
        </w:drawing>
      </w:r>
      <w:r>
        <w:t>, руб./кВт·ч) определяется по формуле (47), включая НДС:</w:t>
      </w:r>
    </w:p>
    <w:p w:rsidR="00831CA4" w:rsidRDefault="00831CA4">
      <w:pPr>
        <w:pStyle w:val="ConsPlusNormal"/>
        <w:jc w:val="both"/>
      </w:pPr>
    </w:p>
    <w:p w:rsidR="00831CA4" w:rsidRDefault="00831CA4">
      <w:pPr>
        <w:pStyle w:val="ConsPlusNormal"/>
        <w:jc w:val="center"/>
      </w:pPr>
      <w:r>
        <w:rPr>
          <w:noProof/>
          <w:position w:val="-11"/>
        </w:rPr>
        <w:drawing>
          <wp:inline distT="0" distB="0" distL="0" distR="0">
            <wp:extent cx="2106295" cy="283210"/>
            <wp:effectExtent l="0" t="0" r="0" b="0"/>
            <wp:docPr id="1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7" cstate="print">
                      <a:extLst>
                        <a:ext uri="{28A0092B-C50C-407E-A947-70E740481C1C}">
                          <a14:useLocalDpi xmlns:a14="http://schemas.microsoft.com/office/drawing/2010/main" val="0"/>
                        </a:ext>
                      </a:extLst>
                    </a:blip>
                    <a:srcRect/>
                    <a:stretch>
                      <a:fillRect/>
                    </a:stretch>
                  </pic:blipFill>
                  <pic:spPr bwMode="auto">
                    <a:xfrm>
                      <a:off x="0" y="0"/>
                      <a:ext cx="2106295" cy="283210"/>
                    </a:xfrm>
                    <a:prstGeom prst="rect">
                      <a:avLst/>
                    </a:prstGeom>
                    <a:noFill/>
                    <a:ln>
                      <a:noFill/>
                    </a:ln>
                  </pic:spPr>
                </pic:pic>
              </a:graphicData>
            </a:graphic>
          </wp:inline>
        </w:drawing>
      </w:r>
      <w:r>
        <w:t>, (47).</w:t>
      </w:r>
    </w:p>
    <w:p w:rsidR="00831CA4" w:rsidRDefault="00831CA4">
      <w:pPr>
        <w:pStyle w:val="ConsPlusNormal"/>
        <w:jc w:val="both"/>
      </w:pPr>
    </w:p>
    <w:p w:rsidR="00831CA4" w:rsidRDefault="00831CA4">
      <w:pPr>
        <w:pStyle w:val="ConsPlusNormal"/>
        <w:ind w:firstLine="540"/>
        <w:jc w:val="both"/>
      </w:pPr>
      <w:r>
        <w:t>Тариф на электрическую энергию (мощность), поставляемую населению в полупиковой зоне суточного графика нагрузки в пределах социальной нормы, во втором полугодии i-го периода регулирования (</w:t>
      </w:r>
      <w:r>
        <w:rPr>
          <w:noProof/>
          <w:position w:val="-11"/>
        </w:rPr>
        <w:drawing>
          <wp:inline distT="0" distB="0" distL="0" distR="0">
            <wp:extent cx="754380" cy="283210"/>
            <wp:effectExtent l="0" t="0" r="0" b="0"/>
            <wp:docPr id="1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8" cstate="print">
                      <a:extLst>
                        <a:ext uri="{28A0092B-C50C-407E-A947-70E740481C1C}">
                          <a14:useLocalDpi xmlns:a14="http://schemas.microsoft.com/office/drawing/2010/main" val="0"/>
                        </a:ext>
                      </a:extLst>
                    </a:blip>
                    <a:srcRect/>
                    <a:stretch>
                      <a:fillRect/>
                    </a:stretch>
                  </pic:blipFill>
                  <pic:spPr bwMode="auto">
                    <a:xfrm>
                      <a:off x="0" y="0"/>
                      <a:ext cx="754380" cy="283210"/>
                    </a:xfrm>
                    <a:prstGeom prst="rect">
                      <a:avLst/>
                    </a:prstGeom>
                    <a:noFill/>
                    <a:ln>
                      <a:noFill/>
                    </a:ln>
                  </pic:spPr>
                </pic:pic>
              </a:graphicData>
            </a:graphic>
          </wp:inline>
        </w:drawing>
      </w:r>
      <w:r>
        <w:t>, руб./кВт·ч) определяется по формуле (48), включая НДС:</w:t>
      </w:r>
    </w:p>
    <w:p w:rsidR="00831CA4" w:rsidRDefault="00831CA4">
      <w:pPr>
        <w:pStyle w:val="ConsPlusNormal"/>
        <w:jc w:val="both"/>
      </w:pPr>
    </w:p>
    <w:p w:rsidR="00831CA4" w:rsidRDefault="00831CA4">
      <w:pPr>
        <w:pStyle w:val="ConsPlusNormal"/>
        <w:jc w:val="center"/>
      </w:pPr>
      <w:r>
        <w:rPr>
          <w:noProof/>
          <w:position w:val="-11"/>
        </w:rPr>
        <w:drawing>
          <wp:inline distT="0" distB="0" distL="0" distR="0">
            <wp:extent cx="2137410" cy="283210"/>
            <wp:effectExtent l="0" t="0" r="0" b="0"/>
            <wp:docPr id="1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9" cstate="print">
                      <a:extLst>
                        <a:ext uri="{28A0092B-C50C-407E-A947-70E740481C1C}">
                          <a14:useLocalDpi xmlns:a14="http://schemas.microsoft.com/office/drawing/2010/main" val="0"/>
                        </a:ext>
                      </a:extLst>
                    </a:blip>
                    <a:srcRect/>
                    <a:stretch>
                      <a:fillRect/>
                    </a:stretch>
                  </pic:blipFill>
                  <pic:spPr bwMode="auto">
                    <a:xfrm>
                      <a:off x="0" y="0"/>
                      <a:ext cx="2137410" cy="283210"/>
                    </a:xfrm>
                    <a:prstGeom prst="rect">
                      <a:avLst/>
                    </a:prstGeom>
                    <a:noFill/>
                    <a:ln>
                      <a:noFill/>
                    </a:ln>
                  </pic:spPr>
                </pic:pic>
              </a:graphicData>
            </a:graphic>
          </wp:inline>
        </w:drawing>
      </w:r>
      <w:r>
        <w:t>, (48);</w:t>
      </w:r>
    </w:p>
    <w:p w:rsidR="00831CA4" w:rsidRDefault="00831CA4">
      <w:pPr>
        <w:pStyle w:val="ConsPlusNormal"/>
        <w:jc w:val="both"/>
      </w:pPr>
    </w:p>
    <w:p w:rsidR="00831CA4" w:rsidRDefault="00831CA4">
      <w:pPr>
        <w:pStyle w:val="ConsPlusNormal"/>
        <w:ind w:firstLine="540"/>
        <w:jc w:val="both"/>
      </w:pPr>
      <w:r>
        <w:t>в) тариф на электрическую энергию (мощность), поставляемую населению в пиковой зоне суточного графика нагрузки в пределах социальной нормы, в первом полугодии i-го периода регулирования (</w:t>
      </w:r>
      <w:r>
        <w:rPr>
          <w:noProof/>
          <w:position w:val="-11"/>
        </w:rPr>
        <w:drawing>
          <wp:inline distT="0" distB="0" distL="0" distR="0">
            <wp:extent cx="712470" cy="283210"/>
            <wp:effectExtent l="0" t="0" r="0" b="0"/>
            <wp:docPr id="1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0" cstate="print">
                      <a:extLst>
                        <a:ext uri="{28A0092B-C50C-407E-A947-70E740481C1C}">
                          <a14:useLocalDpi xmlns:a14="http://schemas.microsoft.com/office/drawing/2010/main" val="0"/>
                        </a:ext>
                      </a:extLst>
                    </a:blip>
                    <a:srcRect/>
                    <a:stretch>
                      <a:fillRect/>
                    </a:stretch>
                  </pic:blipFill>
                  <pic:spPr bwMode="auto">
                    <a:xfrm>
                      <a:off x="0" y="0"/>
                      <a:ext cx="712470" cy="283210"/>
                    </a:xfrm>
                    <a:prstGeom prst="rect">
                      <a:avLst/>
                    </a:prstGeom>
                    <a:noFill/>
                    <a:ln>
                      <a:noFill/>
                    </a:ln>
                  </pic:spPr>
                </pic:pic>
              </a:graphicData>
            </a:graphic>
          </wp:inline>
        </w:drawing>
      </w:r>
      <w:r>
        <w:t>, руб./кВт·ч) определяется по формуле (49), включая НДС:</w:t>
      </w:r>
    </w:p>
    <w:p w:rsidR="00831CA4" w:rsidRDefault="00831CA4">
      <w:pPr>
        <w:pStyle w:val="ConsPlusNormal"/>
        <w:jc w:val="both"/>
      </w:pPr>
    </w:p>
    <w:p w:rsidR="00831CA4" w:rsidRDefault="00831CA4">
      <w:pPr>
        <w:pStyle w:val="ConsPlusNormal"/>
        <w:jc w:val="center"/>
      </w:pPr>
      <w:r>
        <w:rPr>
          <w:noProof/>
          <w:position w:val="-11"/>
        </w:rPr>
        <w:drawing>
          <wp:inline distT="0" distB="0" distL="0" distR="0">
            <wp:extent cx="2064385" cy="283210"/>
            <wp:effectExtent l="0" t="0" r="0" b="0"/>
            <wp:docPr id="1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1" cstate="print">
                      <a:extLst>
                        <a:ext uri="{28A0092B-C50C-407E-A947-70E740481C1C}">
                          <a14:useLocalDpi xmlns:a14="http://schemas.microsoft.com/office/drawing/2010/main" val="0"/>
                        </a:ext>
                      </a:extLst>
                    </a:blip>
                    <a:srcRect/>
                    <a:stretch>
                      <a:fillRect/>
                    </a:stretch>
                  </pic:blipFill>
                  <pic:spPr bwMode="auto">
                    <a:xfrm>
                      <a:off x="0" y="0"/>
                      <a:ext cx="2064385" cy="283210"/>
                    </a:xfrm>
                    <a:prstGeom prst="rect">
                      <a:avLst/>
                    </a:prstGeom>
                    <a:noFill/>
                    <a:ln>
                      <a:noFill/>
                    </a:ln>
                  </pic:spPr>
                </pic:pic>
              </a:graphicData>
            </a:graphic>
          </wp:inline>
        </w:drawing>
      </w:r>
      <w:r>
        <w:t>, (49).</w:t>
      </w:r>
    </w:p>
    <w:p w:rsidR="00831CA4" w:rsidRDefault="00831CA4">
      <w:pPr>
        <w:pStyle w:val="ConsPlusNormal"/>
        <w:jc w:val="both"/>
      </w:pPr>
    </w:p>
    <w:p w:rsidR="00831CA4" w:rsidRDefault="00831CA4">
      <w:pPr>
        <w:pStyle w:val="ConsPlusNormal"/>
        <w:ind w:firstLine="540"/>
        <w:jc w:val="both"/>
      </w:pPr>
      <w:r>
        <w:t xml:space="preserve">Тариф на электрическую энергию (мощность), поставляемую населению в пиковой зоне суточного графика нагрузки в пределах социальной нормы, во втором полугодии i-го периода </w:t>
      </w:r>
      <w:r>
        <w:lastRenderedPageBreak/>
        <w:t>регулирования (</w:t>
      </w:r>
      <w:r>
        <w:rPr>
          <w:noProof/>
          <w:position w:val="-11"/>
        </w:rPr>
        <w:drawing>
          <wp:inline distT="0" distB="0" distL="0" distR="0">
            <wp:extent cx="712470" cy="283210"/>
            <wp:effectExtent l="0" t="0" r="0" b="0"/>
            <wp:docPr id="1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2" cstate="print">
                      <a:extLst>
                        <a:ext uri="{28A0092B-C50C-407E-A947-70E740481C1C}">
                          <a14:useLocalDpi xmlns:a14="http://schemas.microsoft.com/office/drawing/2010/main" val="0"/>
                        </a:ext>
                      </a:extLst>
                    </a:blip>
                    <a:srcRect/>
                    <a:stretch>
                      <a:fillRect/>
                    </a:stretch>
                  </pic:blipFill>
                  <pic:spPr bwMode="auto">
                    <a:xfrm>
                      <a:off x="0" y="0"/>
                      <a:ext cx="712470" cy="283210"/>
                    </a:xfrm>
                    <a:prstGeom prst="rect">
                      <a:avLst/>
                    </a:prstGeom>
                    <a:noFill/>
                    <a:ln>
                      <a:noFill/>
                    </a:ln>
                  </pic:spPr>
                </pic:pic>
              </a:graphicData>
            </a:graphic>
          </wp:inline>
        </w:drawing>
      </w:r>
      <w:r>
        <w:t>, руб./кВт·ч) определяется по формуле (50), включая НДС:</w:t>
      </w:r>
    </w:p>
    <w:p w:rsidR="00831CA4" w:rsidRDefault="00831CA4">
      <w:pPr>
        <w:pStyle w:val="ConsPlusNormal"/>
        <w:jc w:val="both"/>
      </w:pPr>
    </w:p>
    <w:p w:rsidR="00831CA4" w:rsidRDefault="00831CA4">
      <w:pPr>
        <w:pStyle w:val="ConsPlusNormal"/>
        <w:jc w:val="center"/>
      </w:pPr>
      <w:r>
        <w:rPr>
          <w:noProof/>
          <w:position w:val="-11"/>
        </w:rPr>
        <w:drawing>
          <wp:inline distT="0" distB="0" distL="0" distR="0">
            <wp:extent cx="2085340" cy="283210"/>
            <wp:effectExtent l="0" t="0" r="0" b="0"/>
            <wp:docPr id="1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3" cstate="print">
                      <a:extLst>
                        <a:ext uri="{28A0092B-C50C-407E-A947-70E740481C1C}">
                          <a14:useLocalDpi xmlns:a14="http://schemas.microsoft.com/office/drawing/2010/main" val="0"/>
                        </a:ext>
                      </a:extLst>
                    </a:blip>
                    <a:srcRect/>
                    <a:stretch>
                      <a:fillRect/>
                    </a:stretch>
                  </pic:blipFill>
                  <pic:spPr bwMode="auto">
                    <a:xfrm>
                      <a:off x="0" y="0"/>
                      <a:ext cx="2085340" cy="283210"/>
                    </a:xfrm>
                    <a:prstGeom prst="rect">
                      <a:avLst/>
                    </a:prstGeom>
                    <a:noFill/>
                    <a:ln>
                      <a:noFill/>
                    </a:ln>
                  </pic:spPr>
                </pic:pic>
              </a:graphicData>
            </a:graphic>
          </wp:inline>
        </w:drawing>
      </w:r>
      <w:r>
        <w:t>, (50).</w:t>
      </w:r>
    </w:p>
    <w:p w:rsidR="00831CA4" w:rsidRDefault="00831CA4">
      <w:pPr>
        <w:pStyle w:val="ConsPlusNormal"/>
        <w:jc w:val="both"/>
      </w:pPr>
    </w:p>
    <w:p w:rsidR="00831CA4" w:rsidRDefault="00831CA4">
      <w:pPr>
        <w:pStyle w:val="ConsPlusNormal"/>
        <w:ind w:firstLine="540"/>
        <w:jc w:val="both"/>
      </w:pPr>
      <w:r>
        <w:t>21. Тарифы на электрическую энергию (мощность), поставляемую населению, проживающему в городских населенных пунктах в домах, оборудованных электроотопительными установками и не оборудованных стационарными электроплитами, в пределах социальной нормы, дифференцированные по двум зонам суток (день, ночь), рассчитываются в следующем порядке:</w:t>
      </w:r>
    </w:p>
    <w:p w:rsidR="00831CA4" w:rsidRDefault="00831CA4">
      <w:pPr>
        <w:pStyle w:val="ConsPlusNormal"/>
        <w:spacing w:before="220"/>
        <w:ind w:firstLine="540"/>
        <w:jc w:val="both"/>
      </w:pPr>
      <w:r>
        <w:t>а) тариф на электрическую энергию (мощность), поставляемую населению в ночной зоне суточного графика нагрузки в пределах социальной нормы, в первом полугодии i-го периода регулирования (</w:t>
      </w:r>
      <w:r>
        <w:rPr>
          <w:noProof/>
          <w:position w:val="-11"/>
        </w:rPr>
        <w:drawing>
          <wp:inline distT="0" distB="0" distL="0" distR="0">
            <wp:extent cx="712470" cy="283210"/>
            <wp:effectExtent l="0" t="0" r="0" b="0"/>
            <wp:docPr id="1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4" cstate="print">
                      <a:extLst>
                        <a:ext uri="{28A0092B-C50C-407E-A947-70E740481C1C}">
                          <a14:useLocalDpi xmlns:a14="http://schemas.microsoft.com/office/drawing/2010/main" val="0"/>
                        </a:ext>
                      </a:extLst>
                    </a:blip>
                    <a:srcRect/>
                    <a:stretch>
                      <a:fillRect/>
                    </a:stretch>
                  </pic:blipFill>
                  <pic:spPr bwMode="auto">
                    <a:xfrm>
                      <a:off x="0" y="0"/>
                      <a:ext cx="712470" cy="283210"/>
                    </a:xfrm>
                    <a:prstGeom prst="rect">
                      <a:avLst/>
                    </a:prstGeom>
                    <a:noFill/>
                    <a:ln>
                      <a:noFill/>
                    </a:ln>
                  </pic:spPr>
                </pic:pic>
              </a:graphicData>
            </a:graphic>
          </wp:inline>
        </w:drawing>
      </w:r>
      <w:r>
        <w:t>, руб./кВт·ч) определяется по формуле (51), включая НДС:</w:t>
      </w:r>
    </w:p>
    <w:p w:rsidR="00831CA4" w:rsidRDefault="00831CA4">
      <w:pPr>
        <w:pStyle w:val="ConsPlusNormal"/>
        <w:jc w:val="both"/>
      </w:pPr>
    </w:p>
    <w:p w:rsidR="00831CA4" w:rsidRDefault="00831CA4">
      <w:pPr>
        <w:pStyle w:val="ConsPlusNormal"/>
        <w:jc w:val="center"/>
      </w:pPr>
      <w:r>
        <w:rPr>
          <w:noProof/>
          <w:position w:val="-11"/>
        </w:rPr>
        <w:drawing>
          <wp:inline distT="0" distB="0" distL="0" distR="0">
            <wp:extent cx="2022475" cy="283210"/>
            <wp:effectExtent l="0" t="0" r="0" b="0"/>
            <wp:docPr id="1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5" cstate="print">
                      <a:extLst>
                        <a:ext uri="{28A0092B-C50C-407E-A947-70E740481C1C}">
                          <a14:useLocalDpi xmlns:a14="http://schemas.microsoft.com/office/drawing/2010/main" val="0"/>
                        </a:ext>
                      </a:extLst>
                    </a:blip>
                    <a:srcRect/>
                    <a:stretch>
                      <a:fillRect/>
                    </a:stretch>
                  </pic:blipFill>
                  <pic:spPr bwMode="auto">
                    <a:xfrm>
                      <a:off x="0" y="0"/>
                      <a:ext cx="2022475" cy="283210"/>
                    </a:xfrm>
                    <a:prstGeom prst="rect">
                      <a:avLst/>
                    </a:prstGeom>
                    <a:noFill/>
                    <a:ln>
                      <a:noFill/>
                    </a:ln>
                  </pic:spPr>
                </pic:pic>
              </a:graphicData>
            </a:graphic>
          </wp:inline>
        </w:drawing>
      </w:r>
      <w:r>
        <w:t>, (51).</w:t>
      </w:r>
    </w:p>
    <w:p w:rsidR="00831CA4" w:rsidRDefault="00831CA4">
      <w:pPr>
        <w:pStyle w:val="ConsPlusNormal"/>
        <w:jc w:val="both"/>
      </w:pPr>
    </w:p>
    <w:p w:rsidR="00831CA4" w:rsidRDefault="00831CA4">
      <w:pPr>
        <w:pStyle w:val="ConsPlusNormal"/>
        <w:ind w:firstLine="540"/>
        <w:jc w:val="both"/>
      </w:pPr>
      <w:r>
        <w:t>Тариф на электрическую энергию (мощность), поставляемую населению в ночной зоне суточного графика нагрузки в пределах социальной нормы, во втором полугодии i-го периода регулирования (</w:t>
      </w:r>
      <w:r>
        <w:rPr>
          <w:noProof/>
          <w:position w:val="-11"/>
        </w:rPr>
        <w:drawing>
          <wp:inline distT="0" distB="0" distL="0" distR="0">
            <wp:extent cx="628650" cy="283210"/>
            <wp:effectExtent l="0" t="0" r="0" b="0"/>
            <wp:docPr id="1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6" cstate="print">
                      <a:extLst>
                        <a:ext uri="{28A0092B-C50C-407E-A947-70E740481C1C}">
                          <a14:useLocalDpi xmlns:a14="http://schemas.microsoft.com/office/drawing/2010/main" val="0"/>
                        </a:ext>
                      </a:extLst>
                    </a:blip>
                    <a:srcRect/>
                    <a:stretch>
                      <a:fillRect/>
                    </a:stretch>
                  </pic:blipFill>
                  <pic:spPr bwMode="auto">
                    <a:xfrm>
                      <a:off x="0" y="0"/>
                      <a:ext cx="628650" cy="283210"/>
                    </a:xfrm>
                    <a:prstGeom prst="rect">
                      <a:avLst/>
                    </a:prstGeom>
                    <a:noFill/>
                    <a:ln>
                      <a:noFill/>
                    </a:ln>
                  </pic:spPr>
                </pic:pic>
              </a:graphicData>
            </a:graphic>
          </wp:inline>
        </w:drawing>
      </w:r>
      <w:r>
        <w:t>, руб./кВт·ч) определяется по формуле (52), включая НДС:</w:t>
      </w:r>
    </w:p>
    <w:p w:rsidR="00831CA4" w:rsidRDefault="00831CA4">
      <w:pPr>
        <w:pStyle w:val="ConsPlusNormal"/>
        <w:jc w:val="both"/>
      </w:pPr>
    </w:p>
    <w:p w:rsidR="00831CA4" w:rsidRDefault="00831CA4">
      <w:pPr>
        <w:pStyle w:val="ConsPlusNormal"/>
        <w:jc w:val="center"/>
      </w:pPr>
      <w:r>
        <w:rPr>
          <w:noProof/>
          <w:position w:val="-11"/>
        </w:rPr>
        <w:drawing>
          <wp:inline distT="0" distB="0" distL="0" distR="0">
            <wp:extent cx="2053590" cy="283210"/>
            <wp:effectExtent l="0" t="0" r="0" b="0"/>
            <wp:docPr id="1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2053590" cy="283210"/>
                    </a:xfrm>
                    <a:prstGeom prst="rect">
                      <a:avLst/>
                    </a:prstGeom>
                    <a:noFill/>
                    <a:ln>
                      <a:noFill/>
                    </a:ln>
                  </pic:spPr>
                </pic:pic>
              </a:graphicData>
            </a:graphic>
          </wp:inline>
        </w:drawing>
      </w:r>
      <w:r>
        <w:t>, (52);</w:t>
      </w:r>
    </w:p>
    <w:p w:rsidR="00831CA4" w:rsidRDefault="00831CA4">
      <w:pPr>
        <w:pStyle w:val="ConsPlusNormal"/>
        <w:jc w:val="both"/>
      </w:pPr>
    </w:p>
    <w:p w:rsidR="00831CA4" w:rsidRDefault="00831CA4">
      <w:pPr>
        <w:pStyle w:val="ConsPlusNormal"/>
        <w:ind w:firstLine="540"/>
        <w:jc w:val="both"/>
      </w:pPr>
      <w:r>
        <w:t>б) тариф на электрическую энергию (мощность), поставляемую населению в дневной зоне суточного графика нагрузки в пределах социальной нормы, в первом полугодии i-го периода регулирования (</w:t>
      </w:r>
      <w:r>
        <w:rPr>
          <w:noProof/>
          <w:position w:val="-11"/>
        </w:rPr>
        <w:drawing>
          <wp:inline distT="0" distB="0" distL="0" distR="0">
            <wp:extent cx="712470" cy="283210"/>
            <wp:effectExtent l="0" t="0" r="0" b="0"/>
            <wp:docPr id="1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8" cstate="print">
                      <a:extLst>
                        <a:ext uri="{28A0092B-C50C-407E-A947-70E740481C1C}">
                          <a14:useLocalDpi xmlns:a14="http://schemas.microsoft.com/office/drawing/2010/main" val="0"/>
                        </a:ext>
                      </a:extLst>
                    </a:blip>
                    <a:srcRect/>
                    <a:stretch>
                      <a:fillRect/>
                    </a:stretch>
                  </pic:blipFill>
                  <pic:spPr bwMode="auto">
                    <a:xfrm>
                      <a:off x="0" y="0"/>
                      <a:ext cx="712470" cy="283210"/>
                    </a:xfrm>
                    <a:prstGeom prst="rect">
                      <a:avLst/>
                    </a:prstGeom>
                    <a:noFill/>
                    <a:ln>
                      <a:noFill/>
                    </a:ln>
                  </pic:spPr>
                </pic:pic>
              </a:graphicData>
            </a:graphic>
          </wp:inline>
        </w:drawing>
      </w:r>
      <w:r>
        <w:t>, руб./кВт·ч) определяется по формуле (53), включая НДС:</w:t>
      </w:r>
    </w:p>
    <w:p w:rsidR="00831CA4" w:rsidRDefault="00831CA4">
      <w:pPr>
        <w:pStyle w:val="ConsPlusNormal"/>
        <w:jc w:val="both"/>
      </w:pPr>
    </w:p>
    <w:p w:rsidR="00831CA4" w:rsidRDefault="00831CA4">
      <w:pPr>
        <w:pStyle w:val="ConsPlusNormal"/>
        <w:jc w:val="center"/>
      </w:pPr>
      <w:r>
        <w:rPr>
          <w:noProof/>
          <w:position w:val="-11"/>
        </w:rPr>
        <w:drawing>
          <wp:inline distT="0" distB="0" distL="0" distR="0">
            <wp:extent cx="2022475" cy="283210"/>
            <wp:effectExtent l="0" t="0" r="0" b="0"/>
            <wp:docPr id="1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9" cstate="print">
                      <a:extLst>
                        <a:ext uri="{28A0092B-C50C-407E-A947-70E740481C1C}">
                          <a14:useLocalDpi xmlns:a14="http://schemas.microsoft.com/office/drawing/2010/main" val="0"/>
                        </a:ext>
                      </a:extLst>
                    </a:blip>
                    <a:srcRect/>
                    <a:stretch>
                      <a:fillRect/>
                    </a:stretch>
                  </pic:blipFill>
                  <pic:spPr bwMode="auto">
                    <a:xfrm>
                      <a:off x="0" y="0"/>
                      <a:ext cx="2022475" cy="283210"/>
                    </a:xfrm>
                    <a:prstGeom prst="rect">
                      <a:avLst/>
                    </a:prstGeom>
                    <a:noFill/>
                    <a:ln>
                      <a:noFill/>
                    </a:ln>
                  </pic:spPr>
                </pic:pic>
              </a:graphicData>
            </a:graphic>
          </wp:inline>
        </w:drawing>
      </w:r>
      <w:r>
        <w:t>, (53).</w:t>
      </w:r>
    </w:p>
    <w:p w:rsidR="00831CA4" w:rsidRDefault="00831CA4">
      <w:pPr>
        <w:pStyle w:val="ConsPlusNormal"/>
        <w:jc w:val="both"/>
      </w:pPr>
    </w:p>
    <w:p w:rsidR="00831CA4" w:rsidRDefault="00831CA4">
      <w:pPr>
        <w:pStyle w:val="ConsPlusNormal"/>
        <w:ind w:firstLine="540"/>
        <w:jc w:val="both"/>
      </w:pPr>
      <w:r>
        <w:t>Тариф на электрическую энергию (мощность), поставляемую населению в дневной зоне суточного графика нагрузки в пределах социальной нормы, во втором полугодии i-го периода регулирования (</w:t>
      </w:r>
      <w:r>
        <w:rPr>
          <w:noProof/>
          <w:position w:val="-11"/>
        </w:rPr>
        <w:drawing>
          <wp:inline distT="0" distB="0" distL="0" distR="0">
            <wp:extent cx="712470" cy="283210"/>
            <wp:effectExtent l="0" t="0" r="0" b="0"/>
            <wp:docPr id="1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0" cstate="print">
                      <a:extLst>
                        <a:ext uri="{28A0092B-C50C-407E-A947-70E740481C1C}">
                          <a14:useLocalDpi xmlns:a14="http://schemas.microsoft.com/office/drawing/2010/main" val="0"/>
                        </a:ext>
                      </a:extLst>
                    </a:blip>
                    <a:srcRect/>
                    <a:stretch>
                      <a:fillRect/>
                    </a:stretch>
                  </pic:blipFill>
                  <pic:spPr bwMode="auto">
                    <a:xfrm>
                      <a:off x="0" y="0"/>
                      <a:ext cx="712470" cy="283210"/>
                    </a:xfrm>
                    <a:prstGeom prst="rect">
                      <a:avLst/>
                    </a:prstGeom>
                    <a:noFill/>
                    <a:ln>
                      <a:noFill/>
                    </a:ln>
                  </pic:spPr>
                </pic:pic>
              </a:graphicData>
            </a:graphic>
          </wp:inline>
        </w:drawing>
      </w:r>
      <w:r>
        <w:t>, руб./кВт·ч) определяется по формуле (54), включая НДС:</w:t>
      </w:r>
    </w:p>
    <w:p w:rsidR="00831CA4" w:rsidRDefault="00831CA4">
      <w:pPr>
        <w:pStyle w:val="ConsPlusNormal"/>
        <w:jc w:val="both"/>
      </w:pPr>
    </w:p>
    <w:p w:rsidR="00831CA4" w:rsidRDefault="00831CA4">
      <w:pPr>
        <w:pStyle w:val="ConsPlusNormal"/>
        <w:jc w:val="center"/>
      </w:pPr>
      <w:r>
        <w:rPr>
          <w:noProof/>
          <w:position w:val="-11"/>
        </w:rPr>
        <w:drawing>
          <wp:inline distT="0" distB="0" distL="0" distR="0">
            <wp:extent cx="2053590" cy="283210"/>
            <wp:effectExtent l="0" t="0" r="0" b="0"/>
            <wp:docPr id="1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1" cstate="print">
                      <a:extLst>
                        <a:ext uri="{28A0092B-C50C-407E-A947-70E740481C1C}">
                          <a14:useLocalDpi xmlns:a14="http://schemas.microsoft.com/office/drawing/2010/main" val="0"/>
                        </a:ext>
                      </a:extLst>
                    </a:blip>
                    <a:srcRect/>
                    <a:stretch>
                      <a:fillRect/>
                    </a:stretch>
                  </pic:blipFill>
                  <pic:spPr bwMode="auto">
                    <a:xfrm>
                      <a:off x="0" y="0"/>
                      <a:ext cx="2053590" cy="283210"/>
                    </a:xfrm>
                    <a:prstGeom prst="rect">
                      <a:avLst/>
                    </a:prstGeom>
                    <a:noFill/>
                    <a:ln>
                      <a:noFill/>
                    </a:ln>
                  </pic:spPr>
                </pic:pic>
              </a:graphicData>
            </a:graphic>
          </wp:inline>
        </w:drawing>
      </w:r>
      <w:r>
        <w:t>, (54).</w:t>
      </w:r>
    </w:p>
    <w:p w:rsidR="00831CA4" w:rsidRDefault="00831CA4">
      <w:pPr>
        <w:pStyle w:val="ConsPlusNormal"/>
        <w:jc w:val="both"/>
      </w:pPr>
    </w:p>
    <w:p w:rsidR="00831CA4" w:rsidRDefault="00831CA4">
      <w:pPr>
        <w:pStyle w:val="ConsPlusNormal"/>
        <w:ind w:firstLine="540"/>
        <w:jc w:val="both"/>
      </w:pPr>
      <w:r>
        <w:t>22. Тариф на электрическую энергию (мощность), поставляемую населению, проживающему в сельских населенных пунктах, в пределах социальной нормы в первом полугодии i-го периода регулирования (</w:t>
      </w:r>
      <w:r>
        <w:rPr>
          <w:noProof/>
          <w:position w:val="-9"/>
        </w:rPr>
        <w:drawing>
          <wp:inline distT="0" distB="0" distL="0" distR="0">
            <wp:extent cx="618490" cy="262255"/>
            <wp:effectExtent l="0" t="0" r="0" b="0"/>
            <wp:docPr id="1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2" cstate="print">
                      <a:extLst>
                        <a:ext uri="{28A0092B-C50C-407E-A947-70E740481C1C}">
                          <a14:useLocalDpi xmlns:a14="http://schemas.microsoft.com/office/drawing/2010/main" val="0"/>
                        </a:ext>
                      </a:extLst>
                    </a:blip>
                    <a:srcRect/>
                    <a:stretch>
                      <a:fillRect/>
                    </a:stretch>
                  </pic:blipFill>
                  <pic:spPr bwMode="auto">
                    <a:xfrm>
                      <a:off x="0" y="0"/>
                      <a:ext cx="618490" cy="262255"/>
                    </a:xfrm>
                    <a:prstGeom prst="rect">
                      <a:avLst/>
                    </a:prstGeom>
                    <a:noFill/>
                    <a:ln>
                      <a:noFill/>
                    </a:ln>
                  </pic:spPr>
                </pic:pic>
              </a:graphicData>
            </a:graphic>
          </wp:inline>
        </w:drawing>
      </w:r>
      <w:r>
        <w:t>, руб./кВт·ч) устанавливается в соответствии с формулой (55), включая НДС:</w:t>
      </w:r>
    </w:p>
    <w:p w:rsidR="00831CA4" w:rsidRDefault="00831CA4">
      <w:pPr>
        <w:pStyle w:val="ConsPlusNormal"/>
        <w:jc w:val="both"/>
      </w:pPr>
    </w:p>
    <w:p w:rsidR="00831CA4" w:rsidRDefault="00831CA4">
      <w:pPr>
        <w:pStyle w:val="ConsPlusNormal"/>
        <w:jc w:val="center"/>
      </w:pPr>
      <w:r>
        <w:rPr>
          <w:noProof/>
          <w:position w:val="-9"/>
        </w:rPr>
        <w:drawing>
          <wp:inline distT="0" distB="0" distL="0" distR="0">
            <wp:extent cx="1917700" cy="262255"/>
            <wp:effectExtent l="0" t="0" r="0" b="0"/>
            <wp:docPr id="1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3" cstate="print">
                      <a:extLst>
                        <a:ext uri="{28A0092B-C50C-407E-A947-70E740481C1C}">
                          <a14:useLocalDpi xmlns:a14="http://schemas.microsoft.com/office/drawing/2010/main" val="0"/>
                        </a:ext>
                      </a:extLst>
                    </a:blip>
                    <a:srcRect/>
                    <a:stretch>
                      <a:fillRect/>
                    </a:stretch>
                  </pic:blipFill>
                  <pic:spPr bwMode="auto">
                    <a:xfrm>
                      <a:off x="0" y="0"/>
                      <a:ext cx="1917700" cy="262255"/>
                    </a:xfrm>
                    <a:prstGeom prst="rect">
                      <a:avLst/>
                    </a:prstGeom>
                    <a:noFill/>
                    <a:ln>
                      <a:noFill/>
                    </a:ln>
                  </pic:spPr>
                </pic:pic>
              </a:graphicData>
            </a:graphic>
          </wp:inline>
        </w:drawing>
      </w:r>
      <w:r>
        <w:t>, (55),</w:t>
      </w:r>
    </w:p>
    <w:p w:rsidR="00831CA4" w:rsidRDefault="00831CA4">
      <w:pPr>
        <w:pStyle w:val="ConsPlusNormal"/>
        <w:jc w:val="both"/>
      </w:pPr>
    </w:p>
    <w:p w:rsidR="00831CA4" w:rsidRDefault="00831CA4">
      <w:pPr>
        <w:pStyle w:val="ConsPlusNormal"/>
        <w:ind w:firstLine="540"/>
        <w:jc w:val="both"/>
      </w:pPr>
      <w:r>
        <w:t>где:</w:t>
      </w:r>
    </w:p>
    <w:p w:rsidR="00831CA4" w:rsidRDefault="00831CA4">
      <w:pPr>
        <w:pStyle w:val="ConsPlusNormal"/>
        <w:spacing w:before="220"/>
        <w:ind w:firstLine="540"/>
        <w:jc w:val="both"/>
      </w:pPr>
      <w:r>
        <w:rPr>
          <w:noProof/>
          <w:position w:val="-9"/>
        </w:rPr>
        <w:drawing>
          <wp:inline distT="0" distB="0" distL="0" distR="0">
            <wp:extent cx="492760" cy="262255"/>
            <wp:effectExtent l="0" t="0" r="0" b="0"/>
            <wp:docPr id="1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4" cstate="print">
                      <a:extLst>
                        <a:ext uri="{28A0092B-C50C-407E-A947-70E740481C1C}">
                          <a14:useLocalDpi xmlns:a14="http://schemas.microsoft.com/office/drawing/2010/main" val="0"/>
                        </a:ext>
                      </a:extLst>
                    </a:blip>
                    <a:srcRect/>
                    <a:stretch>
                      <a:fillRect/>
                    </a:stretch>
                  </pic:blipFill>
                  <pic:spPr bwMode="auto">
                    <a:xfrm>
                      <a:off x="0" y="0"/>
                      <a:ext cx="492760" cy="262255"/>
                    </a:xfrm>
                    <a:prstGeom prst="rect">
                      <a:avLst/>
                    </a:prstGeom>
                    <a:noFill/>
                    <a:ln>
                      <a:noFill/>
                    </a:ln>
                  </pic:spPr>
                </pic:pic>
              </a:graphicData>
            </a:graphic>
          </wp:inline>
        </w:drawing>
      </w:r>
      <w:r>
        <w:t xml:space="preserve"> - понижающий коэффициент к тарифам на электрическую энергию (мощность), поставляемую населению, проживающему в сельских населенных пунктах, установленный в соответствии с </w:t>
      </w:r>
      <w:hyperlink r:id="rId175">
        <w:r>
          <w:rPr>
            <w:color w:val="0000FF"/>
          </w:rPr>
          <w:t>абзацем первым пункта 71</w:t>
        </w:r>
      </w:hyperlink>
      <w:r>
        <w:t xml:space="preserve"> Основ ценообразования на первое полугодие i-го периода регулирования.</w:t>
      </w:r>
    </w:p>
    <w:p w:rsidR="00831CA4" w:rsidRDefault="00831CA4">
      <w:pPr>
        <w:pStyle w:val="ConsPlusNormal"/>
        <w:spacing w:before="220"/>
        <w:ind w:firstLine="540"/>
        <w:jc w:val="both"/>
      </w:pPr>
      <w:r>
        <w:lastRenderedPageBreak/>
        <w:t>Тариф на электрическую энергию (мощность), поставляемую населению, проживающему в сельских населенных пунктах, в пределах социальной нормы во втором полугодии i-го периода регулирования (</w:t>
      </w:r>
      <w:r>
        <w:rPr>
          <w:noProof/>
          <w:position w:val="-9"/>
        </w:rPr>
        <w:drawing>
          <wp:inline distT="0" distB="0" distL="0" distR="0">
            <wp:extent cx="618490" cy="262255"/>
            <wp:effectExtent l="0" t="0" r="0" b="0"/>
            <wp:docPr id="1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6" cstate="print">
                      <a:extLst>
                        <a:ext uri="{28A0092B-C50C-407E-A947-70E740481C1C}">
                          <a14:useLocalDpi xmlns:a14="http://schemas.microsoft.com/office/drawing/2010/main" val="0"/>
                        </a:ext>
                      </a:extLst>
                    </a:blip>
                    <a:srcRect/>
                    <a:stretch>
                      <a:fillRect/>
                    </a:stretch>
                  </pic:blipFill>
                  <pic:spPr bwMode="auto">
                    <a:xfrm>
                      <a:off x="0" y="0"/>
                      <a:ext cx="618490" cy="262255"/>
                    </a:xfrm>
                    <a:prstGeom prst="rect">
                      <a:avLst/>
                    </a:prstGeom>
                    <a:noFill/>
                    <a:ln>
                      <a:noFill/>
                    </a:ln>
                  </pic:spPr>
                </pic:pic>
              </a:graphicData>
            </a:graphic>
          </wp:inline>
        </w:drawing>
      </w:r>
      <w:r>
        <w:t>, руб./кВт·ч) устанавливается в соответствии с формулой (56), включая НДС:</w:t>
      </w:r>
    </w:p>
    <w:p w:rsidR="00831CA4" w:rsidRDefault="00831CA4">
      <w:pPr>
        <w:pStyle w:val="ConsPlusNormal"/>
        <w:jc w:val="both"/>
      </w:pPr>
    </w:p>
    <w:p w:rsidR="00831CA4" w:rsidRDefault="00831CA4">
      <w:pPr>
        <w:pStyle w:val="ConsPlusNormal"/>
        <w:jc w:val="center"/>
      </w:pPr>
      <w:r>
        <w:rPr>
          <w:noProof/>
          <w:position w:val="-9"/>
        </w:rPr>
        <w:drawing>
          <wp:inline distT="0" distB="0" distL="0" distR="0">
            <wp:extent cx="1927860" cy="262255"/>
            <wp:effectExtent l="0" t="0" r="0" b="0"/>
            <wp:docPr id="1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7" cstate="print">
                      <a:extLst>
                        <a:ext uri="{28A0092B-C50C-407E-A947-70E740481C1C}">
                          <a14:useLocalDpi xmlns:a14="http://schemas.microsoft.com/office/drawing/2010/main" val="0"/>
                        </a:ext>
                      </a:extLst>
                    </a:blip>
                    <a:srcRect/>
                    <a:stretch>
                      <a:fillRect/>
                    </a:stretch>
                  </pic:blipFill>
                  <pic:spPr bwMode="auto">
                    <a:xfrm>
                      <a:off x="0" y="0"/>
                      <a:ext cx="1927860" cy="262255"/>
                    </a:xfrm>
                    <a:prstGeom prst="rect">
                      <a:avLst/>
                    </a:prstGeom>
                    <a:noFill/>
                    <a:ln>
                      <a:noFill/>
                    </a:ln>
                  </pic:spPr>
                </pic:pic>
              </a:graphicData>
            </a:graphic>
          </wp:inline>
        </w:drawing>
      </w:r>
      <w:r>
        <w:t>, (56),</w:t>
      </w:r>
    </w:p>
    <w:p w:rsidR="00831CA4" w:rsidRDefault="00831CA4">
      <w:pPr>
        <w:pStyle w:val="ConsPlusNormal"/>
        <w:jc w:val="both"/>
      </w:pPr>
    </w:p>
    <w:p w:rsidR="00831CA4" w:rsidRDefault="00831CA4">
      <w:pPr>
        <w:pStyle w:val="ConsPlusNormal"/>
        <w:ind w:firstLine="540"/>
        <w:jc w:val="both"/>
      </w:pPr>
      <w:r>
        <w:t>где:</w:t>
      </w:r>
    </w:p>
    <w:p w:rsidR="00831CA4" w:rsidRDefault="00831CA4">
      <w:pPr>
        <w:pStyle w:val="ConsPlusNormal"/>
        <w:spacing w:before="220"/>
        <w:ind w:firstLine="540"/>
        <w:jc w:val="both"/>
      </w:pPr>
      <w:r>
        <w:rPr>
          <w:noProof/>
          <w:position w:val="-9"/>
        </w:rPr>
        <w:drawing>
          <wp:inline distT="0" distB="0" distL="0" distR="0">
            <wp:extent cx="492760" cy="262255"/>
            <wp:effectExtent l="0" t="0" r="0" b="0"/>
            <wp:docPr id="1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8" cstate="print">
                      <a:extLst>
                        <a:ext uri="{28A0092B-C50C-407E-A947-70E740481C1C}">
                          <a14:useLocalDpi xmlns:a14="http://schemas.microsoft.com/office/drawing/2010/main" val="0"/>
                        </a:ext>
                      </a:extLst>
                    </a:blip>
                    <a:srcRect/>
                    <a:stretch>
                      <a:fillRect/>
                    </a:stretch>
                  </pic:blipFill>
                  <pic:spPr bwMode="auto">
                    <a:xfrm>
                      <a:off x="0" y="0"/>
                      <a:ext cx="492760" cy="262255"/>
                    </a:xfrm>
                    <a:prstGeom prst="rect">
                      <a:avLst/>
                    </a:prstGeom>
                    <a:noFill/>
                    <a:ln>
                      <a:noFill/>
                    </a:ln>
                  </pic:spPr>
                </pic:pic>
              </a:graphicData>
            </a:graphic>
          </wp:inline>
        </w:drawing>
      </w:r>
      <w:r>
        <w:t xml:space="preserve"> - понижающий коэффициент к тарифам на электрическую энергию (мощность), поставляемую населению, проживающему в сельских населенных пунктах, установленный в соответствии с </w:t>
      </w:r>
      <w:hyperlink r:id="rId179">
        <w:r>
          <w:rPr>
            <w:color w:val="0000FF"/>
          </w:rPr>
          <w:t>абзацем первым пункта 71</w:t>
        </w:r>
      </w:hyperlink>
      <w:r>
        <w:t xml:space="preserve"> Основ ценообразования на второе полугодие i-го периода регулирования.</w:t>
      </w:r>
    </w:p>
    <w:p w:rsidR="00831CA4" w:rsidRDefault="00831CA4">
      <w:pPr>
        <w:pStyle w:val="ConsPlusNormal"/>
        <w:spacing w:before="220"/>
        <w:ind w:firstLine="540"/>
        <w:jc w:val="both"/>
      </w:pPr>
      <w:r>
        <w:t>23. Тарифы на электрическую энергию (мощность), поставляемую населению, проживающему в сельских населенных пунктах, в пределах социальной нормы, дифференцированные по трем зонам суток (пик, полупик, ночь), рассчитываются в следующем порядке:</w:t>
      </w:r>
    </w:p>
    <w:p w:rsidR="00831CA4" w:rsidRDefault="00831CA4">
      <w:pPr>
        <w:pStyle w:val="ConsPlusNormal"/>
        <w:spacing w:before="220"/>
        <w:ind w:firstLine="540"/>
        <w:jc w:val="both"/>
      </w:pPr>
      <w:r>
        <w:t>а) тариф на электрическую энергию (мощность), поставляемую населению в ночной зоне суточного графика нагрузки в пределах социальной нормы, в первом полугодии i-го периода регулирования (</w:t>
      </w:r>
      <w:r>
        <w:rPr>
          <w:noProof/>
          <w:position w:val="-11"/>
        </w:rPr>
        <w:drawing>
          <wp:inline distT="0" distB="0" distL="0" distR="0">
            <wp:extent cx="597535" cy="283210"/>
            <wp:effectExtent l="0" t="0" r="0" b="0"/>
            <wp:docPr id="1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0" cstate="print">
                      <a:extLst>
                        <a:ext uri="{28A0092B-C50C-407E-A947-70E740481C1C}">
                          <a14:useLocalDpi xmlns:a14="http://schemas.microsoft.com/office/drawing/2010/main" val="0"/>
                        </a:ext>
                      </a:extLst>
                    </a:blip>
                    <a:srcRect/>
                    <a:stretch>
                      <a:fillRect/>
                    </a:stretch>
                  </pic:blipFill>
                  <pic:spPr bwMode="auto">
                    <a:xfrm>
                      <a:off x="0" y="0"/>
                      <a:ext cx="597535" cy="283210"/>
                    </a:xfrm>
                    <a:prstGeom prst="rect">
                      <a:avLst/>
                    </a:prstGeom>
                    <a:noFill/>
                    <a:ln>
                      <a:noFill/>
                    </a:ln>
                  </pic:spPr>
                </pic:pic>
              </a:graphicData>
            </a:graphic>
          </wp:inline>
        </w:drawing>
      </w:r>
      <w:r>
        <w:t>, руб./кВт·ч) определяется по формуле (57), включая НДС:</w:t>
      </w:r>
    </w:p>
    <w:p w:rsidR="00831CA4" w:rsidRDefault="00831CA4">
      <w:pPr>
        <w:pStyle w:val="ConsPlusNormal"/>
        <w:jc w:val="both"/>
      </w:pPr>
    </w:p>
    <w:p w:rsidR="00831CA4" w:rsidRDefault="00831CA4">
      <w:pPr>
        <w:pStyle w:val="ConsPlusNormal"/>
        <w:jc w:val="center"/>
      </w:pPr>
      <w:r>
        <w:rPr>
          <w:noProof/>
          <w:position w:val="-11"/>
        </w:rPr>
        <w:drawing>
          <wp:inline distT="0" distB="0" distL="0" distR="0">
            <wp:extent cx="1854835" cy="283210"/>
            <wp:effectExtent l="0" t="0" r="0" b="0"/>
            <wp:docPr id="1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1" cstate="print">
                      <a:extLst>
                        <a:ext uri="{28A0092B-C50C-407E-A947-70E740481C1C}">
                          <a14:useLocalDpi xmlns:a14="http://schemas.microsoft.com/office/drawing/2010/main" val="0"/>
                        </a:ext>
                      </a:extLst>
                    </a:blip>
                    <a:srcRect/>
                    <a:stretch>
                      <a:fillRect/>
                    </a:stretch>
                  </pic:blipFill>
                  <pic:spPr bwMode="auto">
                    <a:xfrm>
                      <a:off x="0" y="0"/>
                      <a:ext cx="1854835" cy="283210"/>
                    </a:xfrm>
                    <a:prstGeom prst="rect">
                      <a:avLst/>
                    </a:prstGeom>
                    <a:noFill/>
                    <a:ln>
                      <a:noFill/>
                    </a:ln>
                  </pic:spPr>
                </pic:pic>
              </a:graphicData>
            </a:graphic>
          </wp:inline>
        </w:drawing>
      </w:r>
      <w:r>
        <w:t>, (57).</w:t>
      </w:r>
    </w:p>
    <w:p w:rsidR="00831CA4" w:rsidRDefault="00831CA4">
      <w:pPr>
        <w:pStyle w:val="ConsPlusNormal"/>
        <w:jc w:val="both"/>
      </w:pPr>
    </w:p>
    <w:p w:rsidR="00831CA4" w:rsidRDefault="00831CA4">
      <w:pPr>
        <w:pStyle w:val="ConsPlusNormal"/>
        <w:ind w:firstLine="540"/>
        <w:jc w:val="both"/>
      </w:pPr>
      <w:r>
        <w:t>Тариф на электрическую энергию (мощность), поставляемую населению в ночной зоне суточного графика нагрузки в пределах социальной нормы, во втором полугодии i-го периода регулирования (</w:t>
      </w:r>
      <w:r>
        <w:rPr>
          <w:noProof/>
          <w:position w:val="-11"/>
        </w:rPr>
        <w:drawing>
          <wp:inline distT="0" distB="0" distL="0" distR="0">
            <wp:extent cx="597535" cy="283210"/>
            <wp:effectExtent l="0" t="0" r="0" b="0"/>
            <wp:docPr id="1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2" cstate="print">
                      <a:extLst>
                        <a:ext uri="{28A0092B-C50C-407E-A947-70E740481C1C}">
                          <a14:useLocalDpi xmlns:a14="http://schemas.microsoft.com/office/drawing/2010/main" val="0"/>
                        </a:ext>
                      </a:extLst>
                    </a:blip>
                    <a:srcRect/>
                    <a:stretch>
                      <a:fillRect/>
                    </a:stretch>
                  </pic:blipFill>
                  <pic:spPr bwMode="auto">
                    <a:xfrm>
                      <a:off x="0" y="0"/>
                      <a:ext cx="597535" cy="283210"/>
                    </a:xfrm>
                    <a:prstGeom prst="rect">
                      <a:avLst/>
                    </a:prstGeom>
                    <a:noFill/>
                    <a:ln>
                      <a:noFill/>
                    </a:ln>
                  </pic:spPr>
                </pic:pic>
              </a:graphicData>
            </a:graphic>
          </wp:inline>
        </w:drawing>
      </w:r>
      <w:r>
        <w:t>, руб./кВт·ч) определяется по формуле (58), включая НДС:</w:t>
      </w:r>
    </w:p>
    <w:p w:rsidR="00831CA4" w:rsidRDefault="00831CA4">
      <w:pPr>
        <w:pStyle w:val="ConsPlusNormal"/>
        <w:jc w:val="both"/>
      </w:pPr>
    </w:p>
    <w:p w:rsidR="00831CA4" w:rsidRDefault="00831CA4">
      <w:pPr>
        <w:pStyle w:val="ConsPlusNormal"/>
        <w:jc w:val="center"/>
      </w:pPr>
      <w:r>
        <w:rPr>
          <w:noProof/>
          <w:position w:val="-11"/>
        </w:rPr>
        <w:drawing>
          <wp:inline distT="0" distB="0" distL="0" distR="0">
            <wp:extent cx="1885950" cy="283210"/>
            <wp:effectExtent l="0" t="0" r="0" b="0"/>
            <wp:docPr id="1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3" cstate="print">
                      <a:extLst>
                        <a:ext uri="{28A0092B-C50C-407E-A947-70E740481C1C}">
                          <a14:useLocalDpi xmlns:a14="http://schemas.microsoft.com/office/drawing/2010/main" val="0"/>
                        </a:ext>
                      </a:extLst>
                    </a:blip>
                    <a:srcRect/>
                    <a:stretch>
                      <a:fillRect/>
                    </a:stretch>
                  </pic:blipFill>
                  <pic:spPr bwMode="auto">
                    <a:xfrm>
                      <a:off x="0" y="0"/>
                      <a:ext cx="1885950" cy="283210"/>
                    </a:xfrm>
                    <a:prstGeom prst="rect">
                      <a:avLst/>
                    </a:prstGeom>
                    <a:noFill/>
                    <a:ln>
                      <a:noFill/>
                    </a:ln>
                  </pic:spPr>
                </pic:pic>
              </a:graphicData>
            </a:graphic>
          </wp:inline>
        </w:drawing>
      </w:r>
      <w:r>
        <w:t>, (58);</w:t>
      </w:r>
    </w:p>
    <w:p w:rsidR="00831CA4" w:rsidRDefault="00831CA4">
      <w:pPr>
        <w:pStyle w:val="ConsPlusNormal"/>
        <w:jc w:val="both"/>
      </w:pPr>
    </w:p>
    <w:p w:rsidR="00831CA4" w:rsidRDefault="00831CA4">
      <w:pPr>
        <w:pStyle w:val="ConsPlusNormal"/>
        <w:ind w:firstLine="540"/>
        <w:jc w:val="both"/>
      </w:pPr>
      <w:r>
        <w:t>б) тариф на электрическую энергию (мощность), поставляемую населению в полупиковой зоне суточного графика нагрузки в пределах социальной нормы, в первом полугодии i-го периода регулирования (</w:t>
      </w:r>
      <w:r>
        <w:rPr>
          <w:noProof/>
          <w:position w:val="-11"/>
        </w:rPr>
        <w:drawing>
          <wp:inline distT="0" distB="0" distL="0" distR="0">
            <wp:extent cx="597535" cy="283210"/>
            <wp:effectExtent l="0" t="0" r="0" b="0"/>
            <wp:docPr id="1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4" cstate="print">
                      <a:extLst>
                        <a:ext uri="{28A0092B-C50C-407E-A947-70E740481C1C}">
                          <a14:useLocalDpi xmlns:a14="http://schemas.microsoft.com/office/drawing/2010/main" val="0"/>
                        </a:ext>
                      </a:extLst>
                    </a:blip>
                    <a:srcRect/>
                    <a:stretch>
                      <a:fillRect/>
                    </a:stretch>
                  </pic:blipFill>
                  <pic:spPr bwMode="auto">
                    <a:xfrm>
                      <a:off x="0" y="0"/>
                      <a:ext cx="597535" cy="283210"/>
                    </a:xfrm>
                    <a:prstGeom prst="rect">
                      <a:avLst/>
                    </a:prstGeom>
                    <a:noFill/>
                    <a:ln>
                      <a:noFill/>
                    </a:ln>
                  </pic:spPr>
                </pic:pic>
              </a:graphicData>
            </a:graphic>
          </wp:inline>
        </w:drawing>
      </w:r>
      <w:r>
        <w:t>, руб./кВт·ч) определяется по формуле (59), включая НДС:</w:t>
      </w:r>
    </w:p>
    <w:p w:rsidR="00831CA4" w:rsidRDefault="00831CA4">
      <w:pPr>
        <w:pStyle w:val="ConsPlusNormal"/>
        <w:jc w:val="both"/>
      </w:pPr>
    </w:p>
    <w:p w:rsidR="00831CA4" w:rsidRDefault="00831CA4">
      <w:pPr>
        <w:pStyle w:val="ConsPlusNormal"/>
        <w:jc w:val="center"/>
      </w:pPr>
      <w:r>
        <w:rPr>
          <w:noProof/>
          <w:position w:val="-11"/>
        </w:rPr>
        <w:drawing>
          <wp:inline distT="0" distB="0" distL="0" distR="0">
            <wp:extent cx="1854835" cy="283210"/>
            <wp:effectExtent l="0" t="0" r="0" b="0"/>
            <wp:docPr id="1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5" cstate="print">
                      <a:extLst>
                        <a:ext uri="{28A0092B-C50C-407E-A947-70E740481C1C}">
                          <a14:useLocalDpi xmlns:a14="http://schemas.microsoft.com/office/drawing/2010/main" val="0"/>
                        </a:ext>
                      </a:extLst>
                    </a:blip>
                    <a:srcRect/>
                    <a:stretch>
                      <a:fillRect/>
                    </a:stretch>
                  </pic:blipFill>
                  <pic:spPr bwMode="auto">
                    <a:xfrm>
                      <a:off x="0" y="0"/>
                      <a:ext cx="1854835" cy="283210"/>
                    </a:xfrm>
                    <a:prstGeom prst="rect">
                      <a:avLst/>
                    </a:prstGeom>
                    <a:noFill/>
                    <a:ln>
                      <a:noFill/>
                    </a:ln>
                  </pic:spPr>
                </pic:pic>
              </a:graphicData>
            </a:graphic>
          </wp:inline>
        </w:drawing>
      </w:r>
      <w:r>
        <w:t>, (59).</w:t>
      </w:r>
    </w:p>
    <w:p w:rsidR="00831CA4" w:rsidRDefault="00831CA4">
      <w:pPr>
        <w:pStyle w:val="ConsPlusNormal"/>
        <w:jc w:val="both"/>
      </w:pPr>
    </w:p>
    <w:p w:rsidR="00831CA4" w:rsidRDefault="00831CA4">
      <w:pPr>
        <w:pStyle w:val="ConsPlusNormal"/>
        <w:ind w:firstLine="540"/>
        <w:jc w:val="both"/>
      </w:pPr>
      <w:r>
        <w:t>Тариф на электрическую энергию (мощность), поставляемую населению в полупиковой зоне суточного графика нагрузки в пределах социальной нормы, во втором полугодии i-го периода регулирования (</w:t>
      </w:r>
      <w:r>
        <w:rPr>
          <w:noProof/>
          <w:position w:val="-11"/>
        </w:rPr>
        <w:drawing>
          <wp:inline distT="0" distB="0" distL="0" distR="0">
            <wp:extent cx="597535" cy="283210"/>
            <wp:effectExtent l="0" t="0" r="0" b="0"/>
            <wp:docPr id="1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6" cstate="print">
                      <a:extLst>
                        <a:ext uri="{28A0092B-C50C-407E-A947-70E740481C1C}">
                          <a14:useLocalDpi xmlns:a14="http://schemas.microsoft.com/office/drawing/2010/main" val="0"/>
                        </a:ext>
                      </a:extLst>
                    </a:blip>
                    <a:srcRect/>
                    <a:stretch>
                      <a:fillRect/>
                    </a:stretch>
                  </pic:blipFill>
                  <pic:spPr bwMode="auto">
                    <a:xfrm>
                      <a:off x="0" y="0"/>
                      <a:ext cx="597535" cy="283210"/>
                    </a:xfrm>
                    <a:prstGeom prst="rect">
                      <a:avLst/>
                    </a:prstGeom>
                    <a:noFill/>
                    <a:ln>
                      <a:noFill/>
                    </a:ln>
                  </pic:spPr>
                </pic:pic>
              </a:graphicData>
            </a:graphic>
          </wp:inline>
        </w:drawing>
      </w:r>
      <w:r>
        <w:t>, руб./кВт·ч) определяется по формуле (60), включая НДС:</w:t>
      </w:r>
    </w:p>
    <w:p w:rsidR="00831CA4" w:rsidRDefault="00831CA4">
      <w:pPr>
        <w:pStyle w:val="ConsPlusNormal"/>
        <w:jc w:val="both"/>
      </w:pPr>
    </w:p>
    <w:p w:rsidR="00831CA4" w:rsidRDefault="00831CA4">
      <w:pPr>
        <w:pStyle w:val="ConsPlusNormal"/>
        <w:jc w:val="center"/>
      </w:pPr>
      <w:r>
        <w:rPr>
          <w:noProof/>
          <w:position w:val="-11"/>
        </w:rPr>
        <w:drawing>
          <wp:inline distT="0" distB="0" distL="0" distR="0">
            <wp:extent cx="1885950" cy="283210"/>
            <wp:effectExtent l="0" t="0" r="0" b="0"/>
            <wp:docPr id="1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7" cstate="print">
                      <a:extLst>
                        <a:ext uri="{28A0092B-C50C-407E-A947-70E740481C1C}">
                          <a14:useLocalDpi xmlns:a14="http://schemas.microsoft.com/office/drawing/2010/main" val="0"/>
                        </a:ext>
                      </a:extLst>
                    </a:blip>
                    <a:srcRect/>
                    <a:stretch>
                      <a:fillRect/>
                    </a:stretch>
                  </pic:blipFill>
                  <pic:spPr bwMode="auto">
                    <a:xfrm>
                      <a:off x="0" y="0"/>
                      <a:ext cx="1885950" cy="283210"/>
                    </a:xfrm>
                    <a:prstGeom prst="rect">
                      <a:avLst/>
                    </a:prstGeom>
                    <a:noFill/>
                    <a:ln>
                      <a:noFill/>
                    </a:ln>
                  </pic:spPr>
                </pic:pic>
              </a:graphicData>
            </a:graphic>
          </wp:inline>
        </w:drawing>
      </w:r>
      <w:r>
        <w:t>, (60);</w:t>
      </w:r>
    </w:p>
    <w:p w:rsidR="00831CA4" w:rsidRDefault="00831CA4">
      <w:pPr>
        <w:pStyle w:val="ConsPlusNormal"/>
        <w:jc w:val="both"/>
      </w:pPr>
    </w:p>
    <w:p w:rsidR="00831CA4" w:rsidRDefault="00831CA4">
      <w:pPr>
        <w:pStyle w:val="ConsPlusNormal"/>
        <w:ind w:firstLine="540"/>
        <w:jc w:val="both"/>
      </w:pPr>
      <w:r>
        <w:t>в) тариф на электрическую энергию (мощность), поставляемую населению в пиковой зоне суточного графика нагрузки в пределах социальной нормы, в первом полугодии i-го периода регулирования (</w:t>
      </w:r>
      <w:r>
        <w:rPr>
          <w:noProof/>
          <w:position w:val="-11"/>
        </w:rPr>
        <w:drawing>
          <wp:inline distT="0" distB="0" distL="0" distR="0">
            <wp:extent cx="597535" cy="283210"/>
            <wp:effectExtent l="0" t="0" r="0" b="0"/>
            <wp:docPr id="1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8" cstate="print">
                      <a:extLst>
                        <a:ext uri="{28A0092B-C50C-407E-A947-70E740481C1C}">
                          <a14:useLocalDpi xmlns:a14="http://schemas.microsoft.com/office/drawing/2010/main" val="0"/>
                        </a:ext>
                      </a:extLst>
                    </a:blip>
                    <a:srcRect/>
                    <a:stretch>
                      <a:fillRect/>
                    </a:stretch>
                  </pic:blipFill>
                  <pic:spPr bwMode="auto">
                    <a:xfrm>
                      <a:off x="0" y="0"/>
                      <a:ext cx="597535" cy="283210"/>
                    </a:xfrm>
                    <a:prstGeom prst="rect">
                      <a:avLst/>
                    </a:prstGeom>
                    <a:noFill/>
                    <a:ln>
                      <a:noFill/>
                    </a:ln>
                  </pic:spPr>
                </pic:pic>
              </a:graphicData>
            </a:graphic>
          </wp:inline>
        </w:drawing>
      </w:r>
      <w:r>
        <w:t>, руб./кВт·ч) определяется по формуле (61), включая НДС:</w:t>
      </w:r>
    </w:p>
    <w:p w:rsidR="00831CA4" w:rsidRDefault="00831CA4">
      <w:pPr>
        <w:pStyle w:val="ConsPlusNormal"/>
        <w:jc w:val="both"/>
      </w:pPr>
    </w:p>
    <w:p w:rsidR="00831CA4" w:rsidRDefault="00831CA4">
      <w:pPr>
        <w:pStyle w:val="ConsPlusNormal"/>
        <w:jc w:val="center"/>
      </w:pPr>
      <w:r>
        <w:rPr>
          <w:noProof/>
          <w:position w:val="-11"/>
        </w:rPr>
        <w:lastRenderedPageBreak/>
        <w:drawing>
          <wp:inline distT="0" distB="0" distL="0" distR="0">
            <wp:extent cx="1854835" cy="283210"/>
            <wp:effectExtent l="0" t="0" r="0" b="0"/>
            <wp:docPr id="1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9" cstate="print">
                      <a:extLst>
                        <a:ext uri="{28A0092B-C50C-407E-A947-70E740481C1C}">
                          <a14:useLocalDpi xmlns:a14="http://schemas.microsoft.com/office/drawing/2010/main" val="0"/>
                        </a:ext>
                      </a:extLst>
                    </a:blip>
                    <a:srcRect/>
                    <a:stretch>
                      <a:fillRect/>
                    </a:stretch>
                  </pic:blipFill>
                  <pic:spPr bwMode="auto">
                    <a:xfrm>
                      <a:off x="0" y="0"/>
                      <a:ext cx="1854835" cy="283210"/>
                    </a:xfrm>
                    <a:prstGeom prst="rect">
                      <a:avLst/>
                    </a:prstGeom>
                    <a:noFill/>
                    <a:ln>
                      <a:noFill/>
                    </a:ln>
                  </pic:spPr>
                </pic:pic>
              </a:graphicData>
            </a:graphic>
          </wp:inline>
        </w:drawing>
      </w:r>
      <w:r>
        <w:t>, (61).</w:t>
      </w:r>
    </w:p>
    <w:p w:rsidR="00831CA4" w:rsidRDefault="00831CA4">
      <w:pPr>
        <w:pStyle w:val="ConsPlusNormal"/>
        <w:jc w:val="both"/>
      </w:pPr>
    </w:p>
    <w:p w:rsidR="00831CA4" w:rsidRDefault="00831CA4">
      <w:pPr>
        <w:pStyle w:val="ConsPlusNormal"/>
        <w:ind w:firstLine="540"/>
        <w:jc w:val="both"/>
      </w:pPr>
      <w:r>
        <w:t>Тариф на электрическую энергию (мощность), поставляемую населению в пиковой зоне суточного графика нагрузки в пределах социальной нормы, во втором полугодии i-го периода регулирования (</w:t>
      </w:r>
      <w:r>
        <w:rPr>
          <w:noProof/>
          <w:position w:val="-11"/>
        </w:rPr>
        <w:drawing>
          <wp:inline distT="0" distB="0" distL="0" distR="0">
            <wp:extent cx="597535" cy="283210"/>
            <wp:effectExtent l="0" t="0" r="0" b="0"/>
            <wp:docPr id="1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0" cstate="print">
                      <a:extLst>
                        <a:ext uri="{28A0092B-C50C-407E-A947-70E740481C1C}">
                          <a14:useLocalDpi xmlns:a14="http://schemas.microsoft.com/office/drawing/2010/main" val="0"/>
                        </a:ext>
                      </a:extLst>
                    </a:blip>
                    <a:srcRect/>
                    <a:stretch>
                      <a:fillRect/>
                    </a:stretch>
                  </pic:blipFill>
                  <pic:spPr bwMode="auto">
                    <a:xfrm>
                      <a:off x="0" y="0"/>
                      <a:ext cx="597535" cy="283210"/>
                    </a:xfrm>
                    <a:prstGeom prst="rect">
                      <a:avLst/>
                    </a:prstGeom>
                    <a:noFill/>
                    <a:ln>
                      <a:noFill/>
                    </a:ln>
                  </pic:spPr>
                </pic:pic>
              </a:graphicData>
            </a:graphic>
          </wp:inline>
        </w:drawing>
      </w:r>
      <w:r>
        <w:t>, руб./кВт·ч) определяется по формуле (62), включая НДС:</w:t>
      </w:r>
    </w:p>
    <w:p w:rsidR="00831CA4" w:rsidRDefault="00831CA4">
      <w:pPr>
        <w:pStyle w:val="ConsPlusNormal"/>
        <w:jc w:val="both"/>
      </w:pPr>
    </w:p>
    <w:p w:rsidR="00831CA4" w:rsidRDefault="00831CA4">
      <w:pPr>
        <w:pStyle w:val="ConsPlusNormal"/>
        <w:jc w:val="center"/>
      </w:pPr>
      <w:r>
        <w:rPr>
          <w:noProof/>
          <w:position w:val="-11"/>
        </w:rPr>
        <w:drawing>
          <wp:inline distT="0" distB="0" distL="0" distR="0">
            <wp:extent cx="1885950" cy="283210"/>
            <wp:effectExtent l="0" t="0" r="0" b="0"/>
            <wp:docPr id="1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1" cstate="print">
                      <a:extLst>
                        <a:ext uri="{28A0092B-C50C-407E-A947-70E740481C1C}">
                          <a14:useLocalDpi xmlns:a14="http://schemas.microsoft.com/office/drawing/2010/main" val="0"/>
                        </a:ext>
                      </a:extLst>
                    </a:blip>
                    <a:srcRect/>
                    <a:stretch>
                      <a:fillRect/>
                    </a:stretch>
                  </pic:blipFill>
                  <pic:spPr bwMode="auto">
                    <a:xfrm>
                      <a:off x="0" y="0"/>
                      <a:ext cx="1885950" cy="283210"/>
                    </a:xfrm>
                    <a:prstGeom prst="rect">
                      <a:avLst/>
                    </a:prstGeom>
                    <a:noFill/>
                    <a:ln>
                      <a:noFill/>
                    </a:ln>
                  </pic:spPr>
                </pic:pic>
              </a:graphicData>
            </a:graphic>
          </wp:inline>
        </w:drawing>
      </w:r>
      <w:r>
        <w:t>, (62).</w:t>
      </w:r>
    </w:p>
    <w:p w:rsidR="00831CA4" w:rsidRDefault="00831CA4">
      <w:pPr>
        <w:pStyle w:val="ConsPlusNormal"/>
        <w:jc w:val="both"/>
      </w:pPr>
    </w:p>
    <w:p w:rsidR="00831CA4" w:rsidRDefault="00831CA4">
      <w:pPr>
        <w:pStyle w:val="ConsPlusNormal"/>
        <w:ind w:firstLine="540"/>
        <w:jc w:val="both"/>
      </w:pPr>
      <w:bookmarkStart w:id="3" w:name="P370"/>
      <w:bookmarkEnd w:id="3"/>
      <w:r>
        <w:t>24. Тарифы на электрическую энергию (мощность), поставляемую населению, проживающему в сельских населенных пунктах, в пределах социальной нормы, дифференцированные по двум зонам суток (день, ночь), рассчитываются в следующем порядке:</w:t>
      </w:r>
    </w:p>
    <w:p w:rsidR="00831CA4" w:rsidRDefault="00831CA4">
      <w:pPr>
        <w:pStyle w:val="ConsPlusNormal"/>
        <w:spacing w:before="220"/>
        <w:ind w:firstLine="540"/>
        <w:jc w:val="both"/>
      </w:pPr>
      <w:r>
        <w:t>а) тариф на электрическую энергию (мощность), поставляемую населению в ночной зоне суточного графика нагрузки в пределах социальной нормы, в первом полугодии i-го периода регулирования (</w:t>
      </w:r>
      <w:r>
        <w:rPr>
          <w:noProof/>
          <w:position w:val="-11"/>
        </w:rPr>
        <w:drawing>
          <wp:inline distT="0" distB="0" distL="0" distR="0">
            <wp:extent cx="555625" cy="283210"/>
            <wp:effectExtent l="0" t="0" r="0" b="0"/>
            <wp:docPr id="1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2" cstate="print">
                      <a:extLst>
                        <a:ext uri="{28A0092B-C50C-407E-A947-70E740481C1C}">
                          <a14:useLocalDpi xmlns:a14="http://schemas.microsoft.com/office/drawing/2010/main" val="0"/>
                        </a:ext>
                      </a:extLst>
                    </a:blip>
                    <a:srcRect/>
                    <a:stretch>
                      <a:fillRect/>
                    </a:stretch>
                  </pic:blipFill>
                  <pic:spPr bwMode="auto">
                    <a:xfrm>
                      <a:off x="0" y="0"/>
                      <a:ext cx="555625" cy="283210"/>
                    </a:xfrm>
                    <a:prstGeom prst="rect">
                      <a:avLst/>
                    </a:prstGeom>
                    <a:noFill/>
                    <a:ln>
                      <a:noFill/>
                    </a:ln>
                  </pic:spPr>
                </pic:pic>
              </a:graphicData>
            </a:graphic>
          </wp:inline>
        </w:drawing>
      </w:r>
      <w:r>
        <w:t>, руб./кВт·ч) определяется по формуле (63), включая НДС:</w:t>
      </w:r>
    </w:p>
    <w:p w:rsidR="00831CA4" w:rsidRDefault="00831CA4">
      <w:pPr>
        <w:pStyle w:val="ConsPlusNormal"/>
        <w:jc w:val="both"/>
      </w:pPr>
    </w:p>
    <w:p w:rsidR="00831CA4" w:rsidRDefault="00831CA4">
      <w:pPr>
        <w:pStyle w:val="ConsPlusNormal"/>
        <w:jc w:val="center"/>
      </w:pPr>
      <w:r>
        <w:rPr>
          <w:noProof/>
          <w:position w:val="-11"/>
        </w:rPr>
        <w:drawing>
          <wp:inline distT="0" distB="0" distL="0" distR="0">
            <wp:extent cx="1802130" cy="283210"/>
            <wp:effectExtent l="0" t="0" r="0" b="0"/>
            <wp:docPr id="1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3" cstate="print">
                      <a:extLst>
                        <a:ext uri="{28A0092B-C50C-407E-A947-70E740481C1C}">
                          <a14:useLocalDpi xmlns:a14="http://schemas.microsoft.com/office/drawing/2010/main" val="0"/>
                        </a:ext>
                      </a:extLst>
                    </a:blip>
                    <a:srcRect/>
                    <a:stretch>
                      <a:fillRect/>
                    </a:stretch>
                  </pic:blipFill>
                  <pic:spPr bwMode="auto">
                    <a:xfrm>
                      <a:off x="0" y="0"/>
                      <a:ext cx="1802130" cy="283210"/>
                    </a:xfrm>
                    <a:prstGeom prst="rect">
                      <a:avLst/>
                    </a:prstGeom>
                    <a:noFill/>
                    <a:ln>
                      <a:noFill/>
                    </a:ln>
                  </pic:spPr>
                </pic:pic>
              </a:graphicData>
            </a:graphic>
          </wp:inline>
        </w:drawing>
      </w:r>
      <w:r>
        <w:t>, (63).</w:t>
      </w:r>
    </w:p>
    <w:p w:rsidR="00831CA4" w:rsidRDefault="00831CA4">
      <w:pPr>
        <w:pStyle w:val="ConsPlusNormal"/>
        <w:jc w:val="both"/>
      </w:pPr>
    </w:p>
    <w:p w:rsidR="00831CA4" w:rsidRDefault="00831CA4">
      <w:pPr>
        <w:pStyle w:val="ConsPlusNormal"/>
        <w:ind w:firstLine="540"/>
        <w:jc w:val="both"/>
      </w:pPr>
      <w:r>
        <w:t>Тариф на электрическую энергию (мощность), поставляемую населению в ночной зоне суточного графика нагрузки в пределах социальной нормы, во втором полугодии i-го периода регулирования (</w:t>
      </w:r>
      <w:r>
        <w:rPr>
          <w:noProof/>
          <w:position w:val="-11"/>
        </w:rPr>
        <w:drawing>
          <wp:inline distT="0" distB="0" distL="0" distR="0">
            <wp:extent cx="555625" cy="283210"/>
            <wp:effectExtent l="0" t="0" r="0" b="0"/>
            <wp:docPr id="1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4" cstate="print">
                      <a:extLst>
                        <a:ext uri="{28A0092B-C50C-407E-A947-70E740481C1C}">
                          <a14:useLocalDpi xmlns:a14="http://schemas.microsoft.com/office/drawing/2010/main" val="0"/>
                        </a:ext>
                      </a:extLst>
                    </a:blip>
                    <a:srcRect/>
                    <a:stretch>
                      <a:fillRect/>
                    </a:stretch>
                  </pic:blipFill>
                  <pic:spPr bwMode="auto">
                    <a:xfrm>
                      <a:off x="0" y="0"/>
                      <a:ext cx="555625" cy="283210"/>
                    </a:xfrm>
                    <a:prstGeom prst="rect">
                      <a:avLst/>
                    </a:prstGeom>
                    <a:noFill/>
                    <a:ln>
                      <a:noFill/>
                    </a:ln>
                  </pic:spPr>
                </pic:pic>
              </a:graphicData>
            </a:graphic>
          </wp:inline>
        </w:drawing>
      </w:r>
      <w:r>
        <w:t>, руб./кВт·ч) определяется по формуле (64), включая НДС:</w:t>
      </w:r>
    </w:p>
    <w:p w:rsidR="00831CA4" w:rsidRDefault="00831CA4">
      <w:pPr>
        <w:pStyle w:val="ConsPlusNormal"/>
        <w:jc w:val="both"/>
      </w:pPr>
    </w:p>
    <w:p w:rsidR="00831CA4" w:rsidRDefault="00831CA4">
      <w:pPr>
        <w:pStyle w:val="ConsPlusNormal"/>
        <w:jc w:val="center"/>
      </w:pPr>
      <w:r>
        <w:rPr>
          <w:noProof/>
          <w:position w:val="-11"/>
        </w:rPr>
        <w:drawing>
          <wp:inline distT="0" distB="0" distL="0" distR="0">
            <wp:extent cx="1812925" cy="283210"/>
            <wp:effectExtent l="0" t="0" r="0" b="0"/>
            <wp:docPr id="1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812925" cy="283210"/>
                    </a:xfrm>
                    <a:prstGeom prst="rect">
                      <a:avLst/>
                    </a:prstGeom>
                    <a:noFill/>
                    <a:ln>
                      <a:noFill/>
                    </a:ln>
                  </pic:spPr>
                </pic:pic>
              </a:graphicData>
            </a:graphic>
          </wp:inline>
        </w:drawing>
      </w:r>
      <w:r>
        <w:t>, (64);</w:t>
      </w:r>
    </w:p>
    <w:p w:rsidR="00831CA4" w:rsidRDefault="00831CA4">
      <w:pPr>
        <w:pStyle w:val="ConsPlusNormal"/>
        <w:jc w:val="both"/>
      </w:pPr>
    </w:p>
    <w:p w:rsidR="00831CA4" w:rsidRDefault="00831CA4">
      <w:pPr>
        <w:pStyle w:val="ConsPlusNormal"/>
        <w:ind w:firstLine="540"/>
        <w:jc w:val="both"/>
      </w:pPr>
      <w:r>
        <w:t>б) тариф на электрическую энергию (мощность), поставляемую населению в дневной зоне суточного графика нагрузки в пределах социальной нормы, в первом полугодии i-го периода регулирования (</w:t>
      </w:r>
      <w:r>
        <w:rPr>
          <w:noProof/>
          <w:position w:val="-11"/>
        </w:rPr>
        <w:drawing>
          <wp:inline distT="0" distB="0" distL="0" distR="0">
            <wp:extent cx="555625" cy="283210"/>
            <wp:effectExtent l="0" t="0" r="0" b="0"/>
            <wp:docPr id="1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6" cstate="print">
                      <a:extLst>
                        <a:ext uri="{28A0092B-C50C-407E-A947-70E740481C1C}">
                          <a14:useLocalDpi xmlns:a14="http://schemas.microsoft.com/office/drawing/2010/main" val="0"/>
                        </a:ext>
                      </a:extLst>
                    </a:blip>
                    <a:srcRect/>
                    <a:stretch>
                      <a:fillRect/>
                    </a:stretch>
                  </pic:blipFill>
                  <pic:spPr bwMode="auto">
                    <a:xfrm>
                      <a:off x="0" y="0"/>
                      <a:ext cx="555625" cy="283210"/>
                    </a:xfrm>
                    <a:prstGeom prst="rect">
                      <a:avLst/>
                    </a:prstGeom>
                    <a:noFill/>
                    <a:ln>
                      <a:noFill/>
                    </a:ln>
                  </pic:spPr>
                </pic:pic>
              </a:graphicData>
            </a:graphic>
          </wp:inline>
        </w:drawing>
      </w:r>
      <w:r>
        <w:t>, руб./кВт·ч) определяется по формуле (65), включая НДС:</w:t>
      </w:r>
    </w:p>
    <w:p w:rsidR="00831CA4" w:rsidRDefault="00831CA4">
      <w:pPr>
        <w:pStyle w:val="ConsPlusNormal"/>
        <w:jc w:val="both"/>
      </w:pPr>
    </w:p>
    <w:p w:rsidR="00831CA4" w:rsidRDefault="00831CA4">
      <w:pPr>
        <w:pStyle w:val="ConsPlusNormal"/>
        <w:jc w:val="center"/>
      </w:pPr>
      <w:r>
        <w:rPr>
          <w:noProof/>
          <w:position w:val="-11"/>
        </w:rPr>
        <w:drawing>
          <wp:inline distT="0" distB="0" distL="0" distR="0">
            <wp:extent cx="1802130" cy="283210"/>
            <wp:effectExtent l="0" t="0" r="0" b="0"/>
            <wp:docPr id="1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7" cstate="print">
                      <a:extLst>
                        <a:ext uri="{28A0092B-C50C-407E-A947-70E740481C1C}">
                          <a14:useLocalDpi xmlns:a14="http://schemas.microsoft.com/office/drawing/2010/main" val="0"/>
                        </a:ext>
                      </a:extLst>
                    </a:blip>
                    <a:srcRect/>
                    <a:stretch>
                      <a:fillRect/>
                    </a:stretch>
                  </pic:blipFill>
                  <pic:spPr bwMode="auto">
                    <a:xfrm>
                      <a:off x="0" y="0"/>
                      <a:ext cx="1802130" cy="283210"/>
                    </a:xfrm>
                    <a:prstGeom prst="rect">
                      <a:avLst/>
                    </a:prstGeom>
                    <a:noFill/>
                    <a:ln>
                      <a:noFill/>
                    </a:ln>
                  </pic:spPr>
                </pic:pic>
              </a:graphicData>
            </a:graphic>
          </wp:inline>
        </w:drawing>
      </w:r>
      <w:r>
        <w:t>, (65).</w:t>
      </w:r>
    </w:p>
    <w:p w:rsidR="00831CA4" w:rsidRDefault="00831CA4">
      <w:pPr>
        <w:pStyle w:val="ConsPlusNormal"/>
        <w:jc w:val="both"/>
      </w:pPr>
    </w:p>
    <w:p w:rsidR="00831CA4" w:rsidRDefault="00831CA4">
      <w:pPr>
        <w:pStyle w:val="ConsPlusNormal"/>
        <w:ind w:firstLine="540"/>
        <w:jc w:val="both"/>
      </w:pPr>
      <w:r>
        <w:t>Тариф на электрическую энергию (мощность), поставляемую населению в дневной зоне суточного графика нагрузки в пределах социальной нормы, во втором полугодии i-го периода регулирования (</w:t>
      </w:r>
      <w:r>
        <w:rPr>
          <w:noProof/>
          <w:position w:val="-11"/>
        </w:rPr>
        <w:drawing>
          <wp:inline distT="0" distB="0" distL="0" distR="0">
            <wp:extent cx="555625" cy="283210"/>
            <wp:effectExtent l="0" t="0" r="0" b="0"/>
            <wp:docPr id="1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8" cstate="print">
                      <a:extLst>
                        <a:ext uri="{28A0092B-C50C-407E-A947-70E740481C1C}">
                          <a14:useLocalDpi xmlns:a14="http://schemas.microsoft.com/office/drawing/2010/main" val="0"/>
                        </a:ext>
                      </a:extLst>
                    </a:blip>
                    <a:srcRect/>
                    <a:stretch>
                      <a:fillRect/>
                    </a:stretch>
                  </pic:blipFill>
                  <pic:spPr bwMode="auto">
                    <a:xfrm>
                      <a:off x="0" y="0"/>
                      <a:ext cx="555625" cy="283210"/>
                    </a:xfrm>
                    <a:prstGeom prst="rect">
                      <a:avLst/>
                    </a:prstGeom>
                    <a:noFill/>
                    <a:ln>
                      <a:noFill/>
                    </a:ln>
                  </pic:spPr>
                </pic:pic>
              </a:graphicData>
            </a:graphic>
          </wp:inline>
        </w:drawing>
      </w:r>
      <w:r>
        <w:t>, руб./кВт·ч) определяется по формуле (66), включая НДС:</w:t>
      </w:r>
    </w:p>
    <w:p w:rsidR="00831CA4" w:rsidRDefault="00831CA4">
      <w:pPr>
        <w:pStyle w:val="ConsPlusNormal"/>
        <w:jc w:val="both"/>
      </w:pPr>
    </w:p>
    <w:p w:rsidR="00831CA4" w:rsidRDefault="00831CA4">
      <w:pPr>
        <w:pStyle w:val="ConsPlusNormal"/>
        <w:jc w:val="center"/>
      </w:pPr>
      <w:r>
        <w:rPr>
          <w:noProof/>
          <w:position w:val="-11"/>
        </w:rPr>
        <w:drawing>
          <wp:inline distT="0" distB="0" distL="0" distR="0">
            <wp:extent cx="1812925" cy="283210"/>
            <wp:effectExtent l="0" t="0" r="0" b="0"/>
            <wp:docPr id="1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9" cstate="print">
                      <a:extLst>
                        <a:ext uri="{28A0092B-C50C-407E-A947-70E740481C1C}">
                          <a14:useLocalDpi xmlns:a14="http://schemas.microsoft.com/office/drawing/2010/main" val="0"/>
                        </a:ext>
                      </a:extLst>
                    </a:blip>
                    <a:srcRect/>
                    <a:stretch>
                      <a:fillRect/>
                    </a:stretch>
                  </pic:blipFill>
                  <pic:spPr bwMode="auto">
                    <a:xfrm>
                      <a:off x="0" y="0"/>
                      <a:ext cx="1812925" cy="283210"/>
                    </a:xfrm>
                    <a:prstGeom prst="rect">
                      <a:avLst/>
                    </a:prstGeom>
                    <a:noFill/>
                    <a:ln>
                      <a:noFill/>
                    </a:ln>
                  </pic:spPr>
                </pic:pic>
              </a:graphicData>
            </a:graphic>
          </wp:inline>
        </w:drawing>
      </w:r>
      <w:r>
        <w:t>, (66).</w:t>
      </w:r>
    </w:p>
    <w:p w:rsidR="00831CA4" w:rsidRDefault="00831CA4">
      <w:pPr>
        <w:pStyle w:val="ConsPlusNormal"/>
        <w:jc w:val="both"/>
      </w:pPr>
    </w:p>
    <w:p w:rsidR="00831CA4" w:rsidRDefault="00831CA4">
      <w:pPr>
        <w:pStyle w:val="ConsPlusNormal"/>
        <w:ind w:firstLine="540"/>
        <w:jc w:val="both"/>
      </w:pPr>
      <w:r>
        <w:t>25. Тариф на электрическую энергию (мощность), поставляемую приравненной к населению категории потребителей (p), в пределах социальной нормы в первом полугодии i-го периода регулирования (</w:t>
      </w:r>
      <w:r>
        <w:rPr>
          <w:noProof/>
          <w:position w:val="-11"/>
        </w:rPr>
        <w:drawing>
          <wp:inline distT="0" distB="0" distL="0" distR="0">
            <wp:extent cx="639445" cy="283210"/>
            <wp:effectExtent l="0" t="0" r="0" b="0"/>
            <wp:docPr id="1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0" cstate="print">
                      <a:extLst>
                        <a:ext uri="{28A0092B-C50C-407E-A947-70E740481C1C}">
                          <a14:useLocalDpi xmlns:a14="http://schemas.microsoft.com/office/drawing/2010/main" val="0"/>
                        </a:ext>
                      </a:extLst>
                    </a:blip>
                    <a:srcRect/>
                    <a:stretch>
                      <a:fillRect/>
                    </a:stretch>
                  </pic:blipFill>
                  <pic:spPr bwMode="auto">
                    <a:xfrm>
                      <a:off x="0" y="0"/>
                      <a:ext cx="639445" cy="283210"/>
                    </a:xfrm>
                    <a:prstGeom prst="rect">
                      <a:avLst/>
                    </a:prstGeom>
                    <a:noFill/>
                    <a:ln>
                      <a:noFill/>
                    </a:ln>
                  </pic:spPr>
                </pic:pic>
              </a:graphicData>
            </a:graphic>
          </wp:inline>
        </w:drawing>
      </w:r>
      <w:r>
        <w:t>, руб./кВт·ч) устанавливается в соответствии с формулой (67), включая НДС:</w:t>
      </w:r>
    </w:p>
    <w:p w:rsidR="00831CA4" w:rsidRDefault="00831CA4">
      <w:pPr>
        <w:pStyle w:val="ConsPlusNormal"/>
        <w:jc w:val="both"/>
      </w:pPr>
    </w:p>
    <w:p w:rsidR="00831CA4" w:rsidRDefault="00831CA4">
      <w:pPr>
        <w:pStyle w:val="ConsPlusNormal"/>
        <w:jc w:val="center"/>
      </w:pPr>
      <w:r>
        <w:rPr>
          <w:noProof/>
          <w:position w:val="-11"/>
        </w:rPr>
        <w:drawing>
          <wp:inline distT="0" distB="0" distL="0" distR="0">
            <wp:extent cx="2085340" cy="283210"/>
            <wp:effectExtent l="0" t="0" r="0" b="0"/>
            <wp:docPr id="1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1" cstate="print">
                      <a:extLst>
                        <a:ext uri="{28A0092B-C50C-407E-A947-70E740481C1C}">
                          <a14:useLocalDpi xmlns:a14="http://schemas.microsoft.com/office/drawing/2010/main" val="0"/>
                        </a:ext>
                      </a:extLst>
                    </a:blip>
                    <a:srcRect/>
                    <a:stretch>
                      <a:fillRect/>
                    </a:stretch>
                  </pic:blipFill>
                  <pic:spPr bwMode="auto">
                    <a:xfrm>
                      <a:off x="0" y="0"/>
                      <a:ext cx="2085340" cy="283210"/>
                    </a:xfrm>
                    <a:prstGeom prst="rect">
                      <a:avLst/>
                    </a:prstGeom>
                    <a:noFill/>
                    <a:ln>
                      <a:noFill/>
                    </a:ln>
                  </pic:spPr>
                </pic:pic>
              </a:graphicData>
            </a:graphic>
          </wp:inline>
        </w:drawing>
      </w:r>
      <w:r>
        <w:t>, (67),</w:t>
      </w:r>
    </w:p>
    <w:p w:rsidR="00831CA4" w:rsidRDefault="00831CA4">
      <w:pPr>
        <w:pStyle w:val="ConsPlusNormal"/>
        <w:jc w:val="both"/>
      </w:pPr>
    </w:p>
    <w:p w:rsidR="00831CA4" w:rsidRDefault="00831CA4">
      <w:pPr>
        <w:pStyle w:val="ConsPlusNormal"/>
        <w:ind w:firstLine="540"/>
        <w:jc w:val="both"/>
      </w:pPr>
      <w:r>
        <w:t>где:</w:t>
      </w:r>
    </w:p>
    <w:p w:rsidR="00831CA4" w:rsidRDefault="00831CA4">
      <w:pPr>
        <w:pStyle w:val="ConsPlusNormal"/>
        <w:spacing w:before="220"/>
        <w:ind w:firstLine="540"/>
        <w:jc w:val="both"/>
      </w:pPr>
      <w:r>
        <w:rPr>
          <w:noProof/>
          <w:position w:val="-11"/>
        </w:rPr>
        <w:lastRenderedPageBreak/>
        <w:drawing>
          <wp:inline distT="0" distB="0" distL="0" distR="0">
            <wp:extent cx="660400" cy="283210"/>
            <wp:effectExtent l="0" t="0" r="0" b="0"/>
            <wp:docPr id="1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2" cstate="print">
                      <a:extLst>
                        <a:ext uri="{28A0092B-C50C-407E-A947-70E740481C1C}">
                          <a14:useLocalDpi xmlns:a14="http://schemas.microsoft.com/office/drawing/2010/main" val="0"/>
                        </a:ext>
                      </a:extLst>
                    </a:blip>
                    <a:srcRect/>
                    <a:stretch>
                      <a:fillRect/>
                    </a:stretch>
                  </pic:blipFill>
                  <pic:spPr bwMode="auto">
                    <a:xfrm>
                      <a:off x="0" y="0"/>
                      <a:ext cx="660400" cy="283210"/>
                    </a:xfrm>
                    <a:prstGeom prst="rect">
                      <a:avLst/>
                    </a:prstGeom>
                    <a:noFill/>
                    <a:ln>
                      <a:noFill/>
                    </a:ln>
                  </pic:spPr>
                </pic:pic>
              </a:graphicData>
            </a:graphic>
          </wp:inline>
        </w:drawing>
      </w:r>
      <w:r>
        <w:t xml:space="preserve"> - понижающий коэффициент к тарифам на электрическую энергию (мощность), поставляемую приравненной к населению категории потребителей (p), установленный в соответствии с </w:t>
      </w:r>
      <w:hyperlink r:id="rId203">
        <w:r>
          <w:rPr>
            <w:color w:val="0000FF"/>
          </w:rPr>
          <w:t>абзацем вторым пункта 71</w:t>
        </w:r>
      </w:hyperlink>
      <w:r>
        <w:t xml:space="preserve"> Основ ценообразования (Собрание законодательства Российской Федерации, 2012, N 4, ст. 504; 2014, N 9, ст. 919) на первое полугодие i-го периода регулирования;</w:t>
      </w:r>
    </w:p>
    <w:p w:rsidR="00831CA4" w:rsidRDefault="00831CA4">
      <w:pPr>
        <w:pStyle w:val="ConsPlusNormal"/>
        <w:spacing w:before="220"/>
        <w:ind w:firstLine="540"/>
        <w:jc w:val="both"/>
      </w:pPr>
      <w:r>
        <w:t>p - приравненные к населению категории потребителей, в том числе:</w:t>
      </w:r>
    </w:p>
    <w:p w:rsidR="00831CA4" w:rsidRDefault="00831CA4">
      <w:pPr>
        <w:pStyle w:val="ConsPlusNormal"/>
        <w:spacing w:before="220"/>
        <w:ind w:firstLine="540"/>
        <w:jc w:val="both"/>
      </w:pPr>
      <w:bookmarkStart w:id="4" w:name="P394"/>
      <w:bookmarkEnd w:id="4"/>
      <w:r>
        <w:t xml:space="preserve">1) потребители, предусмотренные </w:t>
      </w:r>
      <w:hyperlink r:id="rId204">
        <w:r>
          <w:rPr>
            <w:color w:val="0000FF"/>
          </w:rPr>
          <w:t>пунктом 1</w:t>
        </w:r>
      </w:hyperlink>
      <w:r>
        <w:t xml:space="preserve"> приложения N 1 к Основам ценообразования (Собрание законодательства Российской Федерации, 2012, N 4, ст. 504; 2013, N 31, ст. 4216), за исключением потребителей, предусмотренных </w:t>
      </w:r>
      <w:hyperlink r:id="rId205">
        <w:r>
          <w:rPr>
            <w:color w:val="0000FF"/>
          </w:rPr>
          <w:t>абзацами вторым</w:t>
        </w:r>
      </w:hyperlink>
      <w:r>
        <w:t xml:space="preserve"> и </w:t>
      </w:r>
      <w:hyperlink r:id="rId206">
        <w:r>
          <w:rPr>
            <w:color w:val="0000FF"/>
          </w:rPr>
          <w:t>третьим пункта 71(1)</w:t>
        </w:r>
      </w:hyperlink>
      <w:r>
        <w:t xml:space="preserve"> Основ ценообразования (Собрание законодательства Российской Федерации, 2012, N 4, ст. 504; 2014, N 9, ст. 919);</w:t>
      </w:r>
    </w:p>
    <w:p w:rsidR="00831CA4" w:rsidRDefault="00831CA4">
      <w:pPr>
        <w:pStyle w:val="ConsPlusNormal"/>
        <w:spacing w:before="220"/>
        <w:ind w:firstLine="540"/>
        <w:jc w:val="both"/>
      </w:pPr>
      <w:bookmarkStart w:id="5" w:name="P395"/>
      <w:bookmarkEnd w:id="5"/>
      <w:r>
        <w:t xml:space="preserve">2) потребители, предусмотренные </w:t>
      </w:r>
      <w:hyperlink r:id="rId207">
        <w:r>
          <w:rPr>
            <w:color w:val="0000FF"/>
          </w:rPr>
          <w:t>пунктом 2</w:t>
        </w:r>
      </w:hyperlink>
      <w:r>
        <w:t xml:space="preserve"> приложения N 1 к Основам ценообразования (Собрание законодательства Российской Федерации, 2012, N 4, ст. 504; 2013, N 31, ст. 4216; 2018, N 53, ст. 8666);</w:t>
      </w:r>
    </w:p>
    <w:p w:rsidR="00831CA4" w:rsidRDefault="00831CA4">
      <w:pPr>
        <w:pStyle w:val="ConsPlusNormal"/>
        <w:spacing w:before="220"/>
        <w:ind w:firstLine="540"/>
        <w:jc w:val="both"/>
      </w:pPr>
      <w:bookmarkStart w:id="6" w:name="P396"/>
      <w:bookmarkEnd w:id="6"/>
      <w:r>
        <w:t xml:space="preserve">3) потребители, предусмотренные </w:t>
      </w:r>
      <w:hyperlink r:id="rId208">
        <w:r>
          <w:rPr>
            <w:color w:val="0000FF"/>
          </w:rPr>
          <w:t>пунктом 3</w:t>
        </w:r>
      </w:hyperlink>
      <w:r>
        <w:t xml:space="preserve"> приложения N 1 к Основам ценообразования (Собрание законодательства Российской Федерации, 2012, N 4, ст. 504; 2013, N 31, ст. 4216);</w:t>
      </w:r>
    </w:p>
    <w:p w:rsidR="00831CA4" w:rsidRDefault="00831CA4">
      <w:pPr>
        <w:pStyle w:val="ConsPlusNormal"/>
        <w:spacing w:before="220"/>
        <w:ind w:firstLine="540"/>
        <w:jc w:val="both"/>
      </w:pPr>
      <w:bookmarkStart w:id="7" w:name="P397"/>
      <w:bookmarkEnd w:id="7"/>
      <w:r>
        <w:t xml:space="preserve">4) потребители, предусмотренные </w:t>
      </w:r>
      <w:hyperlink r:id="rId209">
        <w:r>
          <w:rPr>
            <w:color w:val="0000FF"/>
          </w:rPr>
          <w:t>пунктом 5</w:t>
        </w:r>
      </w:hyperlink>
      <w:r>
        <w:t xml:space="preserve"> приложения N 1 к Основам ценообразования (Собрание законодательства Российской Федерации, 2012, N 4, ст. 504; 2013, N 31, ст. 4216);</w:t>
      </w:r>
    </w:p>
    <w:p w:rsidR="00831CA4" w:rsidRDefault="00831CA4">
      <w:pPr>
        <w:pStyle w:val="ConsPlusNormal"/>
        <w:spacing w:before="220"/>
        <w:ind w:firstLine="540"/>
        <w:jc w:val="both"/>
      </w:pPr>
      <w:bookmarkStart w:id="8" w:name="P398"/>
      <w:bookmarkEnd w:id="8"/>
      <w:r>
        <w:t xml:space="preserve">5) потребители, предусмотренные </w:t>
      </w:r>
      <w:hyperlink r:id="rId210">
        <w:r>
          <w:rPr>
            <w:color w:val="0000FF"/>
          </w:rPr>
          <w:t>пунктом 6</w:t>
        </w:r>
      </w:hyperlink>
      <w:r>
        <w:t xml:space="preserve"> приложения N 1 к Основам ценообразования (Собрание законодательства Российской Федерации, 2012, N 4, ст. 504; 2013, N 31, ст. 4216);</w:t>
      </w:r>
    </w:p>
    <w:p w:rsidR="00831CA4" w:rsidRDefault="00831CA4">
      <w:pPr>
        <w:pStyle w:val="ConsPlusNormal"/>
        <w:spacing w:before="220"/>
        <w:ind w:firstLine="540"/>
        <w:jc w:val="both"/>
      </w:pPr>
      <w:bookmarkStart w:id="9" w:name="P399"/>
      <w:bookmarkEnd w:id="9"/>
      <w:r>
        <w:t xml:space="preserve">6) потребители, предусмотренные </w:t>
      </w:r>
      <w:hyperlink r:id="rId211">
        <w:r>
          <w:rPr>
            <w:color w:val="0000FF"/>
          </w:rPr>
          <w:t>пунктом 7</w:t>
        </w:r>
      </w:hyperlink>
      <w:r>
        <w:t xml:space="preserve"> приложения N 1 к Основам ценообразования (Собрание законодательства Российской Федерации, 2012, N 4, ст. 504; 2013, N 31, ст. 4216).</w:t>
      </w:r>
    </w:p>
    <w:p w:rsidR="00831CA4" w:rsidRDefault="00831CA4">
      <w:pPr>
        <w:pStyle w:val="ConsPlusNormal"/>
        <w:spacing w:before="220"/>
        <w:ind w:firstLine="540"/>
        <w:jc w:val="both"/>
      </w:pPr>
      <w:r>
        <w:t>Тариф на электрическую энергию (мощность), поставляемую приравненной к населению категории потребителей (p), в пределах социальной нормы во втором полугодии i-го периода регулирования (</w:t>
      </w:r>
      <w:r>
        <w:rPr>
          <w:noProof/>
          <w:position w:val="-11"/>
        </w:rPr>
        <w:drawing>
          <wp:inline distT="0" distB="0" distL="0" distR="0">
            <wp:extent cx="639445" cy="283210"/>
            <wp:effectExtent l="0" t="0" r="0" b="0"/>
            <wp:docPr id="1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2" cstate="print">
                      <a:extLst>
                        <a:ext uri="{28A0092B-C50C-407E-A947-70E740481C1C}">
                          <a14:useLocalDpi xmlns:a14="http://schemas.microsoft.com/office/drawing/2010/main" val="0"/>
                        </a:ext>
                      </a:extLst>
                    </a:blip>
                    <a:srcRect/>
                    <a:stretch>
                      <a:fillRect/>
                    </a:stretch>
                  </pic:blipFill>
                  <pic:spPr bwMode="auto">
                    <a:xfrm>
                      <a:off x="0" y="0"/>
                      <a:ext cx="639445" cy="283210"/>
                    </a:xfrm>
                    <a:prstGeom prst="rect">
                      <a:avLst/>
                    </a:prstGeom>
                    <a:noFill/>
                    <a:ln>
                      <a:noFill/>
                    </a:ln>
                  </pic:spPr>
                </pic:pic>
              </a:graphicData>
            </a:graphic>
          </wp:inline>
        </w:drawing>
      </w:r>
      <w:r>
        <w:t>, руб./кВт·ч) устанавливается в соответствии с формулой (68), включая НДС:</w:t>
      </w:r>
    </w:p>
    <w:p w:rsidR="00831CA4" w:rsidRDefault="00831CA4">
      <w:pPr>
        <w:pStyle w:val="ConsPlusNormal"/>
        <w:jc w:val="both"/>
      </w:pPr>
    </w:p>
    <w:p w:rsidR="00831CA4" w:rsidRDefault="00831CA4">
      <w:pPr>
        <w:pStyle w:val="ConsPlusNormal"/>
        <w:jc w:val="center"/>
      </w:pPr>
      <w:r>
        <w:rPr>
          <w:noProof/>
          <w:position w:val="-11"/>
        </w:rPr>
        <w:drawing>
          <wp:inline distT="0" distB="0" distL="0" distR="0">
            <wp:extent cx="2106295" cy="283210"/>
            <wp:effectExtent l="0" t="0" r="0" b="0"/>
            <wp:docPr id="1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3" cstate="print">
                      <a:extLst>
                        <a:ext uri="{28A0092B-C50C-407E-A947-70E740481C1C}">
                          <a14:useLocalDpi xmlns:a14="http://schemas.microsoft.com/office/drawing/2010/main" val="0"/>
                        </a:ext>
                      </a:extLst>
                    </a:blip>
                    <a:srcRect/>
                    <a:stretch>
                      <a:fillRect/>
                    </a:stretch>
                  </pic:blipFill>
                  <pic:spPr bwMode="auto">
                    <a:xfrm>
                      <a:off x="0" y="0"/>
                      <a:ext cx="2106295" cy="283210"/>
                    </a:xfrm>
                    <a:prstGeom prst="rect">
                      <a:avLst/>
                    </a:prstGeom>
                    <a:noFill/>
                    <a:ln>
                      <a:noFill/>
                    </a:ln>
                  </pic:spPr>
                </pic:pic>
              </a:graphicData>
            </a:graphic>
          </wp:inline>
        </w:drawing>
      </w:r>
      <w:r>
        <w:t>, (68),</w:t>
      </w:r>
    </w:p>
    <w:p w:rsidR="00831CA4" w:rsidRDefault="00831CA4">
      <w:pPr>
        <w:pStyle w:val="ConsPlusNormal"/>
        <w:jc w:val="both"/>
      </w:pPr>
    </w:p>
    <w:p w:rsidR="00831CA4" w:rsidRDefault="00831CA4">
      <w:pPr>
        <w:pStyle w:val="ConsPlusNormal"/>
        <w:ind w:firstLine="540"/>
        <w:jc w:val="both"/>
      </w:pPr>
      <w:r>
        <w:t>где:</w:t>
      </w:r>
    </w:p>
    <w:p w:rsidR="00831CA4" w:rsidRDefault="00831CA4">
      <w:pPr>
        <w:pStyle w:val="ConsPlusNormal"/>
        <w:spacing w:before="220"/>
        <w:ind w:firstLine="540"/>
        <w:jc w:val="both"/>
      </w:pPr>
      <w:r>
        <w:rPr>
          <w:noProof/>
          <w:position w:val="-11"/>
        </w:rPr>
        <w:drawing>
          <wp:inline distT="0" distB="0" distL="0" distR="0">
            <wp:extent cx="660400" cy="283210"/>
            <wp:effectExtent l="0" t="0" r="0" b="0"/>
            <wp:docPr id="1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4" cstate="print">
                      <a:extLst>
                        <a:ext uri="{28A0092B-C50C-407E-A947-70E740481C1C}">
                          <a14:useLocalDpi xmlns:a14="http://schemas.microsoft.com/office/drawing/2010/main" val="0"/>
                        </a:ext>
                      </a:extLst>
                    </a:blip>
                    <a:srcRect/>
                    <a:stretch>
                      <a:fillRect/>
                    </a:stretch>
                  </pic:blipFill>
                  <pic:spPr bwMode="auto">
                    <a:xfrm>
                      <a:off x="0" y="0"/>
                      <a:ext cx="660400" cy="283210"/>
                    </a:xfrm>
                    <a:prstGeom prst="rect">
                      <a:avLst/>
                    </a:prstGeom>
                    <a:noFill/>
                    <a:ln>
                      <a:noFill/>
                    </a:ln>
                  </pic:spPr>
                </pic:pic>
              </a:graphicData>
            </a:graphic>
          </wp:inline>
        </w:drawing>
      </w:r>
      <w:r>
        <w:t xml:space="preserve"> - понижающий коэффициент к тарифам на электрическую энергию (мощность), поставляемую приравненной к населению категории потребителей (p), установленный в соответствии с </w:t>
      </w:r>
      <w:hyperlink r:id="rId215">
        <w:r>
          <w:rPr>
            <w:color w:val="0000FF"/>
          </w:rPr>
          <w:t>абзацем вторым пункта 71</w:t>
        </w:r>
      </w:hyperlink>
      <w:r>
        <w:t xml:space="preserve"> Основ ценообразования на второе полугодие i-го периода регулирования.</w:t>
      </w:r>
    </w:p>
    <w:p w:rsidR="00831CA4" w:rsidRDefault="00831CA4">
      <w:pPr>
        <w:pStyle w:val="ConsPlusNormal"/>
        <w:spacing w:before="220"/>
        <w:ind w:firstLine="540"/>
        <w:jc w:val="both"/>
      </w:pPr>
      <w:r>
        <w:t>26. Тарифы на электрическую энергию (мощность), поставляемую приравненной к населению категории потребителей (p), в пределах социальной нормы, дифференцированные по трем зонам суток (пик, полупик, ночь), рассчитываются в следующем порядке:</w:t>
      </w:r>
    </w:p>
    <w:p w:rsidR="00831CA4" w:rsidRDefault="00831CA4">
      <w:pPr>
        <w:pStyle w:val="ConsPlusNormal"/>
        <w:spacing w:before="220"/>
        <w:ind w:firstLine="540"/>
        <w:jc w:val="both"/>
      </w:pPr>
      <w:r>
        <w:t>а) тариф на электрическую энергию (мощность), поставляемую населению в ночной зоне суточного графика нагрузки в пределах социальной нормы, в первом полугодии i-го периода регулирования (</w:t>
      </w:r>
      <w:r>
        <w:rPr>
          <w:noProof/>
          <w:position w:val="-11"/>
        </w:rPr>
        <w:drawing>
          <wp:inline distT="0" distB="0" distL="0" distR="0">
            <wp:extent cx="712470" cy="283210"/>
            <wp:effectExtent l="0" t="0" r="0" b="0"/>
            <wp:docPr id="1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6" cstate="print">
                      <a:extLst>
                        <a:ext uri="{28A0092B-C50C-407E-A947-70E740481C1C}">
                          <a14:useLocalDpi xmlns:a14="http://schemas.microsoft.com/office/drawing/2010/main" val="0"/>
                        </a:ext>
                      </a:extLst>
                    </a:blip>
                    <a:srcRect/>
                    <a:stretch>
                      <a:fillRect/>
                    </a:stretch>
                  </pic:blipFill>
                  <pic:spPr bwMode="auto">
                    <a:xfrm>
                      <a:off x="0" y="0"/>
                      <a:ext cx="712470" cy="283210"/>
                    </a:xfrm>
                    <a:prstGeom prst="rect">
                      <a:avLst/>
                    </a:prstGeom>
                    <a:noFill/>
                    <a:ln>
                      <a:noFill/>
                    </a:ln>
                  </pic:spPr>
                </pic:pic>
              </a:graphicData>
            </a:graphic>
          </wp:inline>
        </w:drawing>
      </w:r>
      <w:r>
        <w:t>, руб./кВт·ч) определяется по формуле (69), включая НДС:</w:t>
      </w:r>
    </w:p>
    <w:p w:rsidR="00831CA4" w:rsidRDefault="00831CA4">
      <w:pPr>
        <w:pStyle w:val="ConsPlusNormal"/>
        <w:jc w:val="both"/>
      </w:pPr>
    </w:p>
    <w:p w:rsidR="00831CA4" w:rsidRDefault="00831CA4">
      <w:pPr>
        <w:pStyle w:val="ConsPlusNormal"/>
        <w:jc w:val="center"/>
      </w:pPr>
      <w:r>
        <w:rPr>
          <w:noProof/>
          <w:position w:val="-11"/>
        </w:rPr>
        <w:lastRenderedPageBreak/>
        <w:drawing>
          <wp:inline distT="0" distB="0" distL="0" distR="0">
            <wp:extent cx="2137410" cy="283210"/>
            <wp:effectExtent l="0" t="0" r="0" b="0"/>
            <wp:docPr id="1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7" cstate="print">
                      <a:extLst>
                        <a:ext uri="{28A0092B-C50C-407E-A947-70E740481C1C}">
                          <a14:useLocalDpi xmlns:a14="http://schemas.microsoft.com/office/drawing/2010/main" val="0"/>
                        </a:ext>
                      </a:extLst>
                    </a:blip>
                    <a:srcRect/>
                    <a:stretch>
                      <a:fillRect/>
                    </a:stretch>
                  </pic:blipFill>
                  <pic:spPr bwMode="auto">
                    <a:xfrm>
                      <a:off x="0" y="0"/>
                      <a:ext cx="2137410" cy="283210"/>
                    </a:xfrm>
                    <a:prstGeom prst="rect">
                      <a:avLst/>
                    </a:prstGeom>
                    <a:noFill/>
                    <a:ln>
                      <a:noFill/>
                    </a:ln>
                  </pic:spPr>
                </pic:pic>
              </a:graphicData>
            </a:graphic>
          </wp:inline>
        </w:drawing>
      </w:r>
      <w:r>
        <w:t>, (69).</w:t>
      </w:r>
    </w:p>
    <w:p w:rsidR="00831CA4" w:rsidRDefault="00831CA4">
      <w:pPr>
        <w:pStyle w:val="ConsPlusNormal"/>
        <w:jc w:val="both"/>
      </w:pPr>
    </w:p>
    <w:p w:rsidR="00831CA4" w:rsidRDefault="00831CA4">
      <w:pPr>
        <w:pStyle w:val="ConsPlusNormal"/>
        <w:ind w:firstLine="540"/>
        <w:jc w:val="both"/>
      </w:pPr>
      <w:r>
        <w:t>Тариф на электрическую энергию (мощность), поставляемую населению в ночной зоне суточного графика нагрузки в пределах социальной нормы, во втором полугодии i-го периода регулирования (</w:t>
      </w:r>
      <w:r>
        <w:rPr>
          <w:noProof/>
          <w:position w:val="-11"/>
        </w:rPr>
        <w:drawing>
          <wp:inline distT="0" distB="0" distL="0" distR="0">
            <wp:extent cx="712470" cy="283210"/>
            <wp:effectExtent l="0" t="0" r="0" b="0"/>
            <wp:docPr id="1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8" cstate="print">
                      <a:extLst>
                        <a:ext uri="{28A0092B-C50C-407E-A947-70E740481C1C}">
                          <a14:useLocalDpi xmlns:a14="http://schemas.microsoft.com/office/drawing/2010/main" val="0"/>
                        </a:ext>
                      </a:extLst>
                    </a:blip>
                    <a:srcRect/>
                    <a:stretch>
                      <a:fillRect/>
                    </a:stretch>
                  </pic:blipFill>
                  <pic:spPr bwMode="auto">
                    <a:xfrm>
                      <a:off x="0" y="0"/>
                      <a:ext cx="712470" cy="283210"/>
                    </a:xfrm>
                    <a:prstGeom prst="rect">
                      <a:avLst/>
                    </a:prstGeom>
                    <a:noFill/>
                    <a:ln>
                      <a:noFill/>
                    </a:ln>
                  </pic:spPr>
                </pic:pic>
              </a:graphicData>
            </a:graphic>
          </wp:inline>
        </w:drawing>
      </w:r>
      <w:r>
        <w:t>, руб./кВт·ч) определяется по формуле (70), включая НДС:</w:t>
      </w:r>
    </w:p>
    <w:p w:rsidR="00831CA4" w:rsidRDefault="00831CA4">
      <w:pPr>
        <w:pStyle w:val="ConsPlusNormal"/>
        <w:jc w:val="both"/>
      </w:pPr>
    </w:p>
    <w:p w:rsidR="00831CA4" w:rsidRDefault="00831CA4">
      <w:pPr>
        <w:pStyle w:val="ConsPlusNormal"/>
        <w:jc w:val="center"/>
      </w:pPr>
      <w:r>
        <w:rPr>
          <w:noProof/>
          <w:position w:val="-11"/>
        </w:rPr>
        <w:drawing>
          <wp:inline distT="0" distB="0" distL="0" distR="0">
            <wp:extent cx="2148205" cy="283210"/>
            <wp:effectExtent l="0" t="0" r="0" b="0"/>
            <wp:docPr id="1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9" cstate="print">
                      <a:extLst>
                        <a:ext uri="{28A0092B-C50C-407E-A947-70E740481C1C}">
                          <a14:useLocalDpi xmlns:a14="http://schemas.microsoft.com/office/drawing/2010/main" val="0"/>
                        </a:ext>
                      </a:extLst>
                    </a:blip>
                    <a:srcRect/>
                    <a:stretch>
                      <a:fillRect/>
                    </a:stretch>
                  </pic:blipFill>
                  <pic:spPr bwMode="auto">
                    <a:xfrm>
                      <a:off x="0" y="0"/>
                      <a:ext cx="2148205" cy="283210"/>
                    </a:xfrm>
                    <a:prstGeom prst="rect">
                      <a:avLst/>
                    </a:prstGeom>
                    <a:noFill/>
                    <a:ln>
                      <a:noFill/>
                    </a:ln>
                  </pic:spPr>
                </pic:pic>
              </a:graphicData>
            </a:graphic>
          </wp:inline>
        </w:drawing>
      </w:r>
      <w:r>
        <w:t>, (70);</w:t>
      </w:r>
    </w:p>
    <w:p w:rsidR="00831CA4" w:rsidRDefault="00831CA4">
      <w:pPr>
        <w:pStyle w:val="ConsPlusNormal"/>
        <w:jc w:val="both"/>
      </w:pPr>
    </w:p>
    <w:p w:rsidR="00831CA4" w:rsidRDefault="00831CA4">
      <w:pPr>
        <w:pStyle w:val="ConsPlusNormal"/>
        <w:ind w:firstLine="540"/>
        <w:jc w:val="both"/>
      </w:pPr>
      <w:r>
        <w:t>б) тариф на электрическую энергию (мощность), поставляемую населению в полупиковой зоне суточного графика нагрузки в пределах социальной нормы, в первом полугодии i-го периода регулирования (</w:t>
      </w:r>
      <w:r>
        <w:rPr>
          <w:noProof/>
          <w:position w:val="-11"/>
        </w:rPr>
        <w:drawing>
          <wp:inline distT="0" distB="0" distL="0" distR="0">
            <wp:extent cx="765175" cy="283210"/>
            <wp:effectExtent l="0" t="0" r="0" b="0"/>
            <wp:docPr id="1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0" cstate="print">
                      <a:extLst>
                        <a:ext uri="{28A0092B-C50C-407E-A947-70E740481C1C}">
                          <a14:useLocalDpi xmlns:a14="http://schemas.microsoft.com/office/drawing/2010/main" val="0"/>
                        </a:ext>
                      </a:extLst>
                    </a:blip>
                    <a:srcRect/>
                    <a:stretch>
                      <a:fillRect/>
                    </a:stretch>
                  </pic:blipFill>
                  <pic:spPr bwMode="auto">
                    <a:xfrm>
                      <a:off x="0" y="0"/>
                      <a:ext cx="765175" cy="283210"/>
                    </a:xfrm>
                    <a:prstGeom prst="rect">
                      <a:avLst/>
                    </a:prstGeom>
                    <a:noFill/>
                    <a:ln>
                      <a:noFill/>
                    </a:ln>
                  </pic:spPr>
                </pic:pic>
              </a:graphicData>
            </a:graphic>
          </wp:inline>
        </w:drawing>
      </w:r>
      <w:r>
        <w:t>, руб./кВт·ч) определяется по формуле (71), включая НДС:</w:t>
      </w:r>
    </w:p>
    <w:p w:rsidR="00831CA4" w:rsidRDefault="00831CA4">
      <w:pPr>
        <w:pStyle w:val="ConsPlusNormal"/>
        <w:jc w:val="both"/>
      </w:pPr>
    </w:p>
    <w:p w:rsidR="00831CA4" w:rsidRDefault="00831CA4">
      <w:pPr>
        <w:pStyle w:val="ConsPlusNormal"/>
        <w:jc w:val="center"/>
      </w:pPr>
      <w:r>
        <w:rPr>
          <w:noProof/>
          <w:position w:val="-11"/>
        </w:rPr>
        <w:drawing>
          <wp:inline distT="0" distB="0" distL="0" distR="0">
            <wp:extent cx="2190115" cy="283210"/>
            <wp:effectExtent l="0" t="0" r="0" b="0"/>
            <wp:docPr id="1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1" cstate="print">
                      <a:extLst>
                        <a:ext uri="{28A0092B-C50C-407E-A947-70E740481C1C}">
                          <a14:useLocalDpi xmlns:a14="http://schemas.microsoft.com/office/drawing/2010/main" val="0"/>
                        </a:ext>
                      </a:extLst>
                    </a:blip>
                    <a:srcRect/>
                    <a:stretch>
                      <a:fillRect/>
                    </a:stretch>
                  </pic:blipFill>
                  <pic:spPr bwMode="auto">
                    <a:xfrm>
                      <a:off x="0" y="0"/>
                      <a:ext cx="2190115" cy="283210"/>
                    </a:xfrm>
                    <a:prstGeom prst="rect">
                      <a:avLst/>
                    </a:prstGeom>
                    <a:noFill/>
                    <a:ln>
                      <a:noFill/>
                    </a:ln>
                  </pic:spPr>
                </pic:pic>
              </a:graphicData>
            </a:graphic>
          </wp:inline>
        </w:drawing>
      </w:r>
      <w:r>
        <w:t>, (71).</w:t>
      </w:r>
    </w:p>
    <w:p w:rsidR="00831CA4" w:rsidRDefault="00831CA4">
      <w:pPr>
        <w:pStyle w:val="ConsPlusNormal"/>
        <w:jc w:val="both"/>
      </w:pPr>
    </w:p>
    <w:p w:rsidR="00831CA4" w:rsidRDefault="00831CA4">
      <w:pPr>
        <w:pStyle w:val="ConsPlusNormal"/>
        <w:ind w:firstLine="540"/>
        <w:jc w:val="both"/>
      </w:pPr>
      <w:r>
        <w:t>Тариф на электрическую энергию (мощность), поставляемую населению в полупиковой зоне суточного графика нагрузки в пределах социальной нормы, во втором полугодии i-го периода регулирования (</w:t>
      </w:r>
      <w:r>
        <w:rPr>
          <w:noProof/>
          <w:position w:val="-11"/>
        </w:rPr>
        <w:drawing>
          <wp:inline distT="0" distB="0" distL="0" distR="0">
            <wp:extent cx="765175" cy="283210"/>
            <wp:effectExtent l="0" t="0" r="0" b="0"/>
            <wp:docPr id="1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2" cstate="print">
                      <a:extLst>
                        <a:ext uri="{28A0092B-C50C-407E-A947-70E740481C1C}">
                          <a14:useLocalDpi xmlns:a14="http://schemas.microsoft.com/office/drawing/2010/main" val="0"/>
                        </a:ext>
                      </a:extLst>
                    </a:blip>
                    <a:srcRect/>
                    <a:stretch>
                      <a:fillRect/>
                    </a:stretch>
                  </pic:blipFill>
                  <pic:spPr bwMode="auto">
                    <a:xfrm>
                      <a:off x="0" y="0"/>
                      <a:ext cx="765175" cy="283210"/>
                    </a:xfrm>
                    <a:prstGeom prst="rect">
                      <a:avLst/>
                    </a:prstGeom>
                    <a:noFill/>
                    <a:ln>
                      <a:noFill/>
                    </a:ln>
                  </pic:spPr>
                </pic:pic>
              </a:graphicData>
            </a:graphic>
          </wp:inline>
        </w:drawing>
      </w:r>
      <w:r>
        <w:t>, руб./кВт·ч) определяется по формуле (72), включая НДС:</w:t>
      </w:r>
    </w:p>
    <w:p w:rsidR="00831CA4" w:rsidRDefault="00831CA4">
      <w:pPr>
        <w:pStyle w:val="ConsPlusNormal"/>
        <w:jc w:val="both"/>
      </w:pPr>
    </w:p>
    <w:p w:rsidR="00831CA4" w:rsidRDefault="00831CA4">
      <w:pPr>
        <w:pStyle w:val="ConsPlusNormal"/>
        <w:jc w:val="center"/>
      </w:pPr>
      <w:r>
        <w:rPr>
          <w:noProof/>
          <w:position w:val="-11"/>
        </w:rPr>
        <w:drawing>
          <wp:inline distT="0" distB="0" distL="0" distR="0">
            <wp:extent cx="2211070" cy="283210"/>
            <wp:effectExtent l="0" t="0" r="0" b="0"/>
            <wp:docPr id="1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3" cstate="print">
                      <a:extLst>
                        <a:ext uri="{28A0092B-C50C-407E-A947-70E740481C1C}">
                          <a14:useLocalDpi xmlns:a14="http://schemas.microsoft.com/office/drawing/2010/main" val="0"/>
                        </a:ext>
                      </a:extLst>
                    </a:blip>
                    <a:srcRect/>
                    <a:stretch>
                      <a:fillRect/>
                    </a:stretch>
                  </pic:blipFill>
                  <pic:spPr bwMode="auto">
                    <a:xfrm>
                      <a:off x="0" y="0"/>
                      <a:ext cx="2211070" cy="283210"/>
                    </a:xfrm>
                    <a:prstGeom prst="rect">
                      <a:avLst/>
                    </a:prstGeom>
                    <a:noFill/>
                    <a:ln>
                      <a:noFill/>
                    </a:ln>
                  </pic:spPr>
                </pic:pic>
              </a:graphicData>
            </a:graphic>
          </wp:inline>
        </w:drawing>
      </w:r>
      <w:r>
        <w:t>, (72);</w:t>
      </w:r>
    </w:p>
    <w:p w:rsidR="00831CA4" w:rsidRDefault="00831CA4">
      <w:pPr>
        <w:pStyle w:val="ConsPlusNormal"/>
        <w:jc w:val="both"/>
      </w:pPr>
    </w:p>
    <w:p w:rsidR="00831CA4" w:rsidRDefault="00831CA4">
      <w:pPr>
        <w:pStyle w:val="ConsPlusNormal"/>
        <w:ind w:firstLine="540"/>
        <w:jc w:val="both"/>
      </w:pPr>
      <w:r>
        <w:t>в) тариф на электрическую энергию (мощность), поставляемую населению в пиковой зоне суточного графика нагрузки в пределах социальной нормы, в первом полугодии i-го периода регулирования (</w:t>
      </w:r>
      <w:r>
        <w:rPr>
          <w:noProof/>
          <w:position w:val="-11"/>
        </w:rPr>
        <w:drawing>
          <wp:inline distT="0" distB="0" distL="0" distR="0">
            <wp:extent cx="712470" cy="283210"/>
            <wp:effectExtent l="0" t="0" r="0" b="0"/>
            <wp:docPr id="1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4" cstate="print">
                      <a:extLst>
                        <a:ext uri="{28A0092B-C50C-407E-A947-70E740481C1C}">
                          <a14:useLocalDpi xmlns:a14="http://schemas.microsoft.com/office/drawing/2010/main" val="0"/>
                        </a:ext>
                      </a:extLst>
                    </a:blip>
                    <a:srcRect/>
                    <a:stretch>
                      <a:fillRect/>
                    </a:stretch>
                  </pic:blipFill>
                  <pic:spPr bwMode="auto">
                    <a:xfrm>
                      <a:off x="0" y="0"/>
                      <a:ext cx="712470" cy="283210"/>
                    </a:xfrm>
                    <a:prstGeom prst="rect">
                      <a:avLst/>
                    </a:prstGeom>
                    <a:noFill/>
                    <a:ln>
                      <a:noFill/>
                    </a:ln>
                  </pic:spPr>
                </pic:pic>
              </a:graphicData>
            </a:graphic>
          </wp:inline>
        </w:drawing>
      </w:r>
      <w:r>
        <w:t>, руб./кВт·ч) определяется по формуле (73), включая НДС:</w:t>
      </w:r>
    </w:p>
    <w:p w:rsidR="00831CA4" w:rsidRDefault="00831CA4">
      <w:pPr>
        <w:pStyle w:val="ConsPlusNormal"/>
        <w:jc w:val="both"/>
      </w:pPr>
    </w:p>
    <w:p w:rsidR="00831CA4" w:rsidRDefault="00831CA4">
      <w:pPr>
        <w:pStyle w:val="ConsPlusNormal"/>
        <w:jc w:val="center"/>
      </w:pPr>
      <w:r>
        <w:rPr>
          <w:noProof/>
          <w:position w:val="-11"/>
        </w:rPr>
        <w:drawing>
          <wp:inline distT="0" distB="0" distL="0" distR="0">
            <wp:extent cx="2137410" cy="283210"/>
            <wp:effectExtent l="0" t="0" r="0" b="0"/>
            <wp:docPr id="1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5" cstate="print">
                      <a:extLst>
                        <a:ext uri="{28A0092B-C50C-407E-A947-70E740481C1C}">
                          <a14:useLocalDpi xmlns:a14="http://schemas.microsoft.com/office/drawing/2010/main" val="0"/>
                        </a:ext>
                      </a:extLst>
                    </a:blip>
                    <a:srcRect/>
                    <a:stretch>
                      <a:fillRect/>
                    </a:stretch>
                  </pic:blipFill>
                  <pic:spPr bwMode="auto">
                    <a:xfrm>
                      <a:off x="0" y="0"/>
                      <a:ext cx="2137410" cy="283210"/>
                    </a:xfrm>
                    <a:prstGeom prst="rect">
                      <a:avLst/>
                    </a:prstGeom>
                    <a:noFill/>
                    <a:ln>
                      <a:noFill/>
                    </a:ln>
                  </pic:spPr>
                </pic:pic>
              </a:graphicData>
            </a:graphic>
          </wp:inline>
        </w:drawing>
      </w:r>
      <w:r>
        <w:t>, (73).</w:t>
      </w:r>
    </w:p>
    <w:p w:rsidR="00831CA4" w:rsidRDefault="00831CA4">
      <w:pPr>
        <w:pStyle w:val="ConsPlusNormal"/>
        <w:jc w:val="both"/>
      </w:pPr>
    </w:p>
    <w:p w:rsidR="00831CA4" w:rsidRDefault="00831CA4">
      <w:pPr>
        <w:pStyle w:val="ConsPlusNormal"/>
        <w:ind w:firstLine="540"/>
        <w:jc w:val="both"/>
      </w:pPr>
      <w:r>
        <w:t>Тариф на электрическую энергию (мощность), поставляемую населению в пиковой зоне суточного графика нагрузки в пределах социальной нормы, во втором полугодии i-го периода регулирования (</w:t>
      </w:r>
      <w:r>
        <w:rPr>
          <w:noProof/>
          <w:position w:val="-11"/>
        </w:rPr>
        <w:drawing>
          <wp:inline distT="0" distB="0" distL="0" distR="0">
            <wp:extent cx="712470" cy="283210"/>
            <wp:effectExtent l="0" t="0" r="0" b="0"/>
            <wp:docPr id="1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6" cstate="print">
                      <a:extLst>
                        <a:ext uri="{28A0092B-C50C-407E-A947-70E740481C1C}">
                          <a14:useLocalDpi xmlns:a14="http://schemas.microsoft.com/office/drawing/2010/main" val="0"/>
                        </a:ext>
                      </a:extLst>
                    </a:blip>
                    <a:srcRect/>
                    <a:stretch>
                      <a:fillRect/>
                    </a:stretch>
                  </pic:blipFill>
                  <pic:spPr bwMode="auto">
                    <a:xfrm>
                      <a:off x="0" y="0"/>
                      <a:ext cx="712470" cy="283210"/>
                    </a:xfrm>
                    <a:prstGeom prst="rect">
                      <a:avLst/>
                    </a:prstGeom>
                    <a:noFill/>
                    <a:ln>
                      <a:noFill/>
                    </a:ln>
                  </pic:spPr>
                </pic:pic>
              </a:graphicData>
            </a:graphic>
          </wp:inline>
        </w:drawing>
      </w:r>
      <w:r>
        <w:t>, руб./кВт·ч) определяется по формуле (74), включая НДС:</w:t>
      </w:r>
    </w:p>
    <w:p w:rsidR="00831CA4" w:rsidRDefault="00831CA4">
      <w:pPr>
        <w:pStyle w:val="ConsPlusNormal"/>
        <w:jc w:val="both"/>
      </w:pPr>
    </w:p>
    <w:p w:rsidR="00831CA4" w:rsidRDefault="00831CA4">
      <w:pPr>
        <w:pStyle w:val="ConsPlusNormal"/>
        <w:jc w:val="center"/>
      </w:pPr>
      <w:r>
        <w:rPr>
          <w:noProof/>
          <w:position w:val="-11"/>
        </w:rPr>
        <w:drawing>
          <wp:inline distT="0" distB="0" distL="0" distR="0">
            <wp:extent cx="2148205" cy="283210"/>
            <wp:effectExtent l="0" t="0" r="0" b="0"/>
            <wp:docPr id="1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7" cstate="print">
                      <a:extLst>
                        <a:ext uri="{28A0092B-C50C-407E-A947-70E740481C1C}">
                          <a14:useLocalDpi xmlns:a14="http://schemas.microsoft.com/office/drawing/2010/main" val="0"/>
                        </a:ext>
                      </a:extLst>
                    </a:blip>
                    <a:srcRect/>
                    <a:stretch>
                      <a:fillRect/>
                    </a:stretch>
                  </pic:blipFill>
                  <pic:spPr bwMode="auto">
                    <a:xfrm>
                      <a:off x="0" y="0"/>
                      <a:ext cx="2148205" cy="283210"/>
                    </a:xfrm>
                    <a:prstGeom prst="rect">
                      <a:avLst/>
                    </a:prstGeom>
                    <a:noFill/>
                    <a:ln>
                      <a:noFill/>
                    </a:ln>
                  </pic:spPr>
                </pic:pic>
              </a:graphicData>
            </a:graphic>
          </wp:inline>
        </w:drawing>
      </w:r>
      <w:r>
        <w:t>, (74).</w:t>
      </w:r>
    </w:p>
    <w:p w:rsidR="00831CA4" w:rsidRDefault="00831CA4">
      <w:pPr>
        <w:pStyle w:val="ConsPlusNormal"/>
        <w:jc w:val="both"/>
      </w:pPr>
    </w:p>
    <w:p w:rsidR="00831CA4" w:rsidRDefault="00831CA4">
      <w:pPr>
        <w:pStyle w:val="ConsPlusNormal"/>
        <w:ind w:firstLine="540"/>
        <w:jc w:val="both"/>
      </w:pPr>
      <w:r>
        <w:t>27. Тарифы на электрическую энергию (мощность), поставляемую приравненной к населению категории потребителей (p), в пределах социальной нормы, дифференцированные по двум зонам суток (день, ночь), рассчитываются в следующем порядке:</w:t>
      </w:r>
    </w:p>
    <w:p w:rsidR="00831CA4" w:rsidRDefault="00831CA4">
      <w:pPr>
        <w:pStyle w:val="ConsPlusNormal"/>
        <w:spacing w:before="220"/>
        <w:ind w:firstLine="540"/>
        <w:jc w:val="both"/>
      </w:pPr>
      <w:r>
        <w:t>а) тариф на электрическую энергию (мощность), поставляемую населению в ночной зоне суточного графика нагрузки в пределах социальной нормы, в первом полугодии i-го периода регулирования (</w:t>
      </w:r>
      <w:r>
        <w:rPr>
          <w:noProof/>
          <w:position w:val="-11"/>
        </w:rPr>
        <w:drawing>
          <wp:inline distT="0" distB="0" distL="0" distR="0">
            <wp:extent cx="712470" cy="283210"/>
            <wp:effectExtent l="0" t="0" r="0" b="0"/>
            <wp:docPr id="17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8" cstate="print">
                      <a:extLst>
                        <a:ext uri="{28A0092B-C50C-407E-A947-70E740481C1C}">
                          <a14:useLocalDpi xmlns:a14="http://schemas.microsoft.com/office/drawing/2010/main" val="0"/>
                        </a:ext>
                      </a:extLst>
                    </a:blip>
                    <a:srcRect/>
                    <a:stretch>
                      <a:fillRect/>
                    </a:stretch>
                  </pic:blipFill>
                  <pic:spPr bwMode="auto">
                    <a:xfrm>
                      <a:off x="0" y="0"/>
                      <a:ext cx="712470" cy="283210"/>
                    </a:xfrm>
                    <a:prstGeom prst="rect">
                      <a:avLst/>
                    </a:prstGeom>
                    <a:noFill/>
                    <a:ln>
                      <a:noFill/>
                    </a:ln>
                  </pic:spPr>
                </pic:pic>
              </a:graphicData>
            </a:graphic>
          </wp:inline>
        </w:drawing>
      </w:r>
      <w:r>
        <w:t>, руб./кВт·ч) определяется по формуле (75), включая НДС:</w:t>
      </w:r>
    </w:p>
    <w:p w:rsidR="00831CA4" w:rsidRDefault="00831CA4">
      <w:pPr>
        <w:pStyle w:val="ConsPlusNormal"/>
        <w:jc w:val="both"/>
      </w:pPr>
    </w:p>
    <w:p w:rsidR="00831CA4" w:rsidRDefault="00831CA4">
      <w:pPr>
        <w:pStyle w:val="ConsPlusNormal"/>
        <w:jc w:val="center"/>
      </w:pPr>
      <w:r>
        <w:rPr>
          <w:noProof/>
          <w:position w:val="-11"/>
        </w:rPr>
        <w:drawing>
          <wp:inline distT="0" distB="0" distL="0" distR="0">
            <wp:extent cx="2106295" cy="283210"/>
            <wp:effectExtent l="0" t="0" r="0" b="0"/>
            <wp:docPr id="17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9" cstate="print">
                      <a:extLst>
                        <a:ext uri="{28A0092B-C50C-407E-A947-70E740481C1C}">
                          <a14:useLocalDpi xmlns:a14="http://schemas.microsoft.com/office/drawing/2010/main" val="0"/>
                        </a:ext>
                      </a:extLst>
                    </a:blip>
                    <a:srcRect/>
                    <a:stretch>
                      <a:fillRect/>
                    </a:stretch>
                  </pic:blipFill>
                  <pic:spPr bwMode="auto">
                    <a:xfrm>
                      <a:off x="0" y="0"/>
                      <a:ext cx="2106295" cy="283210"/>
                    </a:xfrm>
                    <a:prstGeom prst="rect">
                      <a:avLst/>
                    </a:prstGeom>
                    <a:noFill/>
                    <a:ln>
                      <a:noFill/>
                    </a:ln>
                  </pic:spPr>
                </pic:pic>
              </a:graphicData>
            </a:graphic>
          </wp:inline>
        </w:drawing>
      </w:r>
      <w:r>
        <w:t>, (75).</w:t>
      </w:r>
    </w:p>
    <w:p w:rsidR="00831CA4" w:rsidRDefault="00831CA4">
      <w:pPr>
        <w:pStyle w:val="ConsPlusNormal"/>
        <w:jc w:val="both"/>
      </w:pPr>
    </w:p>
    <w:p w:rsidR="00831CA4" w:rsidRDefault="00831CA4">
      <w:pPr>
        <w:pStyle w:val="ConsPlusNormal"/>
        <w:ind w:firstLine="540"/>
        <w:jc w:val="both"/>
      </w:pPr>
      <w:r>
        <w:t>Тариф на электрическую энергию (мощность), поставляемую населению в ночной зоне суточного графика нагрузки в пределах социальной нормы, во втором полугодии i-го периода регулирования (</w:t>
      </w:r>
      <w:r>
        <w:rPr>
          <w:noProof/>
          <w:position w:val="-11"/>
        </w:rPr>
        <w:drawing>
          <wp:inline distT="0" distB="0" distL="0" distR="0">
            <wp:extent cx="712470" cy="283210"/>
            <wp:effectExtent l="0" t="0" r="0" b="0"/>
            <wp:docPr id="18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0" cstate="print">
                      <a:extLst>
                        <a:ext uri="{28A0092B-C50C-407E-A947-70E740481C1C}">
                          <a14:useLocalDpi xmlns:a14="http://schemas.microsoft.com/office/drawing/2010/main" val="0"/>
                        </a:ext>
                      </a:extLst>
                    </a:blip>
                    <a:srcRect/>
                    <a:stretch>
                      <a:fillRect/>
                    </a:stretch>
                  </pic:blipFill>
                  <pic:spPr bwMode="auto">
                    <a:xfrm>
                      <a:off x="0" y="0"/>
                      <a:ext cx="712470" cy="283210"/>
                    </a:xfrm>
                    <a:prstGeom prst="rect">
                      <a:avLst/>
                    </a:prstGeom>
                    <a:noFill/>
                    <a:ln>
                      <a:noFill/>
                    </a:ln>
                  </pic:spPr>
                </pic:pic>
              </a:graphicData>
            </a:graphic>
          </wp:inline>
        </w:drawing>
      </w:r>
      <w:r>
        <w:t>, руб./кВт·ч) определяется по формуле (76), включая НДС:</w:t>
      </w:r>
    </w:p>
    <w:p w:rsidR="00831CA4" w:rsidRDefault="00831CA4">
      <w:pPr>
        <w:pStyle w:val="ConsPlusNormal"/>
        <w:jc w:val="both"/>
      </w:pPr>
    </w:p>
    <w:p w:rsidR="00831CA4" w:rsidRDefault="00831CA4">
      <w:pPr>
        <w:pStyle w:val="ConsPlusNormal"/>
        <w:jc w:val="center"/>
      </w:pPr>
      <w:r>
        <w:rPr>
          <w:noProof/>
          <w:position w:val="-11"/>
        </w:rPr>
        <w:drawing>
          <wp:inline distT="0" distB="0" distL="0" distR="0">
            <wp:extent cx="2127250" cy="283210"/>
            <wp:effectExtent l="0" t="0" r="0" b="0"/>
            <wp:docPr id="18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1" cstate="print">
                      <a:extLst>
                        <a:ext uri="{28A0092B-C50C-407E-A947-70E740481C1C}">
                          <a14:useLocalDpi xmlns:a14="http://schemas.microsoft.com/office/drawing/2010/main" val="0"/>
                        </a:ext>
                      </a:extLst>
                    </a:blip>
                    <a:srcRect/>
                    <a:stretch>
                      <a:fillRect/>
                    </a:stretch>
                  </pic:blipFill>
                  <pic:spPr bwMode="auto">
                    <a:xfrm>
                      <a:off x="0" y="0"/>
                      <a:ext cx="2127250" cy="283210"/>
                    </a:xfrm>
                    <a:prstGeom prst="rect">
                      <a:avLst/>
                    </a:prstGeom>
                    <a:noFill/>
                    <a:ln>
                      <a:noFill/>
                    </a:ln>
                  </pic:spPr>
                </pic:pic>
              </a:graphicData>
            </a:graphic>
          </wp:inline>
        </w:drawing>
      </w:r>
      <w:r>
        <w:t>, (76);</w:t>
      </w:r>
    </w:p>
    <w:p w:rsidR="00831CA4" w:rsidRDefault="00831CA4">
      <w:pPr>
        <w:pStyle w:val="ConsPlusNormal"/>
        <w:jc w:val="both"/>
      </w:pPr>
    </w:p>
    <w:p w:rsidR="00831CA4" w:rsidRDefault="00831CA4">
      <w:pPr>
        <w:pStyle w:val="ConsPlusNormal"/>
        <w:ind w:firstLine="540"/>
        <w:jc w:val="both"/>
      </w:pPr>
      <w:r>
        <w:t>б) тариф на электрическую энергию (мощность), поставляемую населению в дневной зоне суточного графика нагрузки в пределах социальной нормы, в первом полугодии i-го периода регулирования (</w:t>
      </w:r>
      <w:r>
        <w:rPr>
          <w:noProof/>
          <w:position w:val="-11"/>
        </w:rPr>
        <w:drawing>
          <wp:inline distT="0" distB="0" distL="0" distR="0">
            <wp:extent cx="712470" cy="283210"/>
            <wp:effectExtent l="0" t="0" r="0" b="0"/>
            <wp:docPr id="18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2" cstate="print">
                      <a:extLst>
                        <a:ext uri="{28A0092B-C50C-407E-A947-70E740481C1C}">
                          <a14:useLocalDpi xmlns:a14="http://schemas.microsoft.com/office/drawing/2010/main" val="0"/>
                        </a:ext>
                      </a:extLst>
                    </a:blip>
                    <a:srcRect/>
                    <a:stretch>
                      <a:fillRect/>
                    </a:stretch>
                  </pic:blipFill>
                  <pic:spPr bwMode="auto">
                    <a:xfrm>
                      <a:off x="0" y="0"/>
                      <a:ext cx="712470" cy="283210"/>
                    </a:xfrm>
                    <a:prstGeom prst="rect">
                      <a:avLst/>
                    </a:prstGeom>
                    <a:noFill/>
                    <a:ln>
                      <a:noFill/>
                    </a:ln>
                  </pic:spPr>
                </pic:pic>
              </a:graphicData>
            </a:graphic>
          </wp:inline>
        </w:drawing>
      </w:r>
      <w:r>
        <w:t>, руб./кВт·ч) определяется по формуле (77), включая НДС:</w:t>
      </w:r>
    </w:p>
    <w:p w:rsidR="00831CA4" w:rsidRDefault="00831CA4">
      <w:pPr>
        <w:pStyle w:val="ConsPlusNormal"/>
        <w:jc w:val="both"/>
      </w:pPr>
    </w:p>
    <w:p w:rsidR="00831CA4" w:rsidRDefault="00831CA4">
      <w:pPr>
        <w:pStyle w:val="ConsPlusNormal"/>
        <w:jc w:val="center"/>
      </w:pPr>
      <w:r>
        <w:rPr>
          <w:noProof/>
          <w:position w:val="-11"/>
        </w:rPr>
        <w:drawing>
          <wp:inline distT="0" distB="0" distL="0" distR="0">
            <wp:extent cx="2106295" cy="283210"/>
            <wp:effectExtent l="0" t="0" r="0" b="0"/>
            <wp:docPr id="18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3" cstate="print">
                      <a:extLst>
                        <a:ext uri="{28A0092B-C50C-407E-A947-70E740481C1C}">
                          <a14:useLocalDpi xmlns:a14="http://schemas.microsoft.com/office/drawing/2010/main" val="0"/>
                        </a:ext>
                      </a:extLst>
                    </a:blip>
                    <a:srcRect/>
                    <a:stretch>
                      <a:fillRect/>
                    </a:stretch>
                  </pic:blipFill>
                  <pic:spPr bwMode="auto">
                    <a:xfrm>
                      <a:off x="0" y="0"/>
                      <a:ext cx="2106295" cy="283210"/>
                    </a:xfrm>
                    <a:prstGeom prst="rect">
                      <a:avLst/>
                    </a:prstGeom>
                    <a:noFill/>
                    <a:ln>
                      <a:noFill/>
                    </a:ln>
                  </pic:spPr>
                </pic:pic>
              </a:graphicData>
            </a:graphic>
          </wp:inline>
        </w:drawing>
      </w:r>
      <w:r>
        <w:t>, (77).</w:t>
      </w:r>
    </w:p>
    <w:p w:rsidR="00831CA4" w:rsidRDefault="00831CA4">
      <w:pPr>
        <w:pStyle w:val="ConsPlusNormal"/>
        <w:jc w:val="both"/>
      </w:pPr>
    </w:p>
    <w:p w:rsidR="00831CA4" w:rsidRDefault="00831CA4">
      <w:pPr>
        <w:pStyle w:val="ConsPlusNormal"/>
        <w:ind w:firstLine="540"/>
        <w:jc w:val="both"/>
      </w:pPr>
      <w:r>
        <w:t>Тариф на электрическую энергию (мощность), поставляемую населению в дневной зоне суточного графика нагрузки в пределах социальной нормы, во втором полугодии i-го периода регулирования (</w:t>
      </w:r>
      <w:r>
        <w:rPr>
          <w:noProof/>
          <w:position w:val="-11"/>
        </w:rPr>
        <w:drawing>
          <wp:inline distT="0" distB="0" distL="0" distR="0">
            <wp:extent cx="712470" cy="283210"/>
            <wp:effectExtent l="0" t="0" r="0" b="0"/>
            <wp:docPr id="18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4" cstate="print">
                      <a:extLst>
                        <a:ext uri="{28A0092B-C50C-407E-A947-70E740481C1C}">
                          <a14:useLocalDpi xmlns:a14="http://schemas.microsoft.com/office/drawing/2010/main" val="0"/>
                        </a:ext>
                      </a:extLst>
                    </a:blip>
                    <a:srcRect/>
                    <a:stretch>
                      <a:fillRect/>
                    </a:stretch>
                  </pic:blipFill>
                  <pic:spPr bwMode="auto">
                    <a:xfrm>
                      <a:off x="0" y="0"/>
                      <a:ext cx="712470" cy="283210"/>
                    </a:xfrm>
                    <a:prstGeom prst="rect">
                      <a:avLst/>
                    </a:prstGeom>
                    <a:noFill/>
                    <a:ln>
                      <a:noFill/>
                    </a:ln>
                  </pic:spPr>
                </pic:pic>
              </a:graphicData>
            </a:graphic>
          </wp:inline>
        </w:drawing>
      </w:r>
      <w:r>
        <w:t>, руб./кВт·ч) определяется по формуле (78), включая НДС:</w:t>
      </w:r>
    </w:p>
    <w:p w:rsidR="00831CA4" w:rsidRDefault="00831CA4">
      <w:pPr>
        <w:pStyle w:val="ConsPlusNormal"/>
        <w:jc w:val="both"/>
      </w:pPr>
    </w:p>
    <w:p w:rsidR="00831CA4" w:rsidRDefault="00831CA4">
      <w:pPr>
        <w:pStyle w:val="ConsPlusNormal"/>
        <w:jc w:val="center"/>
      </w:pPr>
      <w:r>
        <w:rPr>
          <w:noProof/>
          <w:position w:val="-11"/>
        </w:rPr>
        <w:drawing>
          <wp:inline distT="0" distB="0" distL="0" distR="0">
            <wp:extent cx="2127250" cy="283210"/>
            <wp:effectExtent l="0" t="0" r="0" b="0"/>
            <wp:docPr id="18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5" cstate="print">
                      <a:extLst>
                        <a:ext uri="{28A0092B-C50C-407E-A947-70E740481C1C}">
                          <a14:useLocalDpi xmlns:a14="http://schemas.microsoft.com/office/drawing/2010/main" val="0"/>
                        </a:ext>
                      </a:extLst>
                    </a:blip>
                    <a:srcRect/>
                    <a:stretch>
                      <a:fillRect/>
                    </a:stretch>
                  </pic:blipFill>
                  <pic:spPr bwMode="auto">
                    <a:xfrm>
                      <a:off x="0" y="0"/>
                      <a:ext cx="2127250" cy="283210"/>
                    </a:xfrm>
                    <a:prstGeom prst="rect">
                      <a:avLst/>
                    </a:prstGeom>
                    <a:noFill/>
                    <a:ln>
                      <a:noFill/>
                    </a:ln>
                  </pic:spPr>
                </pic:pic>
              </a:graphicData>
            </a:graphic>
          </wp:inline>
        </w:drawing>
      </w:r>
      <w:r>
        <w:t>, (78).</w:t>
      </w:r>
    </w:p>
    <w:p w:rsidR="00831CA4" w:rsidRDefault="00831CA4">
      <w:pPr>
        <w:pStyle w:val="ConsPlusNormal"/>
        <w:jc w:val="both"/>
      </w:pPr>
    </w:p>
    <w:p w:rsidR="00831CA4" w:rsidRDefault="00831CA4">
      <w:pPr>
        <w:pStyle w:val="ConsPlusNormal"/>
        <w:ind w:firstLine="540"/>
        <w:jc w:val="both"/>
      </w:pPr>
      <w:r>
        <w:t>28. Тарифы на электрическую энергию (мощность), поставляемую населению и приравненным к нему категориям потребителей, в субъектах Российской Федерации, в которых не установлена социальная норма, в том числе в части периода регулирования, на который не установлена социальная норма, устанавливаются в соответствии с настоящей главой настоящих Методических указаний.</w:t>
      </w:r>
    </w:p>
    <w:p w:rsidR="00831CA4" w:rsidRDefault="00831CA4">
      <w:pPr>
        <w:pStyle w:val="ConsPlusNormal"/>
        <w:jc w:val="both"/>
      </w:pPr>
    </w:p>
    <w:p w:rsidR="00831CA4" w:rsidRDefault="00831CA4">
      <w:pPr>
        <w:pStyle w:val="ConsPlusTitle"/>
        <w:jc w:val="center"/>
        <w:outlineLvl w:val="1"/>
      </w:pPr>
      <w:r>
        <w:t>III. Расчет тарифа на электрическую энергию (мощность),</w:t>
      </w:r>
    </w:p>
    <w:p w:rsidR="00831CA4" w:rsidRDefault="00831CA4">
      <w:pPr>
        <w:pStyle w:val="ConsPlusTitle"/>
        <w:jc w:val="center"/>
      </w:pPr>
      <w:r>
        <w:t>поставляемую населению сверх социальной нормы</w:t>
      </w:r>
    </w:p>
    <w:p w:rsidR="00831CA4" w:rsidRDefault="00831CA4">
      <w:pPr>
        <w:pStyle w:val="ConsPlusNormal"/>
        <w:jc w:val="both"/>
      </w:pPr>
    </w:p>
    <w:p w:rsidR="00831CA4" w:rsidRDefault="00831CA4">
      <w:pPr>
        <w:pStyle w:val="ConsPlusNormal"/>
        <w:ind w:firstLine="540"/>
        <w:jc w:val="both"/>
      </w:pPr>
      <w:r>
        <w:t xml:space="preserve">29. Тариф на электрическую энергию (мощность), поставляемую населению, за исключением населения, указанного в </w:t>
      </w:r>
      <w:hyperlink w:anchor="P598">
        <w:r>
          <w:rPr>
            <w:color w:val="0000FF"/>
          </w:rPr>
          <w:t>пунктах 35</w:t>
        </w:r>
      </w:hyperlink>
      <w:r>
        <w:t xml:space="preserve"> - </w:t>
      </w:r>
      <w:hyperlink w:anchor="P831">
        <w:r>
          <w:rPr>
            <w:color w:val="0000FF"/>
          </w:rPr>
          <w:t>49</w:t>
        </w:r>
      </w:hyperlink>
      <w:r>
        <w:t xml:space="preserve"> настоящих Методических указаний, сверх социальной нормы в первом полугодии i-го периода регулирования (</w:t>
      </w:r>
      <w:r>
        <w:rPr>
          <w:noProof/>
          <w:position w:val="-11"/>
        </w:rPr>
        <w:drawing>
          <wp:inline distT="0" distB="0" distL="0" distR="0">
            <wp:extent cx="618490" cy="283210"/>
            <wp:effectExtent l="0" t="0" r="0" b="0"/>
            <wp:docPr id="18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6" cstate="print">
                      <a:extLst>
                        <a:ext uri="{28A0092B-C50C-407E-A947-70E740481C1C}">
                          <a14:useLocalDpi xmlns:a14="http://schemas.microsoft.com/office/drawing/2010/main" val="0"/>
                        </a:ext>
                      </a:extLst>
                    </a:blip>
                    <a:srcRect/>
                    <a:stretch>
                      <a:fillRect/>
                    </a:stretch>
                  </pic:blipFill>
                  <pic:spPr bwMode="auto">
                    <a:xfrm>
                      <a:off x="0" y="0"/>
                      <a:ext cx="618490" cy="283210"/>
                    </a:xfrm>
                    <a:prstGeom prst="rect">
                      <a:avLst/>
                    </a:prstGeom>
                    <a:noFill/>
                    <a:ln>
                      <a:noFill/>
                    </a:ln>
                  </pic:spPr>
                </pic:pic>
              </a:graphicData>
            </a:graphic>
          </wp:inline>
        </w:drawing>
      </w:r>
      <w:r>
        <w:t xml:space="preserve">, руб./кВт·ч) устанавливается в соответствии с формулами (79) и </w:t>
      </w:r>
      <w:hyperlink w:anchor="P457">
        <w:r>
          <w:rPr>
            <w:color w:val="0000FF"/>
          </w:rPr>
          <w:t>(80)</w:t>
        </w:r>
      </w:hyperlink>
      <w:r>
        <w:t>, включая НДС:</w:t>
      </w:r>
    </w:p>
    <w:p w:rsidR="00831CA4" w:rsidRDefault="00831CA4">
      <w:pPr>
        <w:pStyle w:val="ConsPlusNormal"/>
        <w:jc w:val="both"/>
      </w:pPr>
    </w:p>
    <w:p w:rsidR="00831CA4" w:rsidRDefault="00831CA4">
      <w:pPr>
        <w:pStyle w:val="ConsPlusNormal"/>
        <w:jc w:val="center"/>
      </w:pPr>
      <w:r>
        <w:rPr>
          <w:noProof/>
          <w:position w:val="-64"/>
        </w:rPr>
        <w:drawing>
          <wp:inline distT="0" distB="0" distL="0" distR="0">
            <wp:extent cx="3908425" cy="953770"/>
            <wp:effectExtent l="0" t="0" r="0" b="0"/>
            <wp:docPr id="18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7" cstate="print">
                      <a:extLst>
                        <a:ext uri="{28A0092B-C50C-407E-A947-70E740481C1C}">
                          <a14:useLocalDpi xmlns:a14="http://schemas.microsoft.com/office/drawing/2010/main" val="0"/>
                        </a:ext>
                      </a:extLst>
                    </a:blip>
                    <a:srcRect/>
                    <a:stretch>
                      <a:fillRect/>
                    </a:stretch>
                  </pic:blipFill>
                  <pic:spPr bwMode="auto">
                    <a:xfrm>
                      <a:off x="0" y="0"/>
                      <a:ext cx="3908425" cy="953770"/>
                    </a:xfrm>
                    <a:prstGeom prst="rect">
                      <a:avLst/>
                    </a:prstGeom>
                    <a:noFill/>
                    <a:ln>
                      <a:noFill/>
                    </a:ln>
                  </pic:spPr>
                </pic:pic>
              </a:graphicData>
            </a:graphic>
          </wp:inline>
        </w:drawing>
      </w:r>
      <w:r>
        <w:t>, (79),</w:t>
      </w:r>
    </w:p>
    <w:p w:rsidR="00831CA4" w:rsidRDefault="00831CA4">
      <w:pPr>
        <w:pStyle w:val="ConsPlusNormal"/>
        <w:jc w:val="both"/>
      </w:pPr>
    </w:p>
    <w:p w:rsidR="00831CA4" w:rsidRDefault="00831CA4">
      <w:pPr>
        <w:pStyle w:val="ConsPlusNormal"/>
        <w:jc w:val="center"/>
      </w:pPr>
      <w:bookmarkStart w:id="10" w:name="P457"/>
      <w:bookmarkEnd w:id="10"/>
      <w:r>
        <w:rPr>
          <w:noProof/>
          <w:position w:val="-19"/>
        </w:rPr>
        <w:drawing>
          <wp:inline distT="0" distB="0" distL="0" distR="0">
            <wp:extent cx="2630170" cy="387985"/>
            <wp:effectExtent l="0" t="0" r="0" b="0"/>
            <wp:docPr id="18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8" cstate="print">
                      <a:extLst>
                        <a:ext uri="{28A0092B-C50C-407E-A947-70E740481C1C}">
                          <a14:useLocalDpi xmlns:a14="http://schemas.microsoft.com/office/drawing/2010/main" val="0"/>
                        </a:ext>
                      </a:extLst>
                    </a:blip>
                    <a:srcRect/>
                    <a:stretch>
                      <a:fillRect/>
                    </a:stretch>
                  </pic:blipFill>
                  <pic:spPr bwMode="auto">
                    <a:xfrm>
                      <a:off x="0" y="0"/>
                      <a:ext cx="2630170" cy="387985"/>
                    </a:xfrm>
                    <a:prstGeom prst="rect">
                      <a:avLst/>
                    </a:prstGeom>
                    <a:noFill/>
                    <a:ln>
                      <a:noFill/>
                    </a:ln>
                  </pic:spPr>
                </pic:pic>
              </a:graphicData>
            </a:graphic>
          </wp:inline>
        </w:drawing>
      </w:r>
      <w:r>
        <w:t>, (80),</w:t>
      </w:r>
    </w:p>
    <w:p w:rsidR="00831CA4" w:rsidRDefault="00831CA4">
      <w:pPr>
        <w:pStyle w:val="ConsPlusNormal"/>
        <w:jc w:val="both"/>
      </w:pPr>
    </w:p>
    <w:p w:rsidR="00831CA4" w:rsidRDefault="00831CA4">
      <w:pPr>
        <w:pStyle w:val="ConsPlusNormal"/>
        <w:ind w:firstLine="540"/>
        <w:jc w:val="both"/>
      </w:pPr>
      <w:r>
        <w:t>где:</w:t>
      </w:r>
    </w:p>
    <w:p w:rsidR="00831CA4" w:rsidRDefault="00831CA4">
      <w:pPr>
        <w:pStyle w:val="ConsPlusNormal"/>
        <w:spacing w:before="220"/>
        <w:ind w:firstLine="540"/>
        <w:jc w:val="both"/>
      </w:pPr>
      <w:r>
        <w:rPr>
          <w:noProof/>
          <w:position w:val="-11"/>
        </w:rPr>
        <w:drawing>
          <wp:inline distT="0" distB="0" distL="0" distR="0">
            <wp:extent cx="712470" cy="283210"/>
            <wp:effectExtent l="0" t="0" r="0" b="0"/>
            <wp:docPr id="18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9" cstate="print">
                      <a:extLst>
                        <a:ext uri="{28A0092B-C50C-407E-A947-70E740481C1C}">
                          <a14:useLocalDpi xmlns:a14="http://schemas.microsoft.com/office/drawing/2010/main" val="0"/>
                        </a:ext>
                      </a:extLst>
                    </a:blip>
                    <a:srcRect/>
                    <a:stretch>
                      <a:fillRect/>
                    </a:stretch>
                  </pic:blipFill>
                  <pic:spPr bwMode="auto">
                    <a:xfrm>
                      <a:off x="0" y="0"/>
                      <a:ext cx="712470" cy="283210"/>
                    </a:xfrm>
                    <a:prstGeom prst="rect">
                      <a:avLst/>
                    </a:prstGeom>
                    <a:noFill/>
                    <a:ln>
                      <a:noFill/>
                    </a:ln>
                  </pic:spPr>
                </pic:pic>
              </a:graphicData>
            </a:graphic>
          </wp:inline>
        </w:drawing>
      </w:r>
      <w:r>
        <w:t xml:space="preserve"> - тариф на электрическую энергию (мощность), поставляемую населению сверх социальной нормы, действующий на 31 декабря периода регулирования (i-1), руб./кВт·ч;</w:t>
      </w:r>
    </w:p>
    <w:p w:rsidR="00831CA4" w:rsidRDefault="00831CA4">
      <w:pPr>
        <w:pStyle w:val="ConsPlusNormal"/>
        <w:spacing w:before="220"/>
        <w:ind w:firstLine="540"/>
        <w:jc w:val="both"/>
      </w:pPr>
      <w:r>
        <w:rPr>
          <w:noProof/>
          <w:position w:val="-19"/>
        </w:rPr>
        <w:drawing>
          <wp:inline distT="0" distB="0" distL="0" distR="0">
            <wp:extent cx="544830" cy="387985"/>
            <wp:effectExtent l="0" t="0" r="0" b="0"/>
            <wp:docPr id="19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0" cstate="print">
                      <a:extLst>
                        <a:ext uri="{28A0092B-C50C-407E-A947-70E740481C1C}">
                          <a14:useLocalDpi xmlns:a14="http://schemas.microsoft.com/office/drawing/2010/main" val="0"/>
                        </a:ext>
                      </a:extLst>
                    </a:blip>
                    <a:srcRect/>
                    <a:stretch>
                      <a:fillRect/>
                    </a:stretch>
                  </pic:blipFill>
                  <pic:spPr bwMode="auto">
                    <a:xfrm>
                      <a:off x="0" y="0"/>
                      <a:ext cx="544830" cy="387985"/>
                    </a:xfrm>
                    <a:prstGeom prst="rect">
                      <a:avLst/>
                    </a:prstGeom>
                    <a:noFill/>
                    <a:ln>
                      <a:noFill/>
                    </a:ln>
                  </pic:spPr>
                </pic:pic>
              </a:graphicData>
            </a:graphic>
          </wp:inline>
        </w:drawing>
      </w:r>
      <w:r>
        <w:t xml:space="preserve"> - стоимость услуги по передаче электрической энергии, поставляемой в пределах социальной нормы населению в первом полугодии периода регулирования (i), рассчитываемая по формуле (81):</w:t>
      </w:r>
    </w:p>
    <w:p w:rsidR="00831CA4" w:rsidRDefault="00831CA4">
      <w:pPr>
        <w:pStyle w:val="ConsPlusNormal"/>
        <w:jc w:val="both"/>
      </w:pPr>
    </w:p>
    <w:p w:rsidR="00831CA4" w:rsidRDefault="00831CA4">
      <w:pPr>
        <w:pStyle w:val="ConsPlusNormal"/>
        <w:jc w:val="center"/>
      </w:pPr>
      <w:r>
        <w:rPr>
          <w:noProof/>
          <w:position w:val="-50"/>
        </w:rPr>
        <w:lastRenderedPageBreak/>
        <w:drawing>
          <wp:inline distT="0" distB="0" distL="0" distR="0">
            <wp:extent cx="5029200" cy="786130"/>
            <wp:effectExtent l="0" t="0" r="0" b="0"/>
            <wp:docPr id="19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1" cstate="print">
                      <a:extLst>
                        <a:ext uri="{28A0092B-C50C-407E-A947-70E740481C1C}">
                          <a14:useLocalDpi xmlns:a14="http://schemas.microsoft.com/office/drawing/2010/main" val="0"/>
                        </a:ext>
                      </a:extLst>
                    </a:blip>
                    <a:srcRect/>
                    <a:stretch>
                      <a:fillRect/>
                    </a:stretch>
                  </pic:blipFill>
                  <pic:spPr bwMode="auto">
                    <a:xfrm>
                      <a:off x="0" y="0"/>
                      <a:ext cx="5029200" cy="786130"/>
                    </a:xfrm>
                    <a:prstGeom prst="rect">
                      <a:avLst/>
                    </a:prstGeom>
                    <a:noFill/>
                    <a:ln>
                      <a:noFill/>
                    </a:ln>
                  </pic:spPr>
                </pic:pic>
              </a:graphicData>
            </a:graphic>
          </wp:inline>
        </w:drawing>
      </w:r>
      <w:r>
        <w:t>, (81),</w:t>
      </w:r>
    </w:p>
    <w:p w:rsidR="00831CA4" w:rsidRDefault="00831CA4">
      <w:pPr>
        <w:pStyle w:val="ConsPlusNormal"/>
        <w:jc w:val="both"/>
      </w:pPr>
    </w:p>
    <w:p w:rsidR="00831CA4" w:rsidRDefault="00831CA4">
      <w:pPr>
        <w:pStyle w:val="ConsPlusNormal"/>
        <w:ind w:firstLine="540"/>
        <w:jc w:val="both"/>
      </w:pPr>
      <w:r>
        <w:t>где:</w:t>
      </w:r>
    </w:p>
    <w:p w:rsidR="00831CA4" w:rsidRDefault="00831CA4">
      <w:pPr>
        <w:pStyle w:val="ConsPlusNormal"/>
        <w:spacing w:before="220"/>
        <w:ind w:firstLine="540"/>
        <w:jc w:val="both"/>
      </w:pPr>
      <w:r>
        <w:rPr>
          <w:noProof/>
          <w:position w:val="-19"/>
        </w:rPr>
        <w:drawing>
          <wp:inline distT="0" distB="0" distL="0" distR="0">
            <wp:extent cx="544830" cy="387985"/>
            <wp:effectExtent l="0" t="0" r="0" b="0"/>
            <wp:docPr id="19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2" cstate="print">
                      <a:extLst>
                        <a:ext uri="{28A0092B-C50C-407E-A947-70E740481C1C}">
                          <a14:useLocalDpi xmlns:a14="http://schemas.microsoft.com/office/drawing/2010/main" val="0"/>
                        </a:ext>
                      </a:extLst>
                    </a:blip>
                    <a:srcRect/>
                    <a:stretch>
                      <a:fillRect/>
                    </a:stretch>
                  </pic:blipFill>
                  <pic:spPr bwMode="auto">
                    <a:xfrm>
                      <a:off x="0" y="0"/>
                      <a:ext cx="544830" cy="387985"/>
                    </a:xfrm>
                    <a:prstGeom prst="rect">
                      <a:avLst/>
                    </a:prstGeom>
                    <a:noFill/>
                    <a:ln>
                      <a:noFill/>
                    </a:ln>
                  </pic:spPr>
                </pic:pic>
              </a:graphicData>
            </a:graphic>
          </wp:inline>
        </w:drawing>
      </w:r>
      <w:r>
        <w:t xml:space="preserve"> - объем электрической энергии, приобретаемый гарантирующим поставщиком (s) на оптовом рынке для поставки населению в пределах социальной нормы, учтенный в сводном прогнозном балансе в первом полугодии i-го периода регулирования, тыс. кВт·ч;</w:t>
      </w:r>
    </w:p>
    <w:p w:rsidR="00831CA4" w:rsidRDefault="00831CA4">
      <w:pPr>
        <w:pStyle w:val="ConsPlusNormal"/>
        <w:spacing w:before="220"/>
        <w:ind w:firstLine="540"/>
        <w:jc w:val="both"/>
      </w:pPr>
      <w:r>
        <w:rPr>
          <w:noProof/>
          <w:position w:val="-19"/>
        </w:rPr>
        <w:drawing>
          <wp:inline distT="0" distB="0" distL="0" distR="0">
            <wp:extent cx="555625" cy="387985"/>
            <wp:effectExtent l="0" t="0" r="0" b="0"/>
            <wp:docPr id="19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3" cstate="print">
                      <a:extLst>
                        <a:ext uri="{28A0092B-C50C-407E-A947-70E740481C1C}">
                          <a14:useLocalDpi xmlns:a14="http://schemas.microsoft.com/office/drawing/2010/main" val="0"/>
                        </a:ext>
                      </a:extLst>
                    </a:blip>
                    <a:srcRect/>
                    <a:stretch>
                      <a:fillRect/>
                    </a:stretch>
                  </pic:blipFill>
                  <pic:spPr bwMode="auto">
                    <a:xfrm>
                      <a:off x="0" y="0"/>
                      <a:ext cx="555625" cy="387985"/>
                    </a:xfrm>
                    <a:prstGeom prst="rect">
                      <a:avLst/>
                    </a:prstGeom>
                    <a:noFill/>
                    <a:ln>
                      <a:noFill/>
                    </a:ln>
                  </pic:spPr>
                </pic:pic>
              </a:graphicData>
            </a:graphic>
          </wp:inline>
        </w:drawing>
      </w:r>
      <w:r>
        <w:t xml:space="preserve"> - стоимость единицы электрической энергии (мощности), приобретаемой гарантирующим поставщиком (s) в целях обеспечения потребления электрической энергии населения в первом полугодии периода регулирования (i), которая в ценовых и неценовых зонах оптового рынка определяется по формуле (82):</w:t>
      </w:r>
    </w:p>
    <w:p w:rsidR="00831CA4" w:rsidRDefault="00831CA4">
      <w:pPr>
        <w:pStyle w:val="ConsPlusNormal"/>
        <w:jc w:val="both"/>
      </w:pPr>
    </w:p>
    <w:p w:rsidR="00831CA4" w:rsidRDefault="00831CA4">
      <w:pPr>
        <w:pStyle w:val="ConsPlusNormal"/>
        <w:jc w:val="center"/>
      </w:pPr>
      <w:r>
        <w:rPr>
          <w:noProof/>
          <w:position w:val="-48"/>
        </w:rPr>
        <w:drawing>
          <wp:inline distT="0" distB="0" distL="0" distR="0">
            <wp:extent cx="3468370" cy="754380"/>
            <wp:effectExtent l="0" t="0" r="0" b="0"/>
            <wp:docPr id="19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4" cstate="print">
                      <a:extLst>
                        <a:ext uri="{28A0092B-C50C-407E-A947-70E740481C1C}">
                          <a14:useLocalDpi xmlns:a14="http://schemas.microsoft.com/office/drawing/2010/main" val="0"/>
                        </a:ext>
                      </a:extLst>
                    </a:blip>
                    <a:srcRect/>
                    <a:stretch>
                      <a:fillRect/>
                    </a:stretch>
                  </pic:blipFill>
                  <pic:spPr bwMode="auto">
                    <a:xfrm>
                      <a:off x="0" y="0"/>
                      <a:ext cx="3468370" cy="754380"/>
                    </a:xfrm>
                    <a:prstGeom prst="rect">
                      <a:avLst/>
                    </a:prstGeom>
                    <a:noFill/>
                    <a:ln>
                      <a:noFill/>
                    </a:ln>
                  </pic:spPr>
                </pic:pic>
              </a:graphicData>
            </a:graphic>
          </wp:inline>
        </w:drawing>
      </w:r>
      <w:r>
        <w:t>, (82),</w:t>
      </w:r>
    </w:p>
    <w:p w:rsidR="00831CA4" w:rsidRDefault="00831CA4">
      <w:pPr>
        <w:pStyle w:val="ConsPlusNormal"/>
        <w:jc w:val="both"/>
      </w:pPr>
    </w:p>
    <w:p w:rsidR="00831CA4" w:rsidRDefault="00831CA4">
      <w:pPr>
        <w:pStyle w:val="ConsPlusNormal"/>
        <w:ind w:firstLine="540"/>
        <w:jc w:val="both"/>
      </w:pPr>
      <w:r>
        <w:t>где:</w:t>
      </w:r>
    </w:p>
    <w:p w:rsidR="00831CA4" w:rsidRDefault="00831CA4">
      <w:pPr>
        <w:pStyle w:val="ConsPlusNormal"/>
        <w:spacing w:before="220"/>
        <w:ind w:firstLine="540"/>
        <w:jc w:val="both"/>
      </w:pPr>
      <w:r>
        <w:rPr>
          <w:noProof/>
          <w:position w:val="-11"/>
        </w:rPr>
        <w:drawing>
          <wp:inline distT="0" distB="0" distL="0" distR="0">
            <wp:extent cx="628650" cy="283210"/>
            <wp:effectExtent l="0" t="0" r="0" b="0"/>
            <wp:docPr id="19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5" cstate="print">
                      <a:extLst>
                        <a:ext uri="{28A0092B-C50C-407E-A947-70E740481C1C}">
                          <a14:useLocalDpi xmlns:a14="http://schemas.microsoft.com/office/drawing/2010/main" val="0"/>
                        </a:ext>
                      </a:extLst>
                    </a:blip>
                    <a:srcRect/>
                    <a:stretch>
                      <a:fillRect/>
                    </a:stretch>
                  </pic:blipFill>
                  <pic:spPr bwMode="auto">
                    <a:xfrm>
                      <a:off x="0" y="0"/>
                      <a:ext cx="628650" cy="283210"/>
                    </a:xfrm>
                    <a:prstGeom prst="rect">
                      <a:avLst/>
                    </a:prstGeom>
                    <a:noFill/>
                    <a:ln>
                      <a:noFill/>
                    </a:ln>
                  </pic:spPr>
                </pic:pic>
              </a:graphicData>
            </a:graphic>
          </wp:inline>
        </w:drawing>
      </w:r>
      <w:r>
        <w:t xml:space="preserve"> - индикативная цена на электрическую энергию для населения и приравненных к нему категорий потребителей на территориях ценовых зон оптового рынка или индикативная цена на электрическую энергию для субъектов Российской Федерации, территории которых объединены в неценовые зоны оптового рынка, установленная на первое полугодие периода регулирования (i), руб./кВт·ч;</w:t>
      </w:r>
    </w:p>
    <w:p w:rsidR="00831CA4" w:rsidRDefault="00831CA4">
      <w:pPr>
        <w:pStyle w:val="ConsPlusNormal"/>
        <w:spacing w:before="220"/>
        <w:ind w:firstLine="540"/>
        <w:jc w:val="both"/>
      </w:pPr>
      <w:r>
        <w:rPr>
          <w:noProof/>
          <w:position w:val="-11"/>
        </w:rPr>
        <w:drawing>
          <wp:inline distT="0" distB="0" distL="0" distR="0">
            <wp:extent cx="628650" cy="283210"/>
            <wp:effectExtent l="0" t="0" r="0" b="0"/>
            <wp:docPr id="19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6" cstate="print">
                      <a:extLst>
                        <a:ext uri="{28A0092B-C50C-407E-A947-70E740481C1C}">
                          <a14:useLocalDpi xmlns:a14="http://schemas.microsoft.com/office/drawing/2010/main" val="0"/>
                        </a:ext>
                      </a:extLst>
                    </a:blip>
                    <a:srcRect/>
                    <a:stretch>
                      <a:fillRect/>
                    </a:stretch>
                  </pic:blipFill>
                  <pic:spPr bwMode="auto">
                    <a:xfrm>
                      <a:off x="0" y="0"/>
                      <a:ext cx="628650" cy="283210"/>
                    </a:xfrm>
                    <a:prstGeom prst="rect">
                      <a:avLst/>
                    </a:prstGeom>
                    <a:noFill/>
                    <a:ln>
                      <a:noFill/>
                    </a:ln>
                  </pic:spPr>
                </pic:pic>
              </a:graphicData>
            </a:graphic>
          </wp:inline>
        </w:drawing>
      </w:r>
      <w:r>
        <w:t xml:space="preserve"> - индикативная цена на мощность для населения и приравненных к нему категорий потребителей на территориях ценовых зон оптового рынка или индикативная цена на мощность для субъектов Российской Федерации, территории которых объединены в неценовые зоны оптового рынка, установленная на первое полугодие периода регулирования (i), руб./кВт·мес;</w:t>
      </w:r>
    </w:p>
    <w:p w:rsidR="00831CA4" w:rsidRDefault="00831CA4">
      <w:pPr>
        <w:pStyle w:val="ConsPlusNormal"/>
        <w:spacing w:before="220"/>
        <w:ind w:firstLine="540"/>
        <w:jc w:val="both"/>
      </w:pPr>
      <w:r>
        <w:rPr>
          <w:noProof/>
          <w:position w:val="-19"/>
        </w:rPr>
        <w:drawing>
          <wp:inline distT="0" distB="0" distL="0" distR="0">
            <wp:extent cx="576580" cy="387985"/>
            <wp:effectExtent l="0" t="0" r="0" b="0"/>
            <wp:docPr id="19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7" cstate="print">
                      <a:extLst>
                        <a:ext uri="{28A0092B-C50C-407E-A947-70E740481C1C}">
                          <a14:useLocalDpi xmlns:a14="http://schemas.microsoft.com/office/drawing/2010/main" val="0"/>
                        </a:ext>
                      </a:extLst>
                    </a:blip>
                    <a:srcRect/>
                    <a:stretch>
                      <a:fillRect/>
                    </a:stretch>
                  </pic:blipFill>
                  <pic:spPr bwMode="auto">
                    <a:xfrm>
                      <a:off x="0" y="0"/>
                      <a:ext cx="576580" cy="387985"/>
                    </a:xfrm>
                    <a:prstGeom prst="rect">
                      <a:avLst/>
                    </a:prstGeom>
                    <a:noFill/>
                    <a:ln>
                      <a:noFill/>
                    </a:ln>
                  </pic:spPr>
                </pic:pic>
              </a:graphicData>
            </a:graphic>
          </wp:inline>
        </w:drawing>
      </w:r>
      <w:r>
        <w:t xml:space="preserve"> - объем электрической мощности, приобретаемой гарантирующим поставщиком на оптовом рынке для поставки населению, учтенный в сводном прогнозном балансе в первом полугодии i-го периода регулирования, тыс. кВт;</w:t>
      </w:r>
    </w:p>
    <w:p w:rsidR="00831CA4" w:rsidRDefault="00831CA4">
      <w:pPr>
        <w:pStyle w:val="ConsPlusNormal"/>
        <w:spacing w:before="220"/>
        <w:ind w:firstLine="540"/>
        <w:jc w:val="both"/>
      </w:pPr>
      <w:r>
        <w:rPr>
          <w:noProof/>
          <w:position w:val="-19"/>
        </w:rPr>
        <w:drawing>
          <wp:inline distT="0" distB="0" distL="0" distR="0">
            <wp:extent cx="670560" cy="387985"/>
            <wp:effectExtent l="0" t="0" r="0" b="0"/>
            <wp:docPr id="19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8" cstate="print">
                      <a:extLst>
                        <a:ext uri="{28A0092B-C50C-407E-A947-70E740481C1C}">
                          <a14:useLocalDpi xmlns:a14="http://schemas.microsoft.com/office/drawing/2010/main" val="0"/>
                        </a:ext>
                      </a:extLst>
                    </a:blip>
                    <a:srcRect/>
                    <a:stretch>
                      <a:fillRect/>
                    </a:stretch>
                  </pic:blipFill>
                  <pic:spPr bwMode="auto">
                    <a:xfrm>
                      <a:off x="0" y="0"/>
                      <a:ext cx="670560" cy="387985"/>
                    </a:xfrm>
                    <a:prstGeom prst="rect">
                      <a:avLst/>
                    </a:prstGeom>
                    <a:noFill/>
                    <a:ln>
                      <a:noFill/>
                    </a:ln>
                  </pic:spPr>
                </pic:pic>
              </a:graphicData>
            </a:graphic>
          </wp:inline>
        </w:drawing>
      </w:r>
      <w:r>
        <w:t xml:space="preserve"> - сбытовая надбавка гарантирующего поставщика (s), установленная на первое полугодие периода регулирования (i), руб./кВт·ч;</w:t>
      </w:r>
    </w:p>
    <w:p w:rsidR="00831CA4" w:rsidRDefault="00831CA4">
      <w:pPr>
        <w:pStyle w:val="ConsPlusNormal"/>
        <w:spacing w:before="220"/>
        <w:ind w:firstLine="540"/>
        <w:jc w:val="both"/>
      </w:pPr>
      <w:r>
        <w:rPr>
          <w:noProof/>
          <w:position w:val="-19"/>
        </w:rPr>
        <w:drawing>
          <wp:inline distT="0" distB="0" distL="0" distR="0">
            <wp:extent cx="408940" cy="387985"/>
            <wp:effectExtent l="0" t="0" r="0" b="0"/>
            <wp:docPr id="19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9" cstate="print">
                      <a:extLst>
                        <a:ext uri="{28A0092B-C50C-407E-A947-70E740481C1C}">
                          <a14:useLocalDpi xmlns:a14="http://schemas.microsoft.com/office/drawing/2010/main" val="0"/>
                        </a:ext>
                      </a:extLst>
                    </a:blip>
                    <a:srcRect/>
                    <a:stretch>
                      <a:fillRect/>
                    </a:stretch>
                  </pic:blipFill>
                  <pic:spPr bwMode="auto">
                    <a:xfrm>
                      <a:off x="0" y="0"/>
                      <a:ext cx="408940" cy="387985"/>
                    </a:xfrm>
                    <a:prstGeom prst="rect">
                      <a:avLst/>
                    </a:prstGeom>
                    <a:noFill/>
                    <a:ln>
                      <a:noFill/>
                    </a:ln>
                  </pic:spPr>
                </pic:pic>
              </a:graphicData>
            </a:graphic>
          </wp:inline>
        </w:drawing>
      </w:r>
      <w:r>
        <w:t xml:space="preserve"> - сумма цен (тарифов), указанных в </w:t>
      </w:r>
      <w:hyperlink r:id="rId250">
        <w:r>
          <w:rPr>
            <w:color w:val="0000FF"/>
          </w:rPr>
          <w:t>абзаце восьмом пункта 69</w:t>
        </w:r>
      </w:hyperlink>
      <w:r>
        <w:t xml:space="preserve"> Основ ценообразования (Собрание законодательства Российской Федерации, 2012, N 4, ст. 504), в первом полугодии периода регулирования (i), руб./кВт·ч;</w:t>
      </w:r>
    </w:p>
    <w:p w:rsidR="00831CA4" w:rsidRDefault="00831CA4">
      <w:pPr>
        <w:pStyle w:val="ConsPlusNormal"/>
        <w:spacing w:before="220"/>
        <w:ind w:firstLine="540"/>
        <w:jc w:val="both"/>
      </w:pPr>
      <w:r>
        <w:rPr>
          <w:noProof/>
          <w:position w:val="-19"/>
        </w:rPr>
        <w:lastRenderedPageBreak/>
        <w:drawing>
          <wp:inline distT="0" distB="0" distL="0" distR="0">
            <wp:extent cx="660400" cy="387985"/>
            <wp:effectExtent l="0" t="0" r="0" b="0"/>
            <wp:docPr id="20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1" cstate="print">
                      <a:extLst>
                        <a:ext uri="{28A0092B-C50C-407E-A947-70E740481C1C}">
                          <a14:useLocalDpi xmlns:a14="http://schemas.microsoft.com/office/drawing/2010/main" val="0"/>
                        </a:ext>
                      </a:extLst>
                    </a:blip>
                    <a:srcRect/>
                    <a:stretch>
                      <a:fillRect/>
                    </a:stretch>
                  </pic:blipFill>
                  <pic:spPr bwMode="auto">
                    <a:xfrm>
                      <a:off x="0" y="0"/>
                      <a:ext cx="660400" cy="387985"/>
                    </a:xfrm>
                    <a:prstGeom prst="rect">
                      <a:avLst/>
                    </a:prstGeom>
                    <a:noFill/>
                    <a:ln>
                      <a:noFill/>
                    </a:ln>
                  </pic:spPr>
                </pic:pic>
              </a:graphicData>
            </a:graphic>
          </wp:inline>
        </w:drawing>
      </w:r>
      <w:r>
        <w:t xml:space="preserve"> - стоимость услуг по передаче электрической энергии в первом полугодии периода регулирования (i), рассчитанная как средневзвешенное значение тарифов на услуги по передаче электрической энергии, рассчитанных по </w:t>
      </w:r>
      <w:hyperlink r:id="rId252">
        <w:r>
          <w:rPr>
            <w:color w:val="0000FF"/>
          </w:rPr>
          <w:t>формулам (13)</w:t>
        </w:r>
      </w:hyperlink>
      <w:r>
        <w:t xml:space="preserve"> - </w:t>
      </w:r>
      <w:hyperlink r:id="rId253">
        <w:r>
          <w:rPr>
            <w:color w:val="0000FF"/>
          </w:rPr>
          <w:t>(13.3)</w:t>
        </w:r>
      </w:hyperlink>
      <w:r>
        <w:t xml:space="preserve"> Методических указаний по расчету регулируемых тарифов и цен на электрическую (тепловую) энергию на розничном (потребительском) рынке, утвержденных приказом Федеральной службы по тарифам от 6 августа 2004 г. N 20-э/2 (зарегистрирован Минюстом России 20 октября 2004 г., регистрационный N 6076), с изменениями и дополнениями, внесенными приказами ФСТ России от 23 ноября 2004 г. N 193-э/11 (зарегистрирован Минюстом России 16 декабря 2004 г., регистрационный N 6191), от 14 декабря 2004 г. N 289-э/15 (зарегистрирован Минюстом России 21 декабря 2004 г., регистрационный N 6213), от 28 ноября 2006 г. N 318-э/15 (зарегистрирован Минюстом России 8 декабря 2006 г., регистрационный N 8574), от 30 января 2007 г. N 14-э/14 (зарегистрирован Минюстом России 6 марта 2007 г., регистрационный N 9041), от 31 июля 2007 г. N 138-э/6 (зарегистрирован Минюстом России 20 августа 2007 г., регистрационный N 10030), от 23 ноября 2007 г. N 385-э/1 (зарегистрирован Минюстом России 29 ноября 2007 г., регистрационный N 10578), от 21 октября 2008 г. N 209-э/1 (зарегистрирован Минюстом России 6 ноября 2008 г., регистрационный N 12580), от 31 декабря 2009 г. N 558-э/1 (зарегистрирован Минюстом России 9 февраля 2010 г., регистрационный N 16345), от 24 июня 2011 г. N 303-э (зарегистрирован Минюстом России 7 июля 2011 г., регистрационный N 21290), от 13 июня 2013 г. N 760-э (зарегистрирован Минюстом России 16 июля 2013 г., регистрационный N 29078), от 14 апреля 2014 г. N 625-э (зарегистрирован Минюстом России 24 апреля 2014 г., регистрационный N 32113), от 16 сентября 2014 г. N 1442-э (зарегистрирован Минюстом России 27 октября 2014 г., регистрационный N 34468), приказами ФАС России от 21 ноября 2017 г. N 1546/17 (зарегистрирован Минюстом России 16 апреля 2018 г., регистрационный N 50780), от 29 марта 2018 г. N 401/18 (зарегистрирован Минюстом России 5 апреля 2018 г., регистрационный N 50629), от 14 сентября 2020 г. N 836/20 (зарегистрирован Минюстом России 18 ноября 2020 г., регистрационный N 60967), от 15 февраля 2022 г. N 112/22 (зарегистрирован Минюстом России 9 июня 2022 г., регистрационный N 68804) (далее - Методические указания N 20-э/2), по прогнозным объемам электрической энергии, поставляемой населению, по уровням напряжения, руб./кВт·ч;</w:t>
      </w:r>
    </w:p>
    <w:p w:rsidR="00831CA4" w:rsidRDefault="00831CA4">
      <w:pPr>
        <w:pStyle w:val="ConsPlusNormal"/>
        <w:spacing w:before="220"/>
        <w:ind w:firstLine="540"/>
        <w:jc w:val="both"/>
      </w:pPr>
      <w:r>
        <w:rPr>
          <w:noProof/>
          <w:position w:val="-21"/>
        </w:rPr>
        <w:drawing>
          <wp:inline distT="0" distB="0" distL="0" distR="0">
            <wp:extent cx="890905" cy="408940"/>
            <wp:effectExtent l="0" t="0" r="0" b="0"/>
            <wp:docPr id="20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4" cstate="print">
                      <a:extLst>
                        <a:ext uri="{28A0092B-C50C-407E-A947-70E740481C1C}">
                          <a14:useLocalDpi xmlns:a14="http://schemas.microsoft.com/office/drawing/2010/main" val="0"/>
                        </a:ext>
                      </a:extLst>
                    </a:blip>
                    <a:srcRect/>
                    <a:stretch>
                      <a:fillRect/>
                    </a:stretch>
                  </pic:blipFill>
                  <pic:spPr bwMode="auto">
                    <a:xfrm>
                      <a:off x="0" y="0"/>
                      <a:ext cx="890905" cy="408940"/>
                    </a:xfrm>
                    <a:prstGeom prst="rect">
                      <a:avLst/>
                    </a:prstGeom>
                    <a:noFill/>
                    <a:ln>
                      <a:noFill/>
                    </a:ln>
                  </pic:spPr>
                </pic:pic>
              </a:graphicData>
            </a:graphic>
          </wp:inline>
        </w:drawing>
      </w:r>
      <w:r>
        <w:t xml:space="preserve"> - установленный Федеральной антимонопольной службой в соответствии с </w:t>
      </w:r>
      <w:hyperlink r:id="rId255">
        <w:r>
          <w:rPr>
            <w:color w:val="0000FF"/>
          </w:rPr>
          <w:t>абзацем вторым пункта 62</w:t>
        </w:r>
      </w:hyperlink>
      <w:r>
        <w:t xml:space="preserve"> Основ ценообразования предельный минимальный уровень тарифов для населения сверх социальной нормы на первое полугодие периода регулирования (i), руб./кВт·ч;</w:t>
      </w:r>
    </w:p>
    <w:p w:rsidR="00831CA4" w:rsidRDefault="00831CA4">
      <w:pPr>
        <w:pStyle w:val="ConsPlusNormal"/>
        <w:spacing w:before="220"/>
        <w:ind w:firstLine="540"/>
        <w:jc w:val="both"/>
      </w:pPr>
      <w:r>
        <w:rPr>
          <w:noProof/>
          <w:position w:val="-21"/>
        </w:rPr>
        <w:drawing>
          <wp:inline distT="0" distB="0" distL="0" distR="0">
            <wp:extent cx="911860" cy="408940"/>
            <wp:effectExtent l="0" t="0" r="0" b="0"/>
            <wp:docPr id="20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6" cstate="print">
                      <a:extLst>
                        <a:ext uri="{28A0092B-C50C-407E-A947-70E740481C1C}">
                          <a14:useLocalDpi xmlns:a14="http://schemas.microsoft.com/office/drawing/2010/main" val="0"/>
                        </a:ext>
                      </a:extLst>
                    </a:blip>
                    <a:srcRect/>
                    <a:stretch>
                      <a:fillRect/>
                    </a:stretch>
                  </pic:blipFill>
                  <pic:spPr bwMode="auto">
                    <a:xfrm>
                      <a:off x="0" y="0"/>
                      <a:ext cx="911860" cy="408940"/>
                    </a:xfrm>
                    <a:prstGeom prst="rect">
                      <a:avLst/>
                    </a:prstGeom>
                    <a:noFill/>
                    <a:ln>
                      <a:noFill/>
                    </a:ln>
                  </pic:spPr>
                </pic:pic>
              </a:graphicData>
            </a:graphic>
          </wp:inline>
        </w:drawing>
      </w:r>
      <w:r>
        <w:t xml:space="preserve"> - установленный Федеральной антимонопольной службой в соответствии с </w:t>
      </w:r>
      <w:hyperlink r:id="rId257">
        <w:r>
          <w:rPr>
            <w:color w:val="0000FF"/>
          </w:rPr>
          <w:t>абзацем вторым пункта 62</w:t>
        </w:r>
      </w:hyperlink>
      <w:r>
        <w:t xml:space="preserve"> Основ ценообразования предельный максимальный уровень тарифов для населения сверх социальной нормы на первое полугодие периода регулирования (i), руб./кВт·ч.</w:t>
      </w:r>
    </w:p>
    <w:p w:rsidR="00831CA4" w:rsidRDefault="00831CA4">
      <w:pPr>
        <w:pStyle w:val="ConsPlusNormal"/>
        <w:spacing w:before="220"/>
        <w:ind w:firstLine="540"/>
        <w:jc w:val="both"/>
      </w:pPr>
      <w:r>
        <w:t xml:space="preserve">30. Тариф на электрическую энергию (мощность), поставляемую населению, за исключением населения, указанного в </w:t>
      </w:r>
      <w:hyperlink w:anchor="P598">
        <w:r>
          <w:rPr>
            <w:color w:val="0000FF"/>
          </w:rPr>
          <w:t>пунктах 35</w:t>
        </w:r>
      </w:hyperlink>
      <w:r>
        <w:t xml:space="preserve"> - </w:t>
      </w:r>
      <w:hyperlink w:anchor="P831">
        <w:r>
          <w:rPr>
            <w:color w:val="0000FF"/>
          </w:rPr>
          <w:t>49</w:t>
        </w:r>
      </w:hyperlink>
      <w:r>
        <w:t xml:space="preserve"> настоящих Методических указаний, сверх социальной нормы во втором полугодии i-го периода регулирования (</w:t>
      </w:r>
      <w:r>
        <w:rPr>
          <w:noProof/>
          <w:position w:val="-12"/>
        </w:rPr>
        <w:drawing>
          <wp:inline distT="0" distB="0" distL="0" distR="0">
            <wp:extent cx="639445" cy="293370"/>
            <wp:effectExtent l="0" t="0" r="0" b="0"/>
            <wp:docPr id="20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8" cstate="print">
                      <a:extLst>
                        <a:ext uri="{28A0092B-C50C-407E-A947-70E740481C1C}">
                          <a14:useLocalDpi xmlns:a14="http://schemas.microsoft.com/office/drawing/2010/main" val="0"/>
                        </a:ext>
                      </a:extLst>
                    </a:blip>
                    <a:srcRect/>
                    <a:stretch>
                      <a:fillRect/>
                    </a:stretch>
                  </pic:blipFill>
                  <pic:spPr bwMode="auto">
                    <a:xfrm>
                      <a:off x="0" y="0"/>
                      <a:ext cx="639445" cy="293370"/>
                    </a:xfrm>
                    <a:prstGeom prst="rect">
                      <a:avLst/>
                    </a:prstGeom>
                    <a:noFill/>
                    <a:ln>
                      <a:noFill/>
                    </a:ln>
                  </pic:spPr>
                </pic:pic>
              </a:graphicData>
            </a:graphic>
          </wp:inline>
        </w:drawing>
      </w:r>
      <w:r>
        <w:t xml:space="preserve">, руб./кВт·ч) определяется по формулам (83) и </w:t>
      </w:r>
      <w:hyperlink w:anchor="P484">
        <w:r>
          <w:rPr>
            <w:color w:val="0000FF"/>
          </w:rPr>
          <w:t>(84)</w:t>
        </w:r>
      </w:hyperlink>
      <w:r>
        <w:t>:</w:t>
      </w:r>
    </w:p>
    <w:p w:rsidR="00831CA4" w:rsidRDefault="00831CA4">
      <w:pPr>
        <w:pStyle w:val="ConsPlusNormal"/>
        <w:jc w:val="both"/>
      </w:pPr>
    </w:p>
    <w:p w:rsidR="00831CA4" w:rsidRDefault="00831CA4">
      <w:pPr>
        <w:pStyle w:val="ConsPlusNormal"/>
        <w:jc w:val="center"/>
      </w:pPr>
      <w:r>
        <w:rPr>
          <w:noProof/>
          <w:position w:val="-21"/>
        </w:rPr>
        <w:drawing>
          <wp:inline distT="0" distB="0" distL="0" distR="0">
            <wp:extent cx="2693035" cy="408940"/>
            <wp:effectExtent l="0" t="0" r="0" b="0"/>
            <wp:docPr id="20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9" cstate="print">
                      <a:extLst>
                        <a:ext uri="{28A0092B-C50C-407E-A947-70E740481C1C}">
                          <a14:useLocalDpi xmlns:a14="http://schemas.microsoft.com/office/drawing/2010/main" val="0"/>
                        </a:ext>
                      </a:extLst>
                    </a:blip>
                    <a:srcRect/>
                    <a:stretch>
                      <a:fillRect/>
                    </a:stretch>
                  </pic:blipFill>
                  <pic:spPr bwMode="auto">
                    <a:xfrm>
                      <a:off x="0" y="0"/>
                      <a:ext cx="2693035" cy="408940"/>
                    </a:xfrm>
                    <a:prstGeom prst="rect">
                      <a:avLst/>
                    </a:prstGeom>
                    <a:noFill/>
                    <a:ln>
                      <a:noFill/>
                    </a:ln>
                  </pic:spPr>
                </pic:pic>
              </a:graphicData>
            </a:graphic>
          </wp:inline>
        </w:drawing>
      </w:r>
      <w:r>
        <w:t>, (83),</w:t>
      </w:r>
    </w:p>
    <w:p w:rsidR="00831CA4" w:rsidRDefault="00831CA4">
      <w:pPr>
        <w:pStyle w:val="ConsPlusNormal"/>
        <w:jc w:val="both"/>
      </w:pPr>
    </w:p>
    <w:p w:rsidR="00831CA4" w:rsidRDefault="00831CA4">
      <w:pPr>
        <w:pStyle w:val="ConsPlusNormal"/>
        <w:jc w:val="center"/>
      </w:pPr>
      <w:bookmarkStart w:id="11" w:name="P484"/>
      <w:bookmarkEnd w:id="11"/>
      <w:r>
        <w:rPr>
          <w:noProof/>
          <w:position w:val="-19"/>
        </w:rPr>
        <w:drawing>
          <wp:inline distT="0" distB="0" distL="0" distR="0">
            <wp:extent cx="3636010" cy="387985"/>
            <wp:effectExtent l="0" t="0" r="0" b="0"/>
            <wp:docPr id="20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0" cstate="print">
                      <a:extLst>
                        <a:ext uri="{28A0092B-C50C-407E-A947-70E740481C1C}">
                          <a14:useLocalDpi xmlns:a14="http://schemas.microsoft.com/office/drawing/2010/main" val="0"/>
                        </a:ext>
                      </a:extLst>
                    </a:blip>
                    <a:srcRect/>
                    <a:stretch>
                      <a:fillRect/>
                    </a:stretch>
                  </pic:blipFill>
                  <pic:spPr bwMode="auto">
                    <a:xfrm>
                      <a:off x="0" y="0"/>
                      <a:ext cx="3636010" cy="387985"/>
                    </a:xfrm>
                    <a:prstGeom prst="rect">
                      <a:avLst/>
                    </a:prstGeom>
                    <a:noFill/>
                    <a:ln>
                      <a:noFill/>
                    </a:ln>
                  </pic:spPr>
                </pic:pic>
              </a:graphicData>
            </a:graphic>
          </wp:inline>
        </w:drawing>
      </w:r>
      <w:r>
        <w:t>, (84),</w:t>
      </w:r>
    </w:p>
    <w:p w:rsidR="00831CA4" w:rsidRDefault="00831CA4">
      <w:pPr>
        <w:pStyle w:val="ConsPlusNormal"/>
        <w:jc w:val="both"/>
      </w:pPr>
    </w:p>
    <w:p w:rsidR="00831CA4" w:rsidRDefault="00831CA4">
      <w:pPr>
        <w:pStyle w:val="ConsPlusNormal"/>
        <w:ind w:firstLine="540"/>
        <w:jc w:val="both"/>
      </w:pPr>
      <w:r>
        <w:t>где:</w:t>
      </w:r>
    </w:p>
    <w:p w:rsidR="00831CA4" w:rsidRDefault="00831CA4">
      <w:pPr>
        <w:pStyle w:val="ConsPlusNormal"/>
        <w:spacing w:before="220"/>
        <w:ind w:firstLine="540"/>
        <w:jc w:val="both"/>
      </w:pPr>
      <w:r>
        <w:rPr>
          <w:noProof/>
          <w:position w:val="-21"/>
        </w:rPr>
        <w:lastRenderedPageBreak/>
        <w:drawing>
          <wp:inline distT="0" distB="0" distL="0" distR="0">
            <wp:extent cx="869950" cy="408940"/>
            <wp:effectExtent l="0" t="0" r="0" b="0"/>
            <wp:docPr id="20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1" cstate="print">
                      <a:extLst>
                        <a:ext uri="{28A0092B-C50C-407E-A947-70E740481C1C}">
                          <a14:useLocalDpi xmlns:a14="http://schemas.microsoft.com/office/drawing/2010/main" val="0"/>
                        </a:ext>
                      </a:extLst>
                    </a:blip>
                    <a:srcRect/>
                    <a:stretch>
                      <a:fillRect/>
                    </a:stretch>
                  </pic:blipFill>
                  <pic:spPr bwMode="auto">
                    <a:xfrm>
                      <a:off x="0" y="0"/>
                      <a:ext cx="869950" cy="408940"/>
                    </a:xfrm>
                    <a:prstGeom prst="rect">
                      <a:avLst/>
                    </a:prstGeom>
                    <a:noFill/>
                    <a:ln>
                      <a:noFill/>
                    </a:ln>
                  </pic:spPr>
                </pic:pic>
              </a:graphicData>
            </a:graphic>
          </wp:inline>
        </w:drawing>
      </w:r>
      <w:r>
        <w:t xml:space="preserve"> - установленный Федеральной антимонопольной службой в соответствии с </w:t>
      </w:r>
      <w:hyperlink r:id="rId262">
        <w:r>
          <w:rPr>
            <w:color w:val="0000FF"/>
          </w:rPr>
          <w:t>абзацем вторым пункта 62</w:t>
        </w:r>
      </w:hyperlink>
      <w:r>
        <w:t xml:space="preserve"> Основ ценообразования предельный минимальный уровень тарифов для населения сверх социальной нормы на второе полугодие периода регулирования (i), руб./кВт·ч;</w:t>
      </w:r>
    </w:p>
    <w:p w:rsidR="00831CA4" w:rsidRDefault="00831CA4">
      <w:pPr>
        <w:pStyle w:val="ConsPlusNormal"/>
        <w:spacing w:before="220"/>
        <w:ind w:firstLine="540"/>
        <w:jc w:val="both"/>
      </w:pPr>
      <w:r>
        <w:rPr>
          <w:noProof/>
          <w:position w:val="-21"/>
        </w:rPr>
        <w:drawing>
          <wp:inline distT="0" distB="0" distL="0" distR="0">
            <wp:extent cx="880110" cy="408940"/>
            <wp:effectExtent l="0" t="0" r="0" b="0"/>
            <wp:docPr id="20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3" cstate="print">
                      <a:extLst>
                        <a:ext uri="{28A0092B-C50C-407E-A947-70E740481C1C}">
                          <a14:useLocalDpi xmlns:a14="http://schemas.microsoft.com/office/drawing/2010/main" val="0"/>
                        </a:ext>
                      </a:extLst>
                    </a:blip>
                    <a:srcRect/>
                    <a:stretch>
                      <a:fillRect/>
                    </a:stretch>
                  </pic:blipFill>
                  <pic:spPr bwMode="auto">
                    <a:xfrm>
                      <a:off x="0" y="0"/>
                      <a:ext cx="880110" cy="408940"/>
                    </a:xfrm>
                    <a:prstGeom prst="rect">
                      <a:avLst/>
                    </a:prstGeom>
                    <a:noFill/>
                    <a:ln>
                      <a:noFill/>
                    </a:ln>
                  </pic:spPr>
                </pic:pic>
              </a:graphicData>
            </a:graphic>
          </wp:inline>
        </w:drawing>
      </w:r>
      <w:r>
        <w:t xml:space="preserve"> - установленный Федеральной антимонопольной службой в соответствии с </w:t>
      </w:r>
      <w:hyperlink r:id="rId264">
        <w:r>
          <w:rPr>
            <w:color w:val="0000FF"/>
          </w:rPr>
          <w:t>абзацем вторым пункта 62</w:t>
        </w:r>
      </w:hyperlink>
      <w:r>
        <w:t xml:space="preserve"> Основ ценообразования предельный максимальный уровень тарифов для населения сверх социальной нормы на второе полугодие периода регулирования (i), руб./кВт·ч;</w:t>
      </w:r>
    </w:p>
    <w:p w:rsidR="00831CA4" w:rsidRDefault="00831CA4">
      <w:pPr>
        <w:pStyle w:val="ConsPlusNormal"/>
        <w:spacing w:before="220"/>
        <w:ind w:firstLine="540"/>
        <w:jc w:val="both"/>
      </w:pPr>
      <w:r>
        <w:rPr>
          <w:noProof/>
          <w:position w:val="-19"/>
        </w:rPr>
        <w:drawing>
          <wp:inline distT="0" distB="0" distL="0" distR="0">
            <wp:extent cx="555625" cy="387985"/>
            <wp:effectExtent l="0" t="0" r="0" b="0"/>
            <wp:docPr id="20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5" cstate="print">
                      <a:extLst>
                        <a:ext uri="{28A0092B-C50C-407E-A947-70E740481C1C}">
                          <a14:useLocalDpi xmlns:a14="http://schemas.microsoft.com/office/drawing/2010/main" val="0"/>
                        </a:ext>
                      </a:extLst>
                    </a:blip>
                    <a:srcRect/>
                    <a:stretch>
                      <a:fillRect/>
                    </a:stretch>
                  </pic:blipFill>
                  <pic:spPr bwMode="auto">
                    <a:xfrm>
                      <a:off x="0" y="0"/>
                      <a:ext cx="555625" cy="387985"/>
                    </a:xfrm>
                    <a:prstGeom prst="rect">
                      <a:avLst/>
                    </a:prstGeom>
                    <a:noFill/>
                    <a:ln>
                      <a:noFill/>
                    </a:ln>
                  </pic:spPr>
                </pic:pic>
              </a:graphicData>
            </a:graphic>
          </wp:inline>
        </w:drawing>
      </w:r>
      <w:r>
        <w:t xml:space="preserve"> - стоимость услуги по передаче электрической энергии, поставляемой в пределах социальной нормы населению во втором полугодии периода регулирования (i), рассчитываемая по формуле (85):</w:t>
      </w:r>
    </w:p>
    <w:p w:rsidR="00831CA4" w:rsidRDefault="00831CA4">
      <w:pPr>
        <w:pStyle w:val="ConsPlusNormal"/>
        <w:jc w:val="both"/>
      </w:pPr>
    </w:p>
    <w:p w:rsidR="00831CA4" w:rsidRDefault="00831CA4">
      <w:pPr>
        <w:pStyle w:val="ConsPlusNormal"/>
        <w:jc w:val="center"/>
      </w:pPr>
      <w:r>
        <w:rPr>
          <w:noProof/>
          <w:position w:val="-52"/>
        </w:rPr>
        <w:drawing>
          <wp:inline distT="0" distB="0" distL="0" distR="0">
            <wp:extent cx="5123815" cy="807085"/>
            <wp:effectExtent l="0" t="0" r="0" b="0"/>
            <wp:docPr id="20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6" cstate="print">
                      <a:extLst>
                        <a:ext uri="{28A0092B-C50C-407E-A947-70E740481C1C}">
                          <a14:useLocalDpi xmlns:a14="http://schemas.microsoft.com/office/drawing/2010/main" val="0"/>
                        </a:ext>
                      </a:extLst>
                    </a:blip>
                    <a:srcRect/>
                    <a:stretch>
                      <a:fillRect/>
                    </a:stretch>
                  </pic:blipFill>
                  <pic:spPr bwMode="auto">
                    <a:xfrm>
                      <a:off x="0" y="0"/>
                      <a:ext cx="5123815" cy="807085"/>
                    </a:xfrm>
                    <a:prstGeom prst="rect">
                      <a:avLst/>
                    </a:prstGeom>
                    <a:noFill/>
                    <a:ln>
                      <a:noFill/>
                    </a:ln>
                  </pic:spPr>
                </pic:pic>
              </a:graphicData>
            </a:graphic>
          </wp:inline>
        </w:drawing>
      </w:r>
      <w:r>
        <w:t>, (85),</w:t>
      </w:r>
    </w:p>
    <w:p w:rsidR="00831CA4" w:rsidRDefault="00831CA4">
      <w:pPr>
        <w:pStyle w:val="ConsPlusNormal"/>
        <w:jc w:val="both"/>
      </w:pPr>
    </w:p>
    <w:p w:rsidR="00831CA4" w:rsidRDefault="00831CA4">
      <w:pPr>
        <w:pStyle w:val="ConsPlusNormal"/>
        <w:ind w:firstLine="540"/>
        <w:jc w:val="both"/>
      </w:pPr>
      <w:r>
        <w:t>где:</w:t>
      </w:r>
    </w:p>
    <w:p w:rsidR="00831CA4" w:rsidRDefault="00831CA4">
      <w:pPr>
        <w:pStyle w:val="ConsPlusNormal"/>
        <w:spacing w:before="220"/>
        <w:ind w:firstLine="540"/>
        <w:jc w:val="both"/>
      </w:pPr>
      <w:r>
        <w:rPr>
          <w:noProof/>
          <w:position w:val="-21"/>
        </w:rPr>
        <w:drawing>
          <wp:inline distT="0" distB="0" distL="0" distR="0">
            <wp:extent cx="555625" cy="408940"/>
            <wp:effectExtent l="0" t="0" r="0" b="0"/>
            <wp:docPr id="2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7" cstate="print">
                      <a:extLst>
                        <a:ext uri="{28A0092B-C50C-407E-A947-70E740481C1C}">
                          <a14:useLocalDpi xmlns:a14="http://schemas.microsoft.com/office/drawing/2010/main" val="0"/>
                        </a:ext>
                      </a:extLst>
                    </a:blip>
                    <a:srcRect/>
                    <a:stretch>
                      <a:fillRect/>
                    </a:stretch>
                  </pic:blipFill>
                  <pic:spPr bwMode="auto">
                    <a:xfrm>
                      <a:off x="0" y="0"/>
                      <a:ext cx="555625" cy="408940"/>
                    </a:xfrm>
                    <a:prstGeom prst="rect">
                      <a:avLst/>
                    </a:prstGeom>
                    <a:noFill/>
                    <a:ln>
                      <a:noFill/>
                    </a:ln>
                  </pic:spPr>
                </pic:pic>
              </a:graphicData>
            </a:graphic>
          </wp:inline>
        </w:drawing>
      </w:r>
      <w:r>
        <w:t xml:space="preserve"> - объем электрической энергии (мощности), приобретаемый гарантирующим поставщиком (s) на оптовом рынке для поставки населению, учтенный в сводном прогнозном балансе во втором полугодии i-го периода регулирования, тыс. кВт·ч;</w:t>
      </w:r>
    </w:p>
    <w:p w:rsidR="00831CA4" w:rsidRDefault="00831CA4">
      <w:pPr>
        <w:pStyle w:val="ConsPlusNormal"/>
        <w:spacing w:before="220"/>
        <w:ind w:firstLine="540"/>
        <w:jc w:val="both"/>
      </w:pPr>
      <w:r>
        <w:rPr>
          <w:noProof/>
          <w:position w:val="-21"/>
        </w:rPr>
        <w:drawing>
          <wp:inline distT="0" distB="0" distL="0" distR="0">
            <wp:extent cx="576580" cy="408940"/>
            <wp:effectExtent l="0" t="0" r="0" b="0"/>
            <wp:docPr id="2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8" cstate="print">
                      <a:extLst>
                        <a:ext uri="{28A0092B-C50C-407E-A947-70E740481C1C}">
                          <a14:useLocalDpi xmlns:a14="http://schemas.microsoft.com/office/drawing/2010/main" val="0"/>
                        </a:ext>
                      </a:extLst>
                    </a:blip>
                    <a:srcRect/>
                    <a:stretch>
                      <a:fillRect/>
                    </a:stretch>
                  </pic:blipFill>
                  <pic:spPr bwMode="auto">
                    <a:xfrm>
                      <a:off x="0" y="0"/>
                      <a:ext cx="576580" cy="408940"/>
                    </a:xfrm>
                    <a:prstGeom prst="rect">
                      <a:avLst/>
                    </a:prstGeom>
                    <a:noFill/>
                    <a:ln>
                      <a:noFill/>
                    </a:ln>
                  </pic:spPr>
                </pic:pic>
              </a:graphicData>
            </a:graphic>
          </wp:inline>
        </w:drawing>
      </w:r>
      <w:r>
        <w:t xml:space="preserve"> - стоимость единицы электрической энергии (мощности), приобретаемой гарантирующим поставщиком (s) в целях обеспечения потребления электрической энергии населения во втором полугодии периода регулирования (i), которая в ценовых и неценовых зонах оптового рынка определяется по формуле (86):</w:t>
      </w:r>
    </w:p>
    <w:p w:rsidR="00831CA4" w:rsidRDefault="00831CA4">
      <w:pPr>
        <w:pStyle w:val="ConsPlusNormal"/>
        <w:jc w:val="both"/>
      </w:pPr>
    </w:p>
    <w:p w:rsidR="00831CA4" w:rsidRDefault="00831CA4">
      <w:pPr>
        <w:pStyle w:val="ConsPlusNormal"/>
        <w:jc w:val="center"/>
      </w:pPr>
      <w:r>
        <w:rPr>
          <w:noProof/>
          <w:position w:val="-52"/>
        </w:rPr>
        <w:drawing>
          <wp:inline distT="0" distB="0" distL="0" distR="0">
            <wp:extent cx="3531235" cy="807085"/>
            <wp:effectExtent l="0" t="0" r="0" b="0"/>
            <wp:docPr id="2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9" cstate="print">
                      <a:extLst>
                        <a:ext uri="{28A0092B-C50C-407E-A947-70E740481C1C}">
                          <a14:useLocalDpi xmlns:a14="http://schemas.microsoft.com/office/drawing/2010/main" val="0"/>
                        </a:ext>
                      </a:extLst>
                    </a:blip>
                    <a:srcRect/>
                    <a:stretch>
                      <a:fillRect/>
                    </a:stretch>
                  </pic:blipFill>
                  <pic:spPr bwMode="auto">
                    <a:xfrm>
                      <a:off x="0" y="0"/>
                      <a:ext cx="3531235" cy="807085"/>
                    </a:xfrm>
                    <a:prstGeom prst="rect">
                      <a:avLst/>
                    </a:prstGeom>
                    <a:noFill/>
                    <a:ln>
                      <a:noFill/>
                    </a:ln>
                  </pic:spPr>
                </pic:pic>
              </a:graphicData>
            </a:graphic>
          </wp:inline>
        </w:drawing>
      </w:r>
      <w:r>
        <w:t>, (86),</w:t>
      </w:r>
    </w:p>
    <w:p w:rsidR="00831CA4" w:rsidRDefault="00831CA4">
      <w:pPr>
        <w:pStyle w:val="ConsPlusNormal"/>
        <w:jc w:val="both"/>
      </w:pPr>
    </w:p>
    <w:p w:rsidR="00831CA4" w:rsidRDefault="00831CA4">
      <w:pPr>
        <w:pStyle w:val="ConsPlusNormal"/>
        <w:ind w:firstLine="540"/>
        <w:jc w:val="both"/>
      </w:pPr>
      <w:r>
        <w:t>где:</w:t>
      </w:r>
    </w:p>
    <w:p w:rsidR="00831CA4" w:rsidRDefault="00831CA4">
      <w:pPr>
        <w:pStyle w:val="ConsPlusNormal"/>
        <w:spacing w:before="220"/>
        <w:ind w:firstLine="540"/>
        <w:jc w:val="both"/>
      </w:pPr>
      <w:r>
        <w:rPr>
          <w:noProof/>
          <w:position w:val="-12"/>
        </w:rPr>
        <w:drawing>
          <wp:inline distT="0" distB="0" distL="0" distR="0">
            <wp:extent cx="639445" cy="304165"/>
            <wp:effectExtent l="0" t="0" r="0" b="0"/>
            <wp:docPr id="2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0" cstate="print">
                      <a:extLst>
                        <a:ext uri="{28A0092B-C50C-407E-A947-70E740481C1C}">
                          <a14:useLocalDpi xmlns:a14="http://schemas.microsoft.com/office/drawing/2010/main" val="0"/>
                        </a:ext>
                      </a:extLst>
                    </a:blip>
                    <a:srcRect/>
                    <a:stretch>
                      <a:fillRect/>
                    </a:stretch>
                  </pic:blipFill>
                  <pic:spPr bwMode="auto">
                    <a:xfrm>
                      <a:off x="0" y="0"/>
                      <a:ext cx="639445" cy="304165"/>
                    </a:xfrm>
                    <a:prstGeom prst="rect">
                      <a:avLst/>
                    </a:prstGeom>
                    <a:noFill/>
                    <a:ln>
                      <a:noFill/>
                    </a:ln>
                  </pic:spPr>
                </pic:pic>
              </a:graphicData>
            </a:graphic>
          </wp:inline>
        </w:drawing>
      </w:r>
      <w:r>
        <w:t xml:space="preserve"> - индикативная цена на электрическую энергию для населения и приравненных к нему категорий потребителей на территориях ценовых зон оптового рынка или индикативная цена на электрическую энергию для субъектов Российской Федерации, территории которых объединены в неценовые зоны оптового рынка, установленная на второе полугодие периода регулирования (i), руб./кВт·ч;</w:t>
      </w:r>
    </w:p>
    <w:p w:rsidR="00831CA4" w:rsidRDefault="00831CA4">
      <w:pPr>
        <w:pStyle w:val="ConsPlusNormal"/>
        <w:spacing w:before="220"/>
        <w:ind w:firstLine="540"/>
        <w:jc w:val="both"/>
      </w:pPr>
      <w:r>
        <w:rPr>
          <w:noProof/>
          <w:position w:val="-12"/>
        </w:rPr>
        <w:drawing>
          <wp:inline distT="0" distB="0" distL="0" distR="0">
            <wp:extent cx="639445" cy="304165"/>
            <wp:effectExtent l="0" t="0" r="0" b="0"/>
            <wp:docPr id="2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1" cstate="print">
                      <a:extLst>
                        <a:ext uri="{28A0092B-C50C-407E-A947-70E740481C1C}">
                          <a14:useLocalDpi xmlns:a14="http://schemas.microsoft.com/office/drawing/2010/main" val="0"/>
                        </a:ext>
                      </a:extLst>
                    </a:blip>
                    <a:srcRect/>
                    <a:stretch>
                      <a:fillRect/>
                    </a:stretch>
                  </pic:blipFill>
                  <pic:spPr bwMode="auto">
                    <a:xfrm>
                      <a:off x="0" y="0"/>
                      <a:ext cx="639445" cy="304165"/>
                    </a:xfrm>
                    <a:prstGeom prst="rect">
                      <a:avLst/>
                    </a:prstGeom>
                    <a:noFill/>
                    <a:ln>
                      <a:noFill/>
                    </a:ln>
                  </pic:spPr>
                </pic:pic>
              </a:graphicData>
            </a:graphic>
          </wp:inline>
        </w:drawing>
      </w:r>
      <w:r>
        <w:t xml:space="preserve"> - индикативная цена на мощность для населения и приравненных к нему категорий потребителей на территориях ценовых зон оптового рынка или индикативная цена на мощность для субъектов Российской Федерации, территории которых объединены в неценовые зоны оптового рынка, установленная на второе полугодие периода регулирования (i), руб./кВт·мес;</w:t>
      </w:r>
    </w:p>
    <w:p w:rsidR="00831CA4" w:rsidRDefault="00831CA4">
      <w:pPr>
        <w:pStyle w:val="ConsPlusNormal"/>
        <w:spacing w:before="220"/>
        <w:ind w:firstLine="540"/>
        <w:jc w:val="both"/>
      </w:pPr>
      <w:r>
        <w:rPr>
          <w:noProof/>
          <w:position w:val="-21"/>
        </w:rPr>
        <w:lastRenderedPageBreak/>
        <w:drawing>
          <wp:inline distT="0" distB="0" distL="0" distR="0">
            <wp:extent cx="586740" cy="408940"/>
            <wp:effectExtent l="0" t="0" r="0" b="0"/>
            <wp:docPr id="2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2" cstate="print">
                      <a:extLst>
                        <a:ext uri="{28A0092B-C50C-407E-A947-70E740481C1C}">
                          <a14:useLocalDpi xmlns:a14="http://schemas.microsoft.com/office/drawing/2010/main" val="0"/>
                        </a:ext>
                      </a:extLst>
                    </a:blip>
                    <a:srcRect/>
                    <a:stretch>
                      <a:fillRect/>
                    </a:stretch>
                  </pic:blipFill>
                  <pic:spPr bwMode="auto">
                    <a:xfrm>
                      <a:off x="0" y="0"/>
                      <a:ext cx="586740" cy="408940"/>
                    </a:xfrm>
                    <a:prstGeom prst="rect">
                      <a:avLst/>
                    </a:prstGeom>
                    <a:noFill/>
                    <a:ln>
                      <a:noFill/>
                    </a:ln>
                  </pic:spPr>
                </pic:pic>
              </a:graphicData>
            </a:graphic>
          </wp:inline>
        </w:drawing>
      </w:r>
      <w:r>
        <w:t xml:space="preserve"> - объем электрической мощности, приобретаемой гарантирующим поставщиком на оптовом рынке для поставки населению, учтенный в сводном прогнозном балансе во втором полугодии i-го периода регулирования, тыс. кВт;</w:t>
      </w:r>
    </w:p>
    <w:p w:rsidR="00831CA4" w:rsidRDefault="00831CA4">
      <w:pPr>
        <w:pStyle w:val="ConsPlusNormal"/>
        <w:spacing w:before="220"/>
        <w:ind w:firstLine="540"/>
        <w:jc w:val="both"/>
      </w:pPr>
      <w:r>
        <w:rPr>
          <w:noProof/>
          <w:position w:val="-21"/>
        </w:rPr>
        <w:drawing>
          <wp:inline distT="0" distB="0" distL="0" distR="0">
            <wp:extent cx="681355" cy="408940"/>
            <wp:effectExtent l="0" t="0" r="0" b="0"/>
            <wp:docPr id="2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3" cstate="print">
                      <a:extLst>
                        <a:ext uri="{28A0092B-C50C-407E-A947-70E740481C1C}">
                          <a14:useLocalDpi xmlns:a14="http://schemas.microsoft.com/office/drawing/2010/main" val="0"/>
                        </a:ext>
                      </a:extLst>
                    </a:blip>
                    <a:srcRect/>
                    <a:stretch>
                      <a:fillRect/>
                    </a:stretch>
                  </pic:blipFill>
                  <pic:spPr bwMode="auto">
                    <a:xfrm>
                      <a:off x="0" y="0"/>
                      <a:ext cx="681355" cy="408940"/>
                    </a:xfrm>
                    <a:prstGeom prst="rect">
                      <a:avLst/>
                    </a:prstGeom>
                    <a:noFill/>
                    <a:ln>
                      <a:noFill/>
                    </a:ln>
                  </pic:spPr>
                </pic:pic>
              </a:graphicData>
            </a:graphic>
          </wp:inline>
        </w:drawing>
      </w:r>
      <w:r>
        <w:t xml:space="preserve"> - сбытовая надбавка гарантирующего поставщика (s), установленная на второе полугодие периода регулирования (i), руб./кВт·ч;</w:t>
      </w:r>
    </w:p>
    <w:p w:rsidR="00831CA4" w:rsidRDefault="00831CA4">
      <w:pPr>
        <w:pStyle w:val="ConsPlusNormal"/>
        <w:spacing w:before="220"/>
        <w:ind w:firstLine="540"/>
        <w:jc w:val="both"/>
      </w:pPr>
      <w:r>
        <w:rPr>
          <w:noProof/>
          <w:position w:val="-19"/>
        </w:rPr>
        <w:drawing>
          <wp:inline distT="0" distB="0" distL="0" distR="0">
            <wp:extent cx="419100" cy="387985"/>
            <wp:effectExtent l="0" t="0" r="0" b="0"/>
            <wp:docPr id="2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4" cstate="print">
                      <a:extLst>
                        <a:ext uri="{28A0092B-C50C-407E-A947-70E740481C1C}">
                          <a14:useLocalDpi xmlns:a14="http://schemas.microsoft.com/office/drawing/2010/main" val="0"/>
                        </a:ext>
                      </a:extLst>
                    </a:blip>
                    <a:srcRect/>
                    <a:stretch>
                      <a:fillRect/>
                    </a:stretch>
                  </pic:blipFill>
                  <pic:spPr bwMode="auto">
                    <a:xfrm>
                      <a:off x="0" y="0"/>
                      <a:ext cx="419100" cy="387985"/>
                    </a:xfrm>
                    <a:prstGeom prst="rect">
                      <a:avLst/>
                    </a:prstGeom>
                    <a:noFill/>
                    <a:ln>
                      <a:noFill/>
                    </a:ln>
                  </pic:spPr>
                </pic:pic>
              </a:graphicData>
            </a:graphic>
          </wp:inline>
        </w:drawing>
      </w:r>
      <w:r>
        <w:t xml:space="preserve"> - сумма цен (тарифов), указанных в </w:t>
      </w:r>
      <w:hyperlink r:id="rId275">
        <w:r>
          <w:rPr>
            <w:color w:val="0000FF"/>
          </w:rPr>
          <w:t>абзаце восьмом пункта 69</w:t>
        </w:r>
      </w:hyperlink>
      <w:r>
        <w:t xml:space="preserve"> Основ ценообразования, во втором полугодии периода регулирования (i), руб./кВт·ч;</w:t>
      </w:r>
    </w:p>
    <w:p w:rsidR="00831CA4" w:rsidRDefault="00831CA4">
      <w:pPr>
        <w:pStyle w:val="ConsPlusNormal"/>
        <w:spacing w:before="220"/>
        <w:ind w:firstLine="540"/>
        <w:jc w:val="both"/>
      </w:pPr>
      <w:r>
        <w:rPr>
          <w:noProof/>
          <w:position w:val="-19"/>
        </w:rPr>
        <w:drawing>
          <wp:inline distT="0" distB="0" distL="0" distR="0">
            <wp:extent cx="670560" cy="387985"/>
            <wp:effectExtent l="0" t="0" r="0" b="0"/>
            <wp:docPr id="2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6" cstate="print">
                      <a:extLst>
                        <a:ext uri="{28A0092B-C50C-407E-A947-70E740481C1C}">
                          <a14:useLocalDpi xmlns:a14="http://schemas.microsoft.com/office/drawing/2010/main" val="0"/>
                        </a:ext>
                      </a:extLst>
                    </a:blip>
                    <a:srcRect/>
                    <a:stretch>
                      <a:fillRect/>
                    </a:stretch>
                  </pic:blipFill>
                  <pic:spPr bwMode="auto">
                    <a:xfrm>
                      <a:off x="0" y="0"/>
                      <a:ext cx="670560" cy="387985"/>
                    </a:xfrm>
                    <a:prstGeom prst="rect">
                      <a:avLst/>
                    </a:prstGeom>
                    <a:noFill/>
                    <a:ln>
                      <a:noFill/>
                    </a:ln>
                  </pic:spPr>
                </pic:pic>
              </a:graphicData>
            </a:graphic>
          </wp:inline>
        </w:drawing>
      </w:r>
      <w:r>
        <w:t xml:space="preserve"> - стоимость услуг по передаче электрической энергии во втором полугодии периода регулирования (i), рассчитанная как средневзвешенное значение тарифов на услуги по передаче электрической энергии, рассчитанных по </w:t>
      </w:r>
      <w:hyperlink r:id="rId277">
        <w:r>
          <w:rPr>
            <w:color w:val="0000FF"/>
          </w:rPr>
          <w:t>формулам (13)</w:t>
        </w:r>
      </w:hyperlink>
      <w:r>
        <w:t xml:space="preserve"> - </w:t>
      </w:r>
      <w:hyperlink r:id="rId278">
        <w:r>
          <w:rPr>
            <w:color w:val="0000FF"/>
          </w:rPr>
          <w:t>(13.3)</w:t>
        </w:r>
      </w:hyperlink>
      <w:r>
        <w:t xml:space="preserve"> Методических указаний N 20-э/2, по прогнозным объемам электрической энергии, поставляемой населению, по уровням напряжения, руб./кВт·ч.</w:t>
      </w:r>
    </w:p>
    <w:p w:rsidR="00831CA4" w:rsidRDefault="00831CA4">
      <w:pPr>
        <w:pStyle w:val="ConsPlusNormal"/>
        <w:spacing w:before="220"/>
        <w:ind w:firstLine="540"/>
        <w:jc w:val="both"/>
      </w:pPr>
      <w:r>
        <w:t xml:space="preserve">31. Установление впервые регулируемых цен (тарифов) на электрическую энергию (мощность), поставляемую населению сверх социальной нормы, осуществляется с учетом особенностей, предусмотренных </w:t>
      </w:r>
      <w:hyperlink r:id="rId279">
        <w:r>
          <w:rPr>
            <w:color w:val="0000FF"/>
          </w:rPr>
          <w:t>абзацами четвертым</w:t>
        </w:r>
      </w:hyperlink>
      <w:r>
        <w:t xml:space="preserve"> и </w:t>
      </w:r>
      <w:hyperlink r:id="rId280">
        <w:r>
          <w:rPr>
            <w:color w:val="0000FF"/>
          </w:rPr>
          <w:t>пятым пункта 7(3)</w:t>
        </w:r>
      </w:hyperlink>
      <w:r>
        <w:t xml:space="preserve"> постановления Правительства Российской Федерации от 22 июля 2013 г. N 614 (Собрание законодательства Российской Федерации, 2013, N 31, ст. 4216; 2014, N 9, ст. 919).</w:t>
      </w:r>
    </w:p>
    <w:p w:rsidR="00831CA4" w:rsidRDefault="00831CA4">
      <w:pPr>
        <w:pStyle w:val="ConsPlusNormal"/>
        <w:spacing w:before="220"/>
        <w:ind w:firstLine="540"/>
        <w:jc w:val="both"/>
      </w:pPr>
      <w:bookmarkStart w:id="12" w:name="P507"/>
      <w:bookmarkEnd w:id="12"/>
      <w:r>
        <w:t xml:space="preserve">32. В двух первых периодах регулирования с момента принятия решения о применении социальной нормы установление цен (тарифов) на электрическую энергию (мощность), поставляемую населению сверх социальной нормы, должно осуществляться с соблюдением требований </w:t>
      </w:r>
      <w:hyperlink r:id="rId281">
        <w:r>
          <w:rPr>
            <w:color w:val="0000FF"/>
          </w:rPr>
          <w:t>пункта 7(4)</w:t>
        </w:r>
      </w:hyperlink>
      <w:r>
        <w:t xml:space="preserve"> постановления Правительства Российской Федерации от 22 июля 2013 г. N 614 (Собрание законодательства Российской Федерации, 2013, N 31, ст. 4216; 2014, N 9, ст. 919).</w:t>
      </w:r>
    </w:p>
    <w:p w:rsidR="00831CA4" w:rsidRDefault="00831CA4">
      <w:pPr>
        <w:pStyle w:val="ConsPlusNormal"/>
        <w:spacing w:before="220"/>
        <w:ind w:firstLine="540"/>
        <w:jc w:val="both"/>
      </w:pPr>
      <w:r>
        <w:t xml:space="preserve">33. Тарифы на электрическую энергию (мощность) для населения, за исключением населения, указанного в </w:t>
      </w:r>
      <w:hyperlink w:anchor="P598">
        <w:r>
          <w:rPr>
            <w:color w:val="0000FF"/>
          </w:rPr>
          <w:t>пунктах 35</w:t>
        </w:r>
      </w:hyperlink>
      <w:r>
        <w:t xml:space="preserve"> - </w:t>
      </w:r>
      <w:hyperlink w:anchor="P781">
        <w:r>
          <w:rPr>
            <w:color w:val="0000FF"/>
          </w:rPr>
          <w:t>46</w:t>
        </w:r>
      </w:hyperlink>
      <w:r>
        <w:t xml:space="preserve"> настоящих Методических указаний, сверх социальной нормы, дифференцированные по трем зонам суток (пик, полупик, ночь), рассчитываются в следующем порядке:</w:t>
      </w:r>
    </w:p>
    <w:p w:rsidR="00831CA4" w:rsidRDefault="00831CA4">
      <w:pPr>
        <w:pStyle w:val="ConsPlusNormal"/>
        <w:spacing w:before="220"/>
        <w:ind w:firstLine="540"/>
        <w:jc w:val="both"/>
      </w:pPr>
      <w:r>
        <w:t>а) тариф на электрическую энергию (мощность), поставляемую населению в ночной зоне суточного графика нагрузки сверх социальной нормы, в первом полугодии i-го периода регулирования (</w:t>
      </w:r>
      <w:r>
        <w:rPr>
          <w:noProof/>
          <w:position w:val="-12"/>
        </w:rPr>
        <w:drawing>
          <wp:inline distT="0" distB="0" distL="0" distR="0">
            <wp:extent cx="618490" cy="293370"/>
            <wp:effectExtent l="0" t="0" r="0" b="0"/>
            <wp:docPr id="2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2" cstate="print">
                      <a:extLst>
                        <a:ext uri="{28A0092B-C50C-407E-A947-70E740481C1C}">
                          <a14:useLocalDpi xmlns:a14="http://schemas.microsoft.com/office/drawing/2010/main" val="0"/>
                        </a:ext>
                      </a:extLst>
                    </a:blip>
                    <a:srcRect/>
                    <a:stretch>
                      <a:fillRect/>
                    </a:stretch>
                  </pic:blipFill>
                  <pic:spPr bwMode="auto">
                    <a:xfrm>
                      <a:off x="0" y="0"/>
                      <a:ext cx="618490" cy="293370"/>
                    </a:xfrm>
                    <a:prstGeom prst="rect">
                      <a:avLst/>
                    </a:prstGeom>
                    <a:noFill/>
                    <a:ln>
                      <a:noFill/>
                    </a:ln>
                  </pic:spPr>
                </pic:pic>
              </a:graphicData>
            </a:graphic>
          </wp:inline>
        </w:drawing>
      </w:r>
      <w:r>
        <w:t>, руб./кВт·ч) определяется по формуле (87), включая НДС:</w:t>
      </w:r>
    </w:p>
    <w:p w:rsidR="00831CA4" w:rsidRDefault="00831CA4">
      <w:pPr>
        <w:pStyle w:val="ConsPlusNormal"/>
        <w:jc w:val="both"/>
      </w:pPr>
    </w:p>
    <w:p w:rsidR="00831CA4" w:rsidRDefault="00831CA4">
      <w:pPr>
        <w:pStyle w:val="ConsPlusNormal"/>
        <w:jc w:val="center"/>
      </w:pPr>
      <w:r>
        <w:rPr>
          <w:noProof/>
          <w:position w:val="-34"/>
        </w:rPr>
        <w:drawing>
          <wp:inline distT="0" distB="0" distL="0" distR="0">
            <wp:extent cx="2263140" cy="576580"/>
            <wp:effectExtent l="0" t="0" r="0" b="0"/>
            <wp:docPr id="2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3" cstate="print">
                      <a:extLst>
                        <a:ext uri="{28A0092B-C50C-407E-A947-70E740481C1C}">
                          <a14:useLocalDpi xmlns:a14="http://schemas.microsoft.com/office/drawing/2010/main" val="0"/>
                        </a:ext>
                      </a:extLst>
                    </a:blip>
                    <a:srcRect/>
                    <a:stretch>
                      <a:fillRect/>
                    </a:stretch>
                  </pic:blipFill>
                  <pic:spPr bwMode="auto">
                    <a:xfrm>
                      <a:off x="0" y="0"/>
                      <a:ext cx="2263140" cy="576580"/>
                    </a:xfrm>
                    <a:prstGeom prst="rect">
                      <a:avLst/>
                    </a:prstGeom>
                    <a:noFill/>
                    <a:ln>
                      <a:noFill/>
                    </a:ln>
                  </pic:spPr>
                </pic:pic>
              </a:graphicData>
            </a:graphic>
          </wp:inline>
        </w:drawing>
      </w:r>
      <w:r>
        <w:t>, (87),</w:t>
      </w:r>
    </w:p>
    <w:p w:rsidR="00831CA4" w:rsidRDefault="00831CA4">
      <w:pPr>
        <w:pStyle w:val="ConsPlusNormal"/>
        <w:jc w:val="both"/>
      </w:pPr>
    </w:p>
    <w:p w:rsidR="00831CA4" w:rsidRDefault="00831CA4">
      <w:pPr>
        <w:pStyle w:val="ConsPlusNormal"/>
        <w:ind w:firstLine="540"/>
        <w:jc w:val="both"/>
      </w:pPr>
      <w:r>
        <w:t>где:</w:t>
      </w:r>
    </w:p>
    <w:p w:rsidR="00831CA4" w:rsidRDefault="00831CA4">
      <w:pPr>
        <w:pStyle w:val="ConsPlusNormal"/>
        <w:spacing w:before="220"/>
        <w:ind w:firstLine="540"/>
        <w:jc w:val="both"/>
      </w:pPr>
      <w:r>
        <w:rPr>
          <w:noProof/>
          <w:position w:val="-12"/>
        </w:rPr>
        <w:drawing>
          <wp:inline distT="0" distB="0" distL="0" distR="0">
            <wp:extent cx="723265" cy="293370"/>
            <wp:effectExtent l="0" t="0" r="0" b="0"/>
            <wp:docPr id="2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4" cstate="print">
                      <a:extLst>
                        <a:ext uri="{28A0092B-C50C-407E-A947-70E740481C1C}">
                          <a14:useLocalDpi xmlns:a14="http://schemas.microsoft.com/office/drawing/2010/main" val="0"/>
                        </a:ext>
                      </a:extLst>
                    </a:blip>
                    <a:srcRect/>
                    <a:stretch>
                      <a:fillRect/>
                    </a:stretch>
                  </pic:blipFill>
                  <pic:spPr bwMode="auto">
                    <a:xfrm>
                      <a:off x="0" y="0"/>
                      <a:ext cx="723265" cy="293370"/>
                    </a:xfrm>
                    <a:prstGeom prst="rect">
                      <a:avLst/>
                    </a:prstGeom>
                    <a:noFill/>
                    <a:ln>
                      <a:noFill/>
                    </a:ln>
                  </pic:spPr>
                </pic:pic>
              </a:graphicData>
            </a:graphic>
          </wp:inline>
        </w:drawing>
      </w:r>
      <w:r>
        <w:t xml:space="preserve"> - тариф на электрическую энергию (мощность), поставляемую населению в ночной зоне суточного графика нагрузки сверх социальной нормы, действующий на 31 декабря периода регулирования (i-1), руб./кВт-ч.</w:t>
      </w:r>
    </w:p>
    <w:p w:rsidR="00831CA4" w:rsidRDefault="00831CA4">
      <w:pPr>
        <w:pStyle w:val="ConsPlusNormal"/>
        <w:spacing w:before="220"/>
        <w:ind w:firstLine="540"/>
        <w:jc w:val="both"/>
      </w:pPr>
      <w:r>
        <w:t xml:space="preserve">Тариф на электрическую энергию (мощность), поставляемую населению в ночной зоне </w:t>
      </w:r>
      <w:r>
        <w:lastRenderedPageBreak/>
        <w:t>суточного графика нагрузки сверх социальной нормы, во втором полугодии i-го периода регулирования (</w:t>
      </w:r>
      <w:r>
        <w:rPr>
          <w:noProof/>
          <w:position w:val="-12"/>
        </w:rPr>
        <w:drawing>
          <wp:inline distT="0" distB="0" distL="0" distR="0">
            <wp:extent cx="628650" cy="293370"/>
            <wp:effectExtent l="0" t="0" r="0" b="0"/>
            <wp:docPr id="2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5" cstate="print">
                      <a:extLst>
                        <a:ext uri="{28A0092B-C50C-407E-A947-70E740481C1C}">
                          <a14:useLocalDpi xmlns:a14="http://schemas.microsoft.com/office/drawing/2010/main" val="0"/>
                        </a:ext>
                      </a:extLst>
                    </a:blip>
                    <a:srcRect/>
                    <a:stretch>
                      <a:fillRect/>
                    </a:stretch>
                  </pic:blipFill>
                  <pic:spPr bwMode="auto">
                    <a:xfrm>
                      <a:off x="0" y="0"/>
                      <a:ext cx="628650" cy="293370"/>
                    </a:xfrm>
                    <a:prstGeom prst="rect">
                      <a:avLst/>
                    </a:prstGeom>
                    <a:noFill/>
                    <a:ln>
                      <a:noFill/>
                    </a:ln>
                  </pic:spPr>
                </pic:pic>
              </a:graphicData>
            </a:graphic>
          </wp:inline>
        </w:drawing>
      </w:r>
      <w:r>
        <w:t>, руб./кВт·ч) определяется по формуле (88), включая НДС:</w:t>
      </w:r>
    </w:p>
    <w:p w:rsidR="00831CA4" w:rsidRDefault="00831CA4">
      <w:pPr>
        <w:pStyle w:val="ConsPlusNormal"/>
        <w:jc w:val="both"/>
      </w:pPr>
    </w:p>
    <w:p w:rsidR="00831CA4" w:rsidRDefault="00831CA4">
      <w:pPr>
        <w:pStyle w:val="ConsPlusNormal"/>
        <w:jc w:val="center"/>
      </w:pPr>
      <w:r>
        <w:rPr>
          <w:noProof/>
          <w:position w:val="-31"/>
        </w:rPr>
        <w:drawing>
          <wp:inline distT="0" distB="0" distL="0" distR="0">
            <wp:extent cx="4746625" cy="534670"/>
            <wp:effectExtent l="0" t="0" r="0" b="0"/>
            <wp:docPr id="2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6" cstate="print">
                      <a:extLst>
                        <a:ext uri="{28A0092B-C50C-407E-A947-70E740481C1C}">
                          <a14:useLocalDpi xmlns:a14="http://schemas.microsoft.com/office/drawing/2010/main" val="0"/>
                        </a:ext>
                      </a:extLst>
                    </a:blip>
                    <a:srcRect/>
                    <a:stretch>
                      <a:fillRect/>
                    </a:stretch>
                  </pic:blipFill>
                  <pic:spPr bwMode="auto">
                    <a:xfrm>
                      <a:off x="0" y="0"/>
                      <a:ext cx="4746625" cy="534670"/>
                    </a:xfrm>
                    <a:prstGeom prst="rect">
                      <a:avLst/>
                    </a:prstGeom>
                    <a:noFill/>
                    <a:ln>
                      <a:noFill/>
                    </a:ln>
                  </pic:spPr>
                </pic:pic>
              </a:graphicData>
            </a:graphic>
          </wp:inline>
        </w:drawing>
      </w:r>
      <w:r>
        <w:t>, (88);</w:t>
      </w:r>
    </w:p>
    <w:p w:rsidR="00831CA4" w:rsidRDefault="00831CA4">
      <w:pPr>
        <w:pStyle w:val="ConsPlusNormal"/>
        <w:jc w:val="both"/>
      </w:pPr>
    </w:p>
    <w:p w:rsidR="00831CA4" w:rsidRDefault="00831CA4">
      <w:pPr>
        <w:pStyle w:val="ConsPlusNormal"/>
        <w:ind w:firstLine="540"/>
        <w:jc w:val="both"/>
      </w:pPr>
      <w:r>
        <w:t>где:</w:t>
      </w:r>
    </w:p>
    <w:p w:rsidR="00831CA4" w:rsidRDefault="00831CA4">
      <w:pPr>
        <w:pStyle w:val="ConsPlusNormal"/>
        <w:spacing w:before="220"/>
        <w:ind w:firstLine="540"/>
        <w:jc w:val="both"/>
      </w:pPr>
      <w:r>
        <w:rPr>
          <w:noProof/>
          <w:position w:val="-28"/>
        </w:rPr>
        <w:drawing>
          <wp:inline distT="0" distB="0" distL="0" distR="0">
            <wp:extent cx="723265" cy="502920"/>
            <wp:effectExtent l="0" t="0" r="0" b="0"/>
            <wp:docPr id="2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7" cstate="print">
                      <a:extLst>
                        <a:ext uri="{28A0092B-C50C-407E-A947-70E740481C1C}">
                          <a14:useLocalDpi xmlns:a14="http://schemas.microsoft.com/office/drawing/2010/main" val="0"/>
                        </a:ext>
                      </a:extLst>
                    </a:blip>
                    <a:srcRect/>
                    <a:stretch>
                      <a:fillRect/>
                    </a:stretch>
                  </pic:blipFill>
                  <pic:spPr bwMode="auto">
                    <a:xfrm>
                      <a:off x="0" y="0"/>
                      <a:ext cx="723265" cy="502920"/>
                    </a:xfrm>
                    <a:prstGeom prst="rect">
                      <a:avLst/>
                    </a:prstGeom>
                    <a:noFill/>
                    <a:ln>
                      <a:noFill/>
                    </a:ln>
                  </pic:spPr>
                </pic:pic>
              </a:graphicData>
            </a:graphic>
          </wp:inline>
        </w:drawing>
      </w:r>
      <w:r>
        <w:t xml:space="preserve"> - коэффициент доведения нижней границы интервала определения тарифов на электрическую энергию (мощность), поставляемую населению в ночной зоне суточного графика нагрузки сверх социальной нормы, во втором полугодии i-го периода регулирования, определяемый по формуле (89):</w:t>
      </w:r>
    </w:p>
    <w:p w:rsidR="00831CA4" w:rsidRDefault="00831CA4">
      <w:pPr>
        <w:pStyle w:val="ConsPlusNormal"/>
        <w:jc w:val="both"/>
      </w:pPr>
    </w:p>
    <w:p w:rsidR="00831CA4" w:rsidRDefault="00831CA4">
      <w:pPr>
        <w:pStyle w:val="ConsPlusNormal"/>
        <w:jc w:val="center"/>
      </w:pPr>
      <w:r>
        <w:rPr>
          <w:noProof/>
          <w:position w:val="-41"/>
        </w:rPr>
        <w:drawing>
          <wp:inline distT="0" distB="0" distL="0" distR="0">
            <wp:extent cx="3175000" cy="660400"/>
            <wp:effectExtent l="0" t="0" r="0" b="0"/>
            <wp:docPr id="2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8" cstate="print">
                      <a:extLst>
                        <a:ext uri="{28A0092B-C50C-407E-A947-70E740481C1C}">
                          <a14:useLocalDpi xmlns:a14="http://schemas.microsoft.com/office/drawing/2010/main" val="0"/>
                        </a:ext>
                      </a:extLst>
                    </a:blip>
                    <a:srcRect/>
                    <a:stretch>
                      <a:fillRect/>
                    </a:stretch>
                  </pic:blipFill>
                  <pic:spPr bwMode="auto">
                    <a:xfrm>
                      <a:off x="0" y="0"/>
                      <a:ext cx="3175000" cy="660400"/>
                    </a:xfrm>
                    <a:prstGeom prst="rect">
                      <a:avLst/>
                    </a:prstGeom>
                    <a:noFill/>
                    <a:ln>
                      <a:noFill/>
                    </a:ln>
                  </pic:spPr>
                </pic:pic>
              </a:graphicData>
            </a:graphic>
          </wp:inline>
        </w:drawing>
      </w:r>
      <w:r>
        <w:t>, (89),</w:t>
      </w:r>
    </w:p>
    <w:p w:rsidR="00831CA4" w:rsidRDefault="00831CA4">
      <w:pPr>
        <w:pStyle w:val="ConsPlusNormal"/>
        <w:jc w:val="both"/>
      </w:pPr>
    </w:p>
    <w:p w:rsidR="00831CA4" w:rsidRDefault="00831CA4">
      <w:pPr>
        <w:pStyle w:val="ConsPlusNormal"/>
        <w:ind w:firstLine="540"/>
        <w:jc w:val="both"/>
      </w:pPr>
      <w:r>
        <w:t>где:</w:t>
      </w:r>
    </w:p>
    <w:p w:rsidR="00831CA4" w:rsidRDefault="00831CA4">
      <w:pPr>
        <w:pStyle w:val="ConsPlusNormal"/>
        <w:spacing w:before="220"/>
        <w:ind w:firstLine="540"/>
        <w:jc w:val="both"/>
      </w:pPr>
      <w:r>
        <w:rPr>
          <w:noProof/>
          <w:position w:val="-19"/>
        </w:rPr>
        <w:drawing>
          <wp:inline distT="0" distB="0" distL="0" distR="0">
            <wp:extent cx="702310" cy="387985"/>
            <wp:effectExtent l="0" t="0" r="0" b="0"/>
            <wp:docPr id="2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9" cstate="print">
                      <a:extLst>
                        <a:ext uri="{28A0092B-C50C-407E-A947-70E740481C1C}">
                          <a14:useLocalDpi xmlns:a14="http://schemas.microsoft.com/office/drawing/2010/main" val="0"/>
                        </a:ext>
                      </a:extLst>
                    </a:blip>
                    <a:srcRect/>
                    <a:stretch>
                      <a:fillRect/>
                    </a:stretch>
                  </pic:blipFill>
                  <pic:spPr bwMode="auto">
                    <a:xfrm>
                      <a:off x="0" y="0"/>
                      <a:ext cx="702310" cy="387985"/>
                    </a:xfrm>
                    <a:prstGeom prst="rect">
                      <a:avLst/>
                    </a:prstGeom>
                    <a:noFill/>
                    <a:ln>
                      <a:noFill/>
                    </a:ln>
                  </pic:spPr>
                </pic:pic>
              </a:graphicData>
            </a:graphic>
          </wp:inline>
        </w:drawing>
      </w:r>
      <w:r>
        <w:t xml:space="preserve"> - тариф на электрическую энергию (мощность), поставляемую населению в ночной зоне суточного графика нагрузки сверх социальной нормы, во втором полугодии 2022 года, руб./кВт·ч;</w:t>
      </w:r>
    </w:p>
    <w:p w:rsidR="00831CA4" w:rsidRDefault="00831CA4">
      <w:pPr>
        <w:pStyle w:val="ConsPlusNormal"/>
        <w:spacing w:before="220"/>
        <w:ind w:firstLine="540"/>
        <w:jc w:val="both"/>
      </w:pPr>
      <w:r>
        <w:rPr>
          <w:noProof/>
          <w:position w:val="-12"/>
        </w:rPr>
        <w:drawing>
          <wp:inline distT="0" distB="0" distL="0" distR="0">
            <wp:extent cx="807085" cy="293370"/>
            <wp:effectExtent l="0" t="0" r="0" b="0"/>
            <wp:docPr id="2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0" cstate="print">
                      <a:extLst>
                        <a:ext uri="{28A0092B-C50C-407E-A947-70E740481C1C}">
                          <a14:useLocalDpi xmlns:a14="http://schemas.microsoft.com/office/drawing/2010/main" val="0"/>
                        </a:ext>
                      </a:extLst>
                    </a:blip>
                    <a:srcRect/>
                    <a:stretch>
                      <a:fillRect/>
                    </a:stretch>
                  </pic:blipFill>
                  <pic:spPr bwMode="auto">
                    <a:xfrm>
                      <a:off x="0" y="0"/>
                      <a:ext cx="807085" cy="293370"/>
                    </a:xfrm>
                    <a:prstGeom prst="rect">
                      <a:avLst/>
                    </a:prstGeom>
                    <a:noFill/>
                    <a:ln>
                      <a:noFill/>
                    </a:ln>
                  </pic:spPr>
                </pic:pic>
              </a:graphicData>
            </a:graphic>
          </wp:inline>
        </w:drawing>
      </w:r>
      <w:r>
        <w:t xml:space="preserve"> - тариф на электрическую энергию (мощность), поставляемую населению, за исключением населения, указанного в </w:t>
      </w:r>
      <w:hyperlink w:anchor="P598">
        <w:r>
          <w:rPr>
            <w:color w:val="0000FF"/>
          </w:rPr>
          <w:t>пунктах 35</w:t>
        </w:r>
      </w:hyperlink>
      <w:r>
        <w:t xml:space="preserve"> - </w:t>
      </w:r>
      <w:hyperlink w:anchor="P781">
        <w:r>
          <w:rPr>
            <w:color w:val="0000FF"/>
          </w:rPr>
          <w:t>46</w:t>
        </w:r>
      </w:hyperlink>
      <w:r>
        <w:t xml:space="preserve"> настоящих Методических указаний, сверх социальной нормы во втором полугодии 2022 года, руб./кВт·ч;</w:t>
      </w:r>
    </w:p>
    <w:p w:rsidR="00831CA4" w:rsidRDefault="00831CA4">
      <w:pPr>
        <w:pStyle w:val="ConsPlusNormal"/>
        <w:spacing w:before="220"/>
        <w:ind w:firstLine="540"/>
        <w:jc w:val="both"/>
      </w:pPr>
      <w:r>
        <w:rPr>
          <w:noProof/>
          <w:position w:val="-28"/>
        </w:rPr>
        <w:drawing>
          <wp:inline distT="0" distB="0" distL="0" distR="0">
            <wp:extent cx="744220" cy="502920"/>
            <wp:effectExtent l="0" t="0" r="0" b="0"/>
            <wp:docPr id="2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1" cstate="print">
                      <a:extLst>
                        <a:ext uri="{28A0092B-C50C-407E-A947-70E740481C1C}">
                          <a14:useLocalDpi xmlns:a14="http://schemas.microsoft.com/office/drawing/2010/main" val="0"/>
                        </a:ext>
                      </a:extLst>
                    </a:blip>
                    <a:srcRect/>
                    <a:stretch>
                      <a:fillRect/>
                    </a:stretch>
                  </pic:blipFill>
                  <pic:spPr bwMode="auto">
                    <a:xfrm>
                      <a:off x="0" y="0"/>
                      <a:ext cx="744220" cy="502920"/>
                    </a:xfrm>
                    <a:prstGeom prst="rect">
                      <a:avLst/>
                    </a:prstGeom>
                    <a:noFill/>
                    <a:ln>
                      <a:noFill/>
                    </a:ln>
                  </pic:spPr>
                </pic:pic>
              </a:graphicData>
            </a:graphic>
          </wp:inline>
        </w:drawing>
      </w:r>
      <w:r>
        <w:t xml:space="preserve"> - коэффициент доведения верхней границы интервала определения тарифов на электрическую энергию (мощность), поставляемую населению в ночной зоне суточного графика нагрузки сверх социальной нормы, во втором полугодии i-го периода регулирования, определяемый по формуле (90):</w:t>
      </w:r>
    </w:p>
    <w:p w:rsidR="00831CA4" w:rsidRDefault="00831CA4">
      <w:pPr>
        <w:pStyle w:val="ConsPlusNormal"/>
        <w:jc w:val="both"/>
      </w:pPr>
    </w:p>
    <w:p w:rsidR="00831CA4" w:rsidRDefault="00831CA4">
      <w:pPr>
        <w:pStyle w:val="ConsPlusNormal"/>
        <w:jc w:val="center"/>
      </w:pPr>
      <w:r>
        <w:rPr>
          <w:noProof/>
          <w:position w:val="-65"/>
        </w:rPr>
        <w:drawing>
          <wp:inline distT="0" distB="0" distL="0" distR="0">
            <wp:extent cx="3091180" cy="974725"/>
            <wp:effectExtent l="0" t="0" r="0" b="0"/>
            <wp:docPr id="2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2" cstate="print">
                      <a:extLst>
                        <a:ext uri="{28A0092B-C50C-407E-A947-70E740481C1C}">
                          <a14:useLocalDpi xmlns:a14="http://schemas.microsoft.com/office/drawing/2010/main" val="0"/>
                        </a:ext>
                      </a:extLst>
                    </a:blip>
                    <a:srcRect/>
                    <a:stretch>
                      <a:fillRect/>
                    </a:stretch>
                  </pic:blipFill>
                  <pic:spPr bwMode="auto">
                    <a:xfrm>
                      <a:off x="0" y="0"/>
                      <a:ext cx="3091180" cy="974725"/>
                    </a:xfrm>
                    <a:prstGeom prst="rect">
                      <a:avLst/>
                    </a:prstGeom>
                    <a:noFill/>
                    <a:ln>
                      <a:noFill/>
                    </a:ln>
                  </pic:spPr>
                </pic:pic>
              </a:graphicData>
            </a:graphic>
          </wp:inline>
        </w:drawing>
      </w:r>
      <w:r>
        <w:t>, (90);</w:t>
      </w:r>
    </w:p>
    <w:p w:rsidR="00831CA4" w:rsidRDefault="00831CA4">
      <w:pPr>
        <w:pStyle w:val="ConsPlusNormal"/>
        <w:jc w:val="both"/>
      </w:pPr>
    </w:p>
    <w:p w:rsidR="00831CA4" w:rsidRDefault="00831CA4">
      <w:pPr>
        <w:pStyle w:val="ConsPlusNormal"/>
        <w:ind w:firstLine="540"/>
        <w:jc w:val="both"/>
      </w:pPr>
      <w:r>
        <w:t>б) тариф на электрическую энергию (мощность), поставляемую населению в полупиковой зоне суточного графика нагрузки сверх социальной нормы, в первом полугодии i-го периода регулирования (</w:t>
      </w:r>
      <w:r>
        <w:rPr>
          <w:noProof/>
          <w:position w:val="-12"/>
        </w:rPr>
        <w:drawing>
          <wp:inline distT="0" distB="0" distL="0" distR="0">
            <wp:extent cx="670560" cy="293370"/>
            <wp:effectExtent l="0" t="0" r="0" b="0"/>
            <wp:docPr id="2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3" cstate="print">
                      <a:extLst>
                        <a:ext uri="{28A0092B-C50C-407E-A947-70E740481C1C}">
                          <a14:useLocalDpi xmlns:a14="http://schemas.microsoft.com/office/drawing/2010/main" val="0"/>
                        </a:ext>
                      </a:extLst>
                    </a:blip>
                    <a:srcRect/>
                    <a:stretch>
                      <a:fillRect/>
                    </a:stretch>
                  </pic:blipFill>
                  <pic:spPr bwMode="auto">
                    <a:xfrm>
                      <a:off x="0" y="0"/>
                      <a:ext cx="670560" cy="293370"/>
                    </a:xfrm>
                    <a:prstGeom prst="rect">
                      <a:avLst/>
                    </a:prstGeom>
                    <a:noFill/>
                    <a:ln>
                      <a:noFill/>
                    </a:ln>
                  </pic:spPr>
                </pic:pic>
              </a:graphicData>
            </a:graphic>
          </wp:inline>
        </w:drawing>
      </w:r>
      <w:r>
        <w:t>, руб./кВт·ч) определяется по формуле (91), включая НДС:</w:t>
      </w:r>
    </w:p>
    <w:p w:rsidR="00831CA4" w:rsidRDefault="00831CA4">
      <w:pPr>
        <w:pStyle w:val="ConsPlusNormal"/>
        <w:jc w:val="both"/>
      </w:pPr>
    </w:p>
    <w:p w:rsidR="00831CA4" w:rsidRDefault="00831CA4">
      <w:pPr>
        <w:pStyle w:val="ConsPlusNormal"/>
        <w:jc w:val="center"/>
      </w:pPr>
      <w:r>
        <w:rPr>
          <w:noProof/>
          <w:position w:val="-34"/>
        </w:rPr>
        <w:lastRenderedPageBreak/>
        <w:drawing>
          <wp:inline distT="0" distB="0" distL="0" distR="0">
            <wp:extent cx="2315845" cy="576580"/>
            <wp:effectExtent l="0" t="0" r="0" b="0"/>
            <wp:docPr id="2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4" cstate="print">
                      <a:extLst>
                        <a:ext uri="{28A0092B-C50C-407E-A947-70E740481C1C}">
                          <a14:useLocalDpi xmlns:a14="http://schemas.microsoft.com/office/drawing/2010/main" val="0"/>
                        </a:ext>
                      </a:extLst>
                    </a:blip>
                    <a:srcRect/>
                    <a:stretch>
                      <a:fillRect/>
                    </a:stretch>
                  </pic:blipFill>
                  <pic:spPr bwMode="auto">
                    <a:xfrm>
                      <a:off x="0" y="0"/>
                      <a:ext cx="2315845" cy="576580"/>
                    </a:xfrm>
                    <a:prstGeom prst="rect">
                      <a:avLst/>
                    </a:prstGeom>
                    <a:noFill/>
                    <a:ln>
                      <a:noFill/>
                    </a:ln>
                  </pic:spPr>
                </pic:pic>
              </a:graphicData>
            </a:graphic>
          </wp:inline>
        </w:drawing>
      </w:r>
      <w:r>
        <w:t>, (91),</w:t>
      </w:r>
    </w:p>
    <w:p w:rsidR="00831CA4" w:rsidRDefault="00831CA4">
      <w:pPr>
        <w:pStyle w:val="ConsPlusNormal"/>
        <w:jc w:val="both"/>
      </w:pPr>
    </w:p>
    <w:p w:rsidR="00831CA4" w:rsidRDefault="00831CA4">
      <w:pPr>
        <w:pStyle w:val="ConsPlusNormal"/>
        <w:ind w:firstLine="540"/>
        <w:jc w:val="both"/>
      </w:pPr>
      <w:r>
        <w:t>где:</w:t>
      </w:r>
    </w:p>
    <w:p w:rsidR="00831CA4" w:rsidRDefault="00831CA4">
      <w:pPr>
        <w:pStyle w:val="ConsPlusNormal"/>
        <w:spacing w:before="220"/>
        <w:ind w:firstLine="540"/>
        <w:jc w:val="both"/>
      </w:pPr>
      <w:r>
        <w:rPr>
          <w:noProof/>
          <w:position w:val="-12"/>
        </w:rPr>
        <w:drawing>
          <wp:inline distT="0" distB="0" distL="0" distR="0">
            <wp:extent cx="723265" cy="293370"/>
            <wp:effectExtent l="0" t="0" r="0" b="0"/>
            <wp:docPr id="2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5" cstate="print">
                      <a:extLst>
                        <a:ext uri="{28A0092B-C50C-407E-A947-70E740481C1C}">
                          <a14:useLocalDpi xmlns:a14="http://schemas.microsoft.com/office/drawing/2010/main" val="0"/>
                        </a:ext>
                      </a:extLst>
                    </a:blip>
                    <a:srcRect/>
                    <a:stretch>
                      <a:fillRect/>
                    </a:stretch>
                  </pic:blipFill>
                  <pic:spPr bwMode="auto">
                    <a:xfrm>
                      <a:off x="0" y="0"/>
                      <a:ext cx="723265" cy="293370"/>
                    </a:xfrm>
                    <a:prstGeom prst="rect">
                      <a:avLst/>
                    </a:prstGeom>
                    <a:noFill/>
                    <a:ln>
                      <a:noFill/>
                    </a:ln>
                  </pic:spPr>
                </pic:pic>
              </a:graphicData>
            </a:graphic>
          </wp:inline>
        </w:drawing>
      </w:r>
      <w:r>
        <w:t xml:space="preserve"> - тариф на электрическую энергию (мощность), поставляемую населению в полупиковой зоне суточного графика нагрузки сверх социальной нормы, действующий на 31 декабря периода регулирования (i-1), руб./кВт·ч.</w:t>
      </w:r>
    </w:p>
    <w:p w:rsidR="00831CA4" w:rsidRDefault="00831CA4">
      <w:pPr>
        <w:pStyle w:val="ConsPlusNormal"/>
        <w:spacing w:before="220"/>
        <w:ind w:firstLine="540"/>
        <w:jc w:val="both"/>
      </w:pPr>
      <w:r>
        <w:t>Тариф на электрическую энергию (мощность), поставляемую населению в полупиковой зоне суточного графика нагрузки сверх социальной нормы, во втором полугодии i-го периода регулирования (</w:t>
      </w:r>
      <w:r>
        <w:rPr>
          <w:noProof/>
          <w:position w:val="-12"/>
        </w:rPr>
        <w:drawing>
          <wp:inline distT="0" distB="0" distL="0" distR="0">
            <wp:extent cx="670560" cy="293370"/>
            <wp:effectExtent l="0" t="0" r="0" b="0"/>
            <wp:docPr id="2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6" cstate="print">
                      <a:extLst>
                        <a:ext uri="{28A0092B-C50C-407E-A947-70E740481C1C}">
                          <a14:useLocalDpi xmlns:a14="http://schemas.microsoft.com/office/drawing/2010/main" val="0"/>
                        </a:ext>
                      </a:extLst>
                    </a:blip>
                    <a:srcRect/>
                    <a:stretch>
                      <a:fillRect/>
                    </a:stretch>
                  </pic:blipFill>
                  <pic:spPr bwMode="auto">
                    <a:xfrm>
                      <a:off x="0" y="0"/>
                      <a:ext cx="670560" cy="293370"/>
                    </a:xfrm>
                    <a:prstGeom prst="rect">
                      <a:avLst/>
                    </a:prstGeom>
                    <a:noFill/>
                    <a:ln>
                      <a:noFill/>
                    </a:ln>
                  </pic:spPr>
                </pic:pic>
              </a:graphicData>
            </a:graphic>
          </wp:inline>
        </w:drawing>
      </w:r>
      <w:r>
        <w:t>, руб./кВт·ч) определяется по формуле (92), включая НДС:</w:t>
      </w:r>
    </w:p>
    <w:p w:rsidR="00831CA4" w:rsidRDefault="00831CA4">
      <w:pPr>
        <w:pStyle w:val="ConsPlusNormal"/>
        <w:jc w:val="both"/>
      </w:pPr>
    </w:p>
    <w:p w:rsidR="00831CA4" w:rsidRDefault="00831CA4">
      <w:pPr>
        <w:pStyle w:val="ConsPlusNormal"/>
        <w:jc w:val="center"/>
      </w:pPr>
      <w:r>
        <w:rPr>
          <w:noProof/>
          <w:position w:val="-31"/>
        </w:rPr>
        <w:drawing>
          <wp:inline distT="0" distB="0" distL="0" distR="0">
            <wp:extent cx="3216910" cy="534670"/>
            <wp:effectExtent l="0" t="0" r="0" b="0"/>
            <wp:docPr id="2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7" cstate="print">
                      <a:extLst>
                        <a:ext uri="{28A0092B-C50C-407E-A947-70E740481C1C}">
                          <a14:useLocalDpi xmlns:a14="http://schemas.microsoft.com/office/drawing/2010/main" val="0"/>
                        </a:ext>
                      </a:extLst>
                    </a:blip>
                    <a:srcRect/>
                    <a:stretch>
                      <a:fillRect/>
                    </a:stretch>
                  </pic:blipFill>
                  <pic:spPr bwMode="auto">
                    <a:xfrm>
                      <a:off x="0" y="0"/>
                      <a:ext cx="3216910" cy="534670"/>
                    </a:xfrm>
                    <a:prstGeom prst="rect">
                      <a:avLst/>
                    </a:prstGeom>
                    <a:noFill/>
                    <a:ln>
                      <a:noFill/>
                    </a:ln>
                  </pic:spPr>
                </pic:pic>
              </a:graphicData>
            </a:graphic>
          </wp:inline>
        </w:drawing>
      </w:r>
      <w:r>
        <w:t>, (92),</w:t>
      </w:r>
    </w:p>
    <w:p w:rsidR="00831CA4" w:rsidRDefault="00831CA4">
      <w:pPr>
        <w:pStyle w:val="ConsPlusNormal"/>
        <w:jc w:val="both"/>
      </w:pPr>
    </w:p>
    <w:p w:rsidR="00831CA4" w:rsidRDefault="00831CA4">
      <w:pPr>
        <w:pStyle w:val="ConsPlusNormal"/>
        <w:ind w:firstLine="540"/>
        <w:jc w:val="both"/>
      </w:pPr>
      <w:r>
        <w:t>где:</w:t>
      </w:r>
    </w:p>
    <w:p w:rsidR="00831CA4" w:rsidRDefault="00831CA4">
      <w:pPr>
        <w:pStyle w:val="ConsPlusNormal"/>
        <w:spacing w:before="220"/>
        <w:ind w:firstLine="540"/>
        <w:jc w:val="both"/>
      </w:pPr>
      <w:r>
        <w:rPr>
          <w:noProof/>
          <w:position w:val="-28"/>
        </w:rPr>
        <w:drawing>
          <wp:inline distT="0" distB="0" distL="0" distR="0">
            <wp:extent cx="597535" cy="502920"/>
            <wp:effectExtent l="0" t="0" r="0" b="0"/>
            <wp:docPr id="2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8" cstate="print">
                      <a:extLst>
                        <a:ext uri="{28A0092B-C50C-407E-A947-70E740481C1C}">
                          <a14:useLocalDpi xmlns:a14="http://schemas.microsoft.com/office/drawing/2010/main" val="0"/>
                        </a:ext>
                      </a:extLst>
                    </a:blip>
                    <a:srcRect/>
                    <a:stretch>
                      <a:fillRect/>
                    </a:stretch>
                  </pic:blipFill>
                  <pic:spPr bwMode="auto">
                    <a:xfrm>
                      <a:off x="0" y="0"/>
                      <a:ext cx="597535" cy="502920"/>
                    </a:xfrm>
                    <a:prstGeom prst="rect">
                      <a:avLst/>
                    </a:prstGeom>
                    <a:noFill/>
                    <a:ln>
                      <a:noFill/>
                    </a:ln>
                  </pic:spPr>
                </pic:pic>
              </a:graphicData>
            </a:graphic>
          </wp:inline>
        </w:drawing>
      </w:r>
      <w:r>
        <w:t xml:space="preserve"> - коэффициент доведения нижней границы интервала определения тарифов на электрическую энергию (мощность), поставляемую населению в полупиковой зоне суточного графика нагрузки сверх социальной нормы, во втором полугодии i-го периода регулирования, определяемый по формуле (93):</w:t>
      </w:r>
    </w:p>
    <w:p w:rsidR="00831CA4" w:rsidRDefault="00831CA4">
      <w:pPr>
        <w:pStyle w:val="ConsPlusNormal"/>
        <w:jc w:val="both"/>
      </w:pPr>
    </w:p>
    <w:p w:rsidR="00831CA4" w:rsidRDefault="00831CA4">
      <w:pPr>
        <w:pStyle w:val="ConsPlusNormal"/>
        <w:jc w:val="center"/>
      </w:pPr>
      <w:r>
        <w:rPr>
          <w:noProof/>
          <w:position w:val="-65"/>
        </w:rPr>
        <w:drawing>
          <wp:inline distT="0" distB="0" distL="0" distR="0">
            <wp:extent cx="2797810" cy="974725"/>
            <wp:effectExtent l="0" t="0" r="0" b="0"/>
            <wp:docPr id="2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9" cstate="print">
                      <a:extLst>
                        <a:ext uri="{28A0092B-C50C-407E-A947-70E740481C1C}">
                          <a14:useLocalDpi xmlns:a14="http://schemas.microsoft.com/office/drawing/2010/main" val="0"/>
                        </a:ext>
                      </a:extLst>
                    </a:blip>
                    <a:srcRect/>
                    <a:stretch>
                      <a:fillRect/>
                    </a:stretch>
                  </pic:blipFill>
                  <pic:spPr bwMode="auto">
                    <a:xfrm>
                      <a:off x="0" y="0"/>
                      <a:ext cx="2797810" cy="974725"/>
                    </a:xfrm>
                    <a:prstGeom prst="rect">
                      <a:avLst/>
                    </a:prstGeom>
                    <a:noFill/>
                    <a:ln>
                      <a:noFill/>
                    </a:ln>
                  </pic:spPr>
                </pic:pic>
              </a:graphicData>
            </a:graphic>
          </wp:inline>
        </w:drawing>
      </w:r>
      <w:r>
        <w:t>, (93),</w:t>
      </w:r>
    </w:p>
    <w:p w:rsidR="00831CA4" w:rsidRDefault="00831CA4">
      <w:pPr>
        <w:pStyle w:val="ConsPlusNormal"/>
        <w:jc w:val="both"/>
      </w:pPr>
    </w:p>
    <w:p w:rsidR="00831CA4" w:rsidRDefault="00831CA4">
      <w:pPr>
        <w:pStyle w:val="ConsPlusNormal"/>
        <w:ind w:firstLine="540"/>
        <w:jc w:val="both"/>
      </w:pPr>
      <w:r>
        <w:t>где:</w:t>
      </w:r>
    </w:p>
    <w:p w:rsidR="00831CA4" w:rsidRDefault="00831CA4">
      <w:pPr>
        <w:pStyle w:val="ConsPlusNormal"/>
        <w:spacing w:before="220"/>
        <w:ind w:firstLine="540"/>
        <w:jc w:val="both"/>
      </w:pPr>
      <w:r>
        <w:rPr>
          <w:noProof/>
          <w:position w:val="-28"/>
        </w:rPr>
        <w:drawing>
          <wp:inline distT="0" distB="0" distL="0" distR="0">
            <wp:extent cx="702310" cy="502920"/>
            <wp:effectExtent l="0" t="0" r="0" b="0"/>
            <wp:docPr id="2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0" cstate="print">
                      <a:extLst>
                        <a:ext uri="{28A0092B-C50C-407E-A947-70E740481C1C}">
                          <a14:useLocalDpi xmlns:a14="http://schemas.microsoft.com/office/drawing/2010/main" val="0"/>
                        </a:ext>
                      </a:extLst>
                    </a:blip>
                    <a:srcRect/>
                    <a:stretch>
                      <a:fillRect/>
                    </a:stretch>
                  </pic:blipFill>
                  <pic:spPr bwMode="auto">
                    <a:xfrm>
                      <a:off x="0" y="0"/>
                      <a:ext cx="702310" cy="502920"/>
                    </a:xfrm>
                    <a:prstGeom prst="rect">
                      <a:avLst/>
                    </a:prstGeom>
                    <a:noFill/>
                    <a:ln>
                      <a:noFill/>
                    </a:ln>
                  </pic:spPr>
                </pic:pic>
              </a:graphicData>
            </a:graphic>
          </wp:inline>
        </w:drawing>
      </w:r>
      <w:r>
        <w:t xml:space="preserve"> - тариф на электрическую энергию (мощность), поставляемую населению в полупиковой зоне суточного графика нагрузки сверх социальной нормы, во втором полугодии 2022 года, руб./кВт·ч;</w:t>
      </w:r>
    </w:p>
    <w:p w:rsidR="00831CA4" w:rsidRDefault="00831CA4">
      <w:pPr>
        <w:pStyle w:val="ConsPlusNormal"/>
        <w:spacing w:before="220"/>
        <w:ind w:firstLine="540"/>
        <w:jc w:val="both"/>
      </w:pPr>
      <w:r>
        <w:t>в) тариф на электрическую энергию (мощность), поставляемую населению в пиковой зоне суточного графика нагрузки сверх социальной нормы, в первом полугодии i-го периода регулирования (</w:t>
      </w:r>
      <w:r>
        <w:rPr>
          <w:noProof/>
          <w:position w:val="-12"/>
        </w:rPr>
        <w:drawing>
          <wp:inline distT="0" distB="0" distL="0" distR="0">
            <wp:extent cx="618490" cy="293370"/>
            <wp:effectExtent l="0" t="0" r="0" b="0"/>
            <wp:docPr id="2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1" cstate="print">
                      <a:extLst>
                        <a:ext uri="{28A0092B-C50C-407E-A947-70E740481C1C}">
                          <a14:useLocalDpi xmlns:a14="http://schemas.microsoft.com/office/drawing/2010/main" val="0"/>
                        </a:ext>
                      </a:extLst>
                    </a:blip>
                    <a:srcRect/>
                    <a:stretch>
                      <a:fillRect/>
                    </a:stretch>
                  </pic:blipFill>
                  <pic:spPr bwMode="auto">
                    <a:xfrm>
                      <a:off x="0" y="0"/>
                      <a:ext cx="618490" cy="293370"/>
                    </a:xfrm>
                    <a:prstGeom prst="rect">
                      <a:avLst/>
                    </a:prstGeom>
                    <a:noFill/>
                    <a:ln>
                      <a:noFill/>
                    </a:ln>
                  </pic:spPr>
                </pic:pic>
              </a:graphicData>
            </a:graphic>
          </wp:inline>
        </w:drawing>
      </w:r>
      <w:r>
        <w:t>, руб./кВт·ч) определяется по формуле (94), включая НДС:</w:t>
      </w:r>
    </w:p>
    <w:p w:rsidR="00831CA4" w:rsidRDefault="00831CA4">
      <w:pPr>
        <w:pStyle w:val="ConsPlusNormal"/>
        <w:jc w:val="both"/>
      </w:pPr>
    </w:p>
    <w:p w:rsidR="00831CA4" w:rsidRDefault="00831CA4">
      <w:pPr>
        <w:pStyle w:val="ConsPlusNormal"/>
        <w:jc w:val="center"/>
      </w:pPr>
      <w:r>
        <w:rPr>
          <w:noProof/>
          <w:position w:val="-34"/>
        </w:rPr>
        <w:drawing>
          <wp:inline distT="0" distB="0" distL="0" distR="0">
            <wp:extent cx="2232025" cy="576580"/>
            <wp:effectExtent l="0" t="0" r="0" b="0"/>
            <wp:docPr id="2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2" cstate="print">
                      <a:extLst>
                        <a:ext uri="{28A0092B-C50C-407E-A947-70E740481C1C}">
                          <a14:useLocalDpi xmlns:a14="http://schemas.microsoft.com/office/drawing/2010/main" val="0"/>
                        </a:ext>
                      </a:extLst>
                    </a:blip>
                    <a:srcRect/>
                    <a:stretch>
                      <a:fillRect/>
                    </a:stretch>
                  </pic:blipFill>
                  <pic:spPr bwMode="auto">
                    <a:xfrm>
                      <a:off x="0" y="0"/>
                      <a:ext cx="2232025" cy="576580"/>
                    </a:xfrm>
                    <a:prstGeom prst="rect">
                      <a:avLst/>
                    </a:prstGeom>
                    <a:noFill/>
                    <a:ln>
                      <a:noFill/>
                    </a:ln>
                  </pic:spPr>
                </pic:pic>
              </a:graphicData>
            </a:graphic>
          </wp:inline>
        </w:drawing>
      </w:r>
      <w:r>
        <w:t>, (94),</w:t>
      </w:r>
    </w:p>
    <w:p w:rsidR="00831CA4" w:rsidRDefault="00831CA4">
      <w:pPr>
        <w:pStyle w:val="ConsPlusNormal"/>
        <w:jc w:val="both"/>
      </w:pPr>
    </w:p>
    <w:p w:rsidR="00831CA4" w:rsidRDefault="00831CA4">
      <w:pPr>
        <w:pStyle w:val="ConsPlusNormal"/>
        <w:ind w:firstLine="540"/>
        <w:jc w:val="both"/>
      </w:pPr>
      <w:r>
        <w:t>где:</w:t>
      </w:r>
    </w:p>
    <w:p w:rsidR="00831CA4" w:rsidRDefault="00831CA4">
      <w:pPr>
        <w:pStyle w:val="ConsPlusNormal"/>
        <w:spacing w:before="220"/>
        <w:ind w:firstLine="540"/>
        <w:jc w:val="both"/>
      </w:pPr>
      <w:r>
        <w:rPr>
          <w:noProof/>
          <w:position w:val="-12"/>
        </w:rPr>
        <w:lastRenderedPageBreak/>
        <w:drawing>
          <wp:inline distT="0" distB="0" distL="0" distR="0">
            <wp:extent cx="702310" cy="293370"/>
            <wp:effectExtent l="0" t="0" r="0" b="0"/>
            <wp:docPr id="2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3" cstate="print">
                      <a:extLst>
                        <a:ext uri="{28A0092B-C50C-407E-A947-70E740481C1C}">
                          <a14:useLocalDpi xmlns:a14="http://schemas.microsoft.com/office/drawing/2010/main" val="0"/>
                        </a:ext>
                      </a:extLst>
                    </a:blip>
                    <a:srcRect/>
                    <a:stretch>
                      <a:fillRect/>
                    </a:stretch>
                  </pic:blipFill>
                  <pic:spPr bwMode="auto">
                    <a:xfrm>
                      <a:off x="0" y="0"/>
                      <a:ext cx="702310" cy="293370"/>
                    </a:xfrm>
                    <a:prstGeom prst="rect">
                      <a:avLst/>
                    </a:prstGeom>
                    <a:noFill/>
                    <a:ln>
                      <a:noFill/>
                    </a:ln>
                  </pic:spPr>
                </pic:pic>
              </a:graphicData>
            </a:graphic>
          </wp:inline>
        </w:drawing>
      </w:r>
      <w:r>
        <w:t xml:space="preserve"> - тариф на электрическую энергию (мощность), поставляемую населению в пиковой зоне суточного графика нагрузки сверх социальной нормы, действующий на 31 декабря периода регулирования (i-1), руб./кВт·ч.</w:t>
      </w:r>
    </w:p>
    <w:p w:rsidR="00831CA4" w:rsidRDefault="00831CA4">
      <w:pPr>
        <w:pStyle w:val="ConsPlusNormal"/>
        <w:spacing w:before="220"/>
        <w:ind w:firstLine="540"/>
        <w:jc w:val="both"/>
      </w:pPr>
      <w:r>
        <w:t>Тариф на электрическую энергию (мощность), поставляемую населению в пиковой зоне суточного графика нагрузки сверх социальной нормы, во втором полугодии i-го периода регулирования (</w:t>
      </w:r>
      <w:r>
        <w:rPr>
          <w:noProof/>
          <w:position w:val="-12"/>
        </w:rPr>
        <w:drawing>
          <wp:inline distT="0" distB="0" distL="0" distR="0">
            <wp:extent cx="618490" cy="293370"/>
            <wp:effectExtent l="0" t="0" r="0" b="0"/>
            <wp:docPr id="2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4" cstate="print">
                      <a:extLst>
                        <a:ext uri="{28A0092B-C50C-407E-A947-70E740481C1C}">
                          <a14:useLocalDpi xmlns:a14="http://schemas.microsoft.com/office/drawing/2010/main" val="0"/>
                        </a:ext>
                      </a:extLst>
                    </a:blip>
                    <a:srcRect/>
                    <a:stretch>
                      <a:fillRect/>
                    </a:stretch>
                  </pic:blipFill>
                  <pic:spPr bwMode="auto">
                    <a:xfrm>
                      <a:off x="0" y="0"/>
                      <a:ext cx="618490" cy="293370"/>
                    </a:xfrm>
                    <a:prstGeom prst="rect">
                      <a:avLst/>
                    </a:prstGeom>
                    <a:noFill/>
                    <a:ln>
                      <a:noFill/>
                    </a:ln>
                  </pic:spPr>
                </pic:pic>
              </a:graphicData>
            </a:graphic>
          </wp:inline>
        </w:drawing>
      </w:r>
      <w:r>
        <w:t>, руб./кВт·ч) определяется по формуле (95), включая НДС:</w:t>
      </w:r>
    </w:p>
    <w:p w:rsidR="00831CA4" w:rsidRDefault="00831CA4">
      <w:pPr>
        <w:pStyle w:val="ConsPlusNormal"/>
        <w:jc w:val="both"/>
      </w:pPr>
    </w:p>
    <w:p w:rsidR="00831CA4" w:rsidRDefault="00831CA4">
      <w:pPr>
        <w:pStyle w:val="ConsPlusNormal"/>
        <w:jc w:val="center"/>
      </w:pPr>
      <w:r>
        <w:rPr>
          <w:noProof/>
          <w:position w:val="-48"/>
        </w:rPr>
        <w:drawing>
          <wp:inline distT="0" distB="0" distL="0" distR="0">
            <wp:extent cx="4872355" cy="754380"/>
            <wp:effectExtent l="0" t="0" r="0" b="0"/>
            <wp:docPr id="2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5" cstate="print">
                      <a:extLst>
                        <a:ext uri="{28A0092B-C50C-407E-A947-70E740481C1C}">
                          <a14:useLocalDpi xmlns:a14="http://schemas.microsoft.com/office/drawing/2010/main" val="0"/>
                        </a:ext>
                      </a:extLst>
                    </a:blip>
                    <a:srcRect/>
                    <a:stretch>
                      <a:fillRect/>
                    </a:stretch>
                  </pic:blipFill>
                  <pic:spPr bwMode="auto">
                    <a:xfrm>
                      <a:off x="0" y="0"/>
                      <a:ext cx="4872355" cy="754380"/>
                    </a:xfrm>
                    <a:prstGeom prst="rect">
                      <a:avLst/>
                    </a:prstGeom>
                    <a:noFill/>
                    <a:ln>
                      <a:noFill/>
                    </a:ln>
                  </pic:spPr>
                </pic:pic>
              </a:graphicData>
            </a:graphic>
          </wp:inline>
        </w:drawing>
      </w:r>
      <w:r>
        <w:t>, (95),</w:t>
      </w:r>
    </w:p>
    <w:p w:rsidR="00831CA4" w:rsidRDefault="00831CA4">
      <w:pPr>
        <w:pStyle w:val="ConsPlusNormal"/>
        <w:jc w:val="both"/>
      </w:pPr>
    </w:p>
    <w:p w:rsidR="00831CA4" w:rsidRDefault="00831CA4">
      <w:pPr>
        <w:pStyle w:val="ConsPlusNormal"/>
        <w:ind w:firstLine="540"/>
        <w:jc w:val="both"/>
      </w:pPr>
      <w:r>
        <w:t>где:</w:t>
      </w:r>
    </w:p>
    <w:p w:rsidR="00831CA4" w:rsidRDefault="00831CA4">
      <w:pPr>
        <w:pStyle w:val="ConsPlusNormal"/>
        <w:spacing w:before="220"/>
        <w:ind w:firstLine="540"/>
        <w:jc w:val="both"/>
      </w:pPr>
      <w:r>
        <w:rPr>
          <w:noProof/>
          <w:position w:val="-19"/>
        </w:rPr>
        <w:drawing>
          <wp:inline distT="0" distB="0" distL="0" distR="0">
            <wp:extent cx="544830" cy="387985"/>
            <wp:effectExtent l="0" t="0" r="0" b="0"/>
            <wp:docPr id="2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6" cstate="print">
                      <a:extLst>
                        <a:ext uri="{28A0092B-C50C-407E-A947-70E740481C1C}">
                          <a14:useLocalDpi xmlns:a14="http://schemas.microsoft.com/office/drawing/2010/main" val="0"/>
                        </a:ext>
                      </a:extLst>
                    </a:blip>
                    <a:srcRect/>
                    <a:stretch>
                      <a:fillRect/>
                    </a:stretch>
                  </pic:blipFill>
                  <pic:spPr bwMode="auto">
                    <a:xfrm>
                      <a:off x="0" y="0"/>
                      <a:ext cx="544830" cy="387985"/>
                    </a:xfrm>
                    <a:prstGeom prst="rect">
                      <a:avLst/>
                    </a:prstGeom>
                    <a:noFill/>
                    <a:ln>
                      <a:noFill/>
                    </a:ln>
                  </pic:spPr>
                </pic:pic>
              </a:graphicData>
            </a:graphic>
          </wp:inline>
        </w:drawing>
      </w:r>
      <w:r>
        <w:t xml:space="preserve"> - прогнозный объем электрической энергии (мощности), поставляемой населению, за исключением населения, указанного в </w:t>
      </w:r>
      <w:hyperlink w:anchor="P598">
        <w:r>
          <w:rPr>
            <w:color w:val="0000FF"/>
          </w:rPr>
          <w:t>пунктах 35</w:t>
        </w:r>
      </w:hyperlink>
      <w:r>
        <w:t xml:space="preserve"> - </w:t>
      </w:r>
      <w:hyperlink w:anchor="P831">
        <w:r>
          <w:rPr>
            <w:color w:val="0000FF"/>
          </w:rPr>
          <w:t>49</w:t>
        </w:r>
      </w:hyperlink>
      <w:r>
        <w:t xml:space="preserve"> настоящих Методических указаний, сверх социальной нормы во втором полугодии i-го периода регулирования по тарифам, дифференцированным по трем зонам суток (пик, полупик, ночь), тыс. кВт·ч;</w:t>
      </w:r>
    </w:p>
    <w:p w:rsidR="00831CA4" w:rsidRDefault="00831CA4">
      <w:pPr>
        <w:pStyle w:val="ConsPlusNormal"/>
        <w:spacing w:before="220"/>
        <w:ind w:firstLine="540"/>
        <w:jc w:val="both"/>
      </w:pPr>
      <w:r>
        <w:rPr>
          <w:noProof/>
          <w:position w:val="-19"/>
        </w:rPr>
        <w:drawing>
          <wp:inline distT="0" distB="0" distL="0" distR="0">
            <wp:extent cx="618490" cy="387985"/>
            <wp:effectExtent l="0" t="0" r="0" b="0"/>
            <wp:docPr id="2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7" cstate="print">
                      <a:extLst>
                        <a:ext uri="{28A0092B-C50C-407E-A947-70E740481C1C}">
                          <a14:useLocalDpi xmlns:a14="http://schemas.microsoft.com/office/drawing/2010/main" val="0"/>
                        </a:ext>
                      </a:extLst>
                    </a:blip>
                    <a:srcRect/>
                    <a:stretch>
                      <a:fillRect/>
                    </a:stretch>
                  </pic:blipFill>
                  <pic:spPr bwMode="auto">
                    <a:xfrm>
                      <a:off x="0" y="0"/>
                      <a:ext cx="618490" cy="387985"/>
                    </a:xfrm>
                    <a:prstGeom prst="rect">
                      <a:avLst/>
                    </a:prstGeom>
                    <a:noFill/>
                    <a:ln>
                      <a:noFill/>
                    </a:ln>
                  </pic:spPr>
                </pic:pic>
              </a:graphicData>
            </a:graphic>
          </wp:inline>
        </w:drawing>
      </w:r>
      <w:r>
        <w:t xml:space="preserve"> - прогнозный объем электрической энергии (мощности), поставляемой населению, за исключением населения, указанного в </w:t>
      </w:r>
      <w:hyperlink w:anchor="P598">
        <w:r>
          <w:rPr>
            <w:color w:val="0000FF"/>
          </w:rPr>
          <w:t>пунктах 35</w:t>
        </w:r>
      </w:hyperlink>
      <w:r>
        <w:t xml:space="preserve"> - </w:t>
      </w:r>
      <w:hyperlink w:anchor="P831">
        <w:r>
          <w:rPr>
            <w:color w:val="0000FF"/>
          </w:rPr>
          <w:t>49</w:t>
        </w:r>
      </w:hyperlink>
      <w:r>
        <w:t xml:space="preserve"> настоящих Методических указаний, сверх социальной нормы во втором полугодии i-го периода регулирования по тарифам, дифференцированным по трем зонам суток (ночь), тыс. кВт·ч;</w:t>
      </w:r>
    </w:p>
    <w:p w:rsidR="00831CA4" w:rsidRDefault="00831CA4">
      <w:pPr>
        <w:pStyle w:val="ConsPlusNormal"/>
        <w:spacing w:before="220"/>
        <w:ind w:firstLine="540"/>
        <w:jc w:val="both"/>
      </w:pPr>
      <w:r>
        <w:rPr>
          <w:noProof/>
          <w:position w:val="-19"/>
        </w:rPr>
        <w:drawing>
          <wp:inline distT="0" distB="0" distL="0" distR="0">
            <wp:extent cx="670560" cy="387985"/>
            <wp:effectExtent l="0" t="0" r="0" b="0"/>
            <wp:docPr id="2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8" cstate="print">
                      <a:extLst>
                        <a:ext uri="{28A0092B-C50C-407E-A947-70E740481C1C}">
                          <a14:useLocalDpi xmlns:a14="http://schemas.microsoft.com/office/drawing/2010/main" val="0"/>
                        </a:ext>
                      </a:extLst>
                    </a:blip>
                    <a:srcRect/>
                    <a:stretch>
                      <a:fillRect/>
                    </a:stretch>
                  </pic:blipFill>
                  <pic:spPr bwMode="auto">
                    <a:xfrm>
                      <a:off x="0" y="0"/>
                      <a:ext cx="670560" cy="387985"/>
                    </a:xfrm>
                    <a:prstGeom prst="rect">
                      <a:avLst/>
                    </a:prstGeom>
                    <a:noFill/>
                    <a:ln>
                      <a:noFill/>
                    </a:ln>
                  </pic:spPr>
                </pic:pic>
              </a:graphicData>
            </a:graphic>
          </wp:inline>
        </w:drawing>
      </w:r>
      <w:r>
        <w:t xml:space="preserve"> - прогнозный объем электрической энергии (мощности), поставляемой населению, за исключением населения, указанного в </w:t>
      </w:r>
      <w:hyperlink w:anchor="P598">
        <w:r>
          <w:rPr>
            <w:color w:val="0000FF"/>
          </w:rPr>
          <w:t>пунктах 35</w:t>
        </w:r>
      </w:hyperlink>
      <w:r>
        <w:t xml:space="preserve"> - </w:t>
      </w:r>
      <w:hyperlink w:anchor="P831">
        <w:r>
          <w:rPr>
            <w:color w:val="0000FF"/>
          </w:rPr>
          <w:t>49</w:t>
        </w:r>
      </w:hyperlink>
      <w:r>
        <w:t xml:space="preserve"> настоящих Методических указаний, сверх социальной нормы во втором полугодии i-го периода регулирования по тарифам, дифференцированным по трем зонам суток (полупик), тыс. кВт·ч.</w:t>
      </w:r>
    </w:p>
    <w:p w:rsidR="00831CA4" w:rsidRDefault="00831CA4">
      <w:pPr>
        <w:pStyle w:val="ConsPlusNormal"/>
        <w:spacing w:before="220"/>
        <w:ind w:firstLine="540"/>
        <w:jc w:val="both"/>
      </w:pPr>
      <w:r>
        <w:t xml:space="preserve">34. Тарифы на электрическую энергию (мощность) для населения, за исключением населения, указанного в </w:t>
      </w:r>
      <w:hyperlink w:anchor="P598">
        <w:r>
          <w:rPr>
            <w:color w:val="0000FF"/>
          </w:rPr>
          <w:t>пунктах 35</w:t>
        </w:r>
      </w:hyperlink>
      <w:r>
        <w:t xml:space="preserve"> - </w:t>
      </w:r>
      <w:hyperlink w:anchor="P831">
        <w:r>
          <w:rPr>
            <w:color w:val="0000FF"/>
          </w:rPr>
          <w:t>49</w:t>
        </w:r>
      </w:hyperlink>
      <w:r>
        <w:t xml:space="preserve"> настоящих Методических указаний, сверх социальной нормы, дифференцированные по двум зонам суток (день, ночь), рассчитываются в следующем порядке:</w:t>
      </w:r>
    </w:p>
    <w:p w:rsidR="00831CA4" w:rsidRDefault="00831CA4">
      <w:pPr>
        <w:pStyle w:val="ConsPlusNormal"/>
        <w:spacing w:before="220"/>
        <w:ind w:firstLine="540"/>
        <w:jc w:val="both"/>
      </w:pPr>
      <w:r>
        <w:t>а) тариф на электрическую энергию (мощность), поставляемую населению в ночной зоне суточного графика нагрузки сверх социальной нормы, в первом полугодии i-го периода регулирования (</w:t>
      </w:r>
      <w:r>
        <w:rPr>
          <w:noProof/>
          <w:position w:val="-11"/>
        </w:rPr>
        <w:drawing>
          <wp:inline distT="0" distB="0" distL="0" distR="0">
            <wp:extent cx="555625" cy="283210"/>
            <wp:effectExtent l="0" t="0" r="0" b="0"/>
            <wp:docPr id="2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9" cstate="print">
                      <a:extLst>
                        <a:ext uri="{28A0092B-C50C-407E-A947-70E740481C1C}">
                          <a14:useLocalDpi xmlns:a14="http://schemas.microsoft.com/office/drawing/2010/main" val="0"/>
                        </a:ext>
                      </a:extLst>
                    </a:blip>
                    <a:srcRect/>
                    <a:stretch>
                      <a:fillRect/>
                    </a:stretch>
                  </pic:blipFill>
                  <pic:spPr bwMode="auto">
                    <a:xfrm>
                      <a:off x="0" y="0"/>
                      <a:ext cx="555625" cy="283210"/>
                    </a:xfrm>
                    <a:prstGeom prst="rect">
                      <a:avLst/>
                    </a:prstGeom>
                    <a:noFill/>
                    <a:ln>
                      <a:noFill/>
                    </a:ln>
                  </pic:spPr>
                </pic:pic>
              </a:graphicData>
            </a:graphic>
          </wp:inline>
        </w:drawing>
      </w:r>
      <w:r>
        <w:t>, руб./кВт·ч) определяется по формуле (96), включая НДС:</w:t>
      </w:r>
    </w:p>
    <w:p w:rsidR="00831CA4" w:rsidRDefault="00831CA4">
      <w:pPr>
        <w:pStyle w:val="ConsPlusNormal"/>
        <w:jc w:val="both"/>
      </w:pPr>
    </w:p>
    <w:p w:rsidR="00831CA4" w:rsidRDefault="00831CA4">
      <w:pPr>
        <w:pStyle w:val="ConsPlusNormal"/>
        <w:jc w:val="center"/>
      </w:pPr>
      <w:r>
        <w:rPr>
          <w:noProof/>
          <w:position w:val="-34"/>
        </w:rPr>
        <w:drawing>
          <wp:inline distT="0" distB="0" distL="0" distR="0">
            <wp:extent cx="2232025" cy="576580"/>
            <wp:effectExtent l="0" t="0" r="0" b="0"/>
            <wp:docPr id="2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0" cstate="print">
                      <a:extLst>
                        <a:ext uri="{28A0092B-C50C-407E-A947-70E740481C1C}">
                          <a14:useLocalDpi xmlns:a14="http://schemas.microsoft.com/office/drawing/2010/main" val="0"/>
                        </a:ext>
                      </a:extLst>
                    </a:blip>
                    <a:srcRect/>
                    <a:stretch>
                      <a:fillRect/>
                    </a:stretch>
                  </pic:blipFill>
                  <pic:spPr bwMode="auto">
                    <a:xfrm>
                      <a:off x="0" y="0"/>
                      <a:ext cx="2232025" cy="576580"/>
                    </a:xfrm>
                    <a:prstGeom prst="rect">
                      <a:avLst/>
                    </a:prstGeom>
                    <a:noFill/>
                    <a:ln>
                      <a:noFill/>
                    </a:ln>
                  </pic:spPr>
                </pic:pic>
              </a:graphicData>
            </a:graphic>
          </wp:inline>
        </w:drawing>
      </w:r>
      <w:r>
        <w:t>, (96),</w:t>
      </w:r>
    </w:p>
    <w:p w:rsidR="00831CA4" w:rsidRDefault="00831CA4">
      <w:pPr>
        <w:pStyle w:val="ConsPlusNormal"/>
        <w:jc w:val="both"/>
      </w:pPr>
    </w:p>
    <w:p w:rsidR="00831CA4" w:rsidRDefault="00831CA4">
      <w:pPr>
        <w:pStyle w:val="ConsPlusNormal"/>
        <w:ind w:firstLine="540"/>
        <w:jc w:val="both"/>
      </w:pPr>
      <w:r>
        <w:t>где:</w:t>
      </w:r>
    </w:p>
    <w:p w:rsidR="00831CA4" w:rsidRDefault="00831CA4">
      <w:pPr>
        <w:pStyle w:val="ConsPlusNormal"/>
        <w:spacing w:before="220"/>
        <w:ind w:firstLine="540"/>
        <w:jc w:val="both"/>
      </w:pPr>
      <w:r>
        <w:rPr>
          <w:noProof/>
          <w:position w:val="-12"/>
        </w:rPr>
        <w:drawing>
          <wp:inline distT="0" distB="0" distL="0" distR="0">
            <wp:extent cx="670560" cy="293370"/>
            <wp:effectExtent l="0" t="0" r="0" b="0"/>
            <wp:docPr id="2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1" cstate="print">
                      <a:extLst>
                        <a:ext uri="{28A0092B-C50C-407E-A947-70E740481C1C}">
                          <a14:useLocalDpi xmlns:a14="http://schemas.microsoft.com/office/drawing/2010/main" val="0"/>
                        </a:ext>
                      </a:extLst>
                    </a:blip>
                    <a:srcRect/>
                    <a:stretch>
                      <a:fillRect/>
                    </a:stretch>
                  </pic:blipFill>
                  <pic:spPr bwMode="auto">
                    <a:xfrm>
                      <a:off x="0" y="0"/>
                      <a:ext cx="670560" cy="293370"/>
                    </a:xfrm>
                    <a:prstGeom prst="rect">
                      <a:avLst/>
                    </a:prstGeom>
                    <a:noFill/>
                    <a:ln>
                      <a:noFill/>
                    </a:ln>
                  </pic:spPr>
                </pic:pic>
              </a:graphicData>
            </a:graphic>
          </wp:inline>
        </w:drawing>
      </w:r>
      <w:r>
        <w:t xml:space="preserve"> - тариф на электрическую энергию (мощность), поставляемую населению в ночной зоне суточного графика нагрузки сверх социальной нормы, действующий на 31 декабря периода регулирования (i-1), руб./кВт-ч.</w:t>
      </w:r>
    </w:p>
    <w:p w:rsidR="00831CA4" w:rsidRDefault="00831CA4">
      <w:pPr>
        <w:pStyle w:val="ConsPlusNormal"/>
        <w:spacing w:before="220"/>
        <w:ind w:firstLine="540"/>
        <w:jc w:val="both"/>
      </w:pPr>
      <w:r>
        <w:lastRenderedPageBreak/>
        <w:t>Тариф на электрическую энергию (мощность), поставляемую населению в ночной зоне суточного графика нагрузки сверх социальной нормы, во втором полугодии i-го периода регулирования (</w:t>
      </w:r>
      <w:r>
        <w:rPr>
          <w:noProof/>
          <w:position w:val="-12"/>
        </w:rPr>
        <w:drawing>
          <wp:inline distT="0" distB="0" distL="0" distR="0">
            <wp:extent cx="618490" cy="293370"/>
            <wp:effectExtent l="0" t="0" r="0" b="0"/>
            <wp:docPr id="2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2" cstate="print">
                      <a:extLst>
                        <a:ext uri="{28A0092B-C50C-407E-A947-70E740481C1C}">
                          <a14:useLocalDpi xmlns:a14="http://schemas.microsoft.com/office/drawing/2010/main" val="0"/>
                        </a:ext>
                      </a:extLst>
                    </a:blip>
                    <a:srcRect/>
                    <a:stretch>
                      <a:fillRect/>
                    </a:stretch>
                  </pic:blipFill>
                  <pic:spPr bwMode="auto">
                    <a:xfrm>
                      <a:off x="0" y="0"/>
                      <a:ext cx="618490" cy="293370"/>
                    </a:xfrm>
                    <a:prstGeom prst="rect">
                      <a:avLst/>
                    </a:prstGeom>
                    <a:noFill/>
                    <a:ln>
                      <a:noFill/>
                    </a:ln>
                  </pic:spPr>
                </pic:pic>
              </a:graphicData>
            </a:graphic>
          </wp:inline>
        </w:drawing>
      </w:r>
      <w:r>
        <w:t>, руб./кВт·ч) определяется по формуле (97), включая НДС:</w:t>
      </w:r>
    </w:p>
    <w:p w:rsidR="00831CA4" w:rsidRDefault="00831CA4">
      <w:pPr>
        <w:pStyle w:val="ConsPlusNormal"/>
        <w:jc w:val="both"/>
      </w:pPr>
    </w:p>
    <w:p w:rsidR="00831CA4" w:rsidRDefault="00831CA4">
      <w:pPr>
        <w:pStyle w:val="ConsPlusNormal"/>
        <w:jc w:val="center"/>
      </w:pPr>
      <w:r>
        <w:rPr>
          <w:noProof/>
          <w:position w:val="-31"/>
        </w:rPr>
        <w:drawing>
          <wp:inline distT="0" distB="0" distL="0" distR="0">
            <wp:extent cx="4537075" cy="534670"/>
            <wp:effectExtent l="0" t="0" r="0" b="0"/>
            <wp:docPr id="2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3" cstate="print">
                      <a:extLst>
                        <a:ext uri="{28A0092B-C50C-407E-A947-70E740481C1C}">
                          <a14:useLocalDpi xmlns:a14="http://schemas.microsoft.com/office/drawing/2010/main" val="0"/>
                        </a:ext>
                      </a:extLst>
                    </a:blip>
                    <a:srcRect/>
                    <a:stretch>
                      <a:fillRect/>
                    </a:stretch>
                  </pic:blipFill>
                  <pic:spPr bwMode="auto">
                    <a:xfrm>
                      <a:off x="0" y="0"/>
                      <a:ext cx="4537075" cy="534670"/>
                    </a:xfrm>
                    <a:prstGeom prst="rect">
                      <a:avLst/>
                    </a:prstGeom>
                    <a:noFill/>
                    <a:ln>
                      <a:noFill/>
                    </a:ln>
                  </pic:spPr>
                </pic:pic>
              </a:graphicData>
            </a:graphic>
          </wp:inline>
        </w:drawing>
      </w:r>
      <w:r>
        <w:t>, (97),</w:t>
      </w:r>
    </w:p>
    <w:p w:rsidR="00831CA4" w:rsidRDefault="00831CA4">
      <w:pPr>
        <w:pStyle w:val="ConsPlusNormal"/>
        <w:jc w:val="both"/>
      </w:pPr>
    </w:p>
    <w:p w:rsidR="00831CA4" w:rsidRDefault="00831CA4">
      <w:pPr>
        <w:pStyle w:val="ConsPlusNormal"/>
        <w:ind w:firstLine="540"/>
        <w:jc w:val="both"/>
      </w:pPr>
      <w:r>
        <w:t>где:</w:t>
      </w:r>
    </w:p>
    <w:p w:rsidR="00831CA4" w:rsidRDefault="00831CA4">
      <w:pPr>
        <w:pStyle w:val="ConsPlusNormal"/>
        <w:spacing w:before="220"/>
        <w:ind w:firstLine="540"/>
        <w:jc w:val="both"/>
      </w:pPr>
      <w:r>
        <w:rPr>
          <w:noProof/>
          <w:position w:val="-28"/>
        </w:rPr>
        <w:drawing>
          <wp:inline distT="0" distB="0" distL="0" distR="0">
            <wp:extent cx="723265" cy="502920"/>
            <wp:effectExtent l="0" t="0" r="0" b="0"/>
            <wp:docPr id="2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4" cstate="print">
                      <a:extLst>
                        <a:ext uri="{28A0092B-C50C-407E-A947-70E740481C1C}">
                          <a14:useLocalDpi xmlns:a14="http://schemas.microsoft.com/office/drawing/2010/main" val="0"/>
                        </a:ext>
                      </a:extLst>
                    </a:blip>
                    <a:srcRect/>
                    <a:stretch>
                      <a:fillRect/>
                    </a:stretch>
                  </pic:blipFill>
                  <pic:spPr bwMode="auto">
                    <a:xfrm>
                      <a:off x="0" y="0"/>
                      <a:ext cx="723265" cy="502920"/>
                    </a:xfrm>
                    <a:prstGeom prst="rect">
                      <a:avLst/>
                    </a:prstGeom>
                    <a:noFill/>
                    <a:ln>
                      <a:noFill/>
                    </a:ln>
                  </pic:spPr>
                </pic:pic>
              </a:graphicData>
            </a:graphic>
          </wp:inline>
        </w:drawing>
      </w:r>
      <w:r>
        <w:t xml:space="preserve"> - коэффициент доведения нижней границы интервала определения тарифов на электрическую энергию (мощность), поставляемую населению в ночной зоне суточного графика нагрузки сверх социальной нормы, во втором полугодии i-го периода регулирования, определяемый по формуле (98):</w:t>
      </w:r>
    </w:p>
    <w:p w:rsidR="00831CA4" w:rsidRDefault="00831CA4">
      <w:pPr>
        <w:pStyle w:val="ConsPlusNormal"/>
        <w:jc w:val="both"/>
      </w:pPr>
    </w:p>
    <w:p w:rsidR="00831CA4" w:rsidRDefault="00831CA4">
      <w:pPr>
        <w:pStyle w:val="ConsPlusNormal"/>
        <w:jc w:val="center"/>
      </w:pPr>
      <w:r>
        <w:rPr>
          <w:noProof/>
          <w:position w:val="-41"/>
        </w:rPr>
        <w:drawing>
          <wp:inline distT="0" distB="0" distL="0" distR="0">
            <wp:extent cx="3143250" cy="660400"/>
            <wp:effectExtent l="0" t="0" r="0" b="0"/>
            <wp:docPr id="2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5" cstate="print">
                      <a:extLst>
                        <a:ext uri="{28A0092B-C50C-407E-A947-70E740481C1C}">
                          <a14:useLocalDpi xmlns:a14="http://schemas.microsoft.com/office/drawing/2010/main" val="0"/>
                        </a:ext>
                      </a:extLst>
                    </a:blip>
                    <a:srcRect/>
                    <a:stretch>
                      <a:fillRect/>
                    </a:stretch>
                  </pic:blipFill>
                  <pic:spPr bwMode="auto">
                    <a:xfrm>
                      <a:off x="0" y="0"/>
                      <a:ext cx="3143250" cy="660400"/>
                    </a:xfrm>
                    <a:prstGeom prst="rect">
                      <a:avLst/>
                    </a:prstGeom>
                    <a:noFill/>
                    <a:ln>
                      <a:noFill/>
                    </a:ln>
                  </pic:spPr>
                </pic:pic>
              </a:graphicData>
            </a:graphic>
          </wp:inline>
        </w:drawing>
      </w:r>
      <w:r>
        <w:t>, (98),</w:t>
      </w:r>
    </w:p>
    <w:p w:rsidR="00831CA4" w:rsidRDefault="00831CA4">
      <w:pPr>
        <w:pStyle w:val="ConsPlusNormal"/>
        <w:jc w:val="both"/>
      </w:pPr>
    </w:p>
    <w:p w:rsidR="00831CA4" w:rsidRDefault="00831CA4">
      <w:pPr>
        <w:pStyle w:val="ConsPlusNormal"/>
        <w:ind w:firstLine="540"/>
        <w:jc w:val="both"/>
      </w:pPr>
      <w:r>
        <w:t>где:</w:t>
      </w:r>
    </w:p>
    <w:p w:rsidR="00831CA4" w:rsidRDefault="00831CA4">
      <w:pPr>
        <w:pStyle w:val="ConsPlusNormal"/>
        <w:spacing w:before="220"/>
        <w:ind w:firstLine="540"/>
        <w:jc w:val="both"/>
      </w:pPr>
      <w:r>
        <w:rPr>
          <w:noProof/>
          <w:position w:val="-19"/>
        </w:rPr>
        <w:drawing>
          <wp:inline distT="0" distB="0" distL="0" distR="0">
            <wp:extent cx="660400" cy="387985"/>
            <wp:effectExtent l="0" t="0" r="0" b="0"/>
            <wp:docPr id="2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6" cstate="print">
                      <a:extLst>
                        <a:ext uri="{28A0092B-C50C-407E-A947-70E740481C1C}">
                          <a14:useLocalDpi xmlns:a14="http://schemas.microsoft.com/office/drawing/2010/main" val="0"/>
                        </a:ext>
                      </a:extLst>
                    </a:blip>
                    <a:srcRect/>
                    <a:stretch>
                      <a:fillRect/>
                    </a:stretch>
                  </pic:blipFill>
                  <pic:spPr bwMode="auto">
                    <a:xfrm>
                      <a:off x="0" y="0"/>
                      <a:ext cx="660400" cy="387985"/>
                    </a:xfrm>
                    <a:prstGeom prst="rect">
                      <a:avLst/>
                    </a:prstGeom>
                    <a:noFill/>
                    <a:ln>
                      <a:noFill/>
                    </a:ln>
                  </pic:spPr>
                </pic:pic>
              </a:graphicData>
            </a:graphic>
          </wp:inline>
        </w:drawing>
      </w:r>
      <w:r>
        <w:t xml:space="preserve"> - тариф на электрическую энергию (мощность), поставляемую населению в ночной зоне суточного графика нагрузки сверх социальной нормы, во втором полугодии 2022 года, руб./кВт·ч;</w:t>
      </w:r>
    </w:p>
    <w:p w:rsidR="00831CA4" w:rsidRDefault="00831CA4">
      <w:pPr>
        <w:pStyle w:val="ConsPlusNormal"/>
        <w:spacing w:before="220"/>
        <w:ind w:firstLine="540"/>
        <w:jc w:val="both"/>
      </w:pPr>
      <w:r>
        <w:rPr>
          <w:noProof/>
          <w:position w:val="-28"/>
        </w:rPr>
        <w:drawing>
          <wp:inline distT="0" distB="0" distL="0" distR="0">
            <wp:extent cx="744220" cy="502920"/>
            <wp:effectExtent l="0" t="0" r="0" b="0"/>
            <wp:docPr id="2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7" cstate="print">
                      <a:extLst>
                        <a:ext uri="{28A0092B-C50C-407E-A947-70E740481C1C}">
                          <a14:useLocalDpi xmlns:a14="http://schemas.microsoft.com/office/drawing/2010/main" val="0"/>
                        </a:ext>
                      </a:extLst>
                    </a:blip>
                    <a:srcRect/>
                    <a:stretch>
                      <a:fillRect/>
                    </a:stretch>
                  </pic:blipFill>
                  <pic:spPr bwMode="auto">
                    <a:xfrm>
                      <a:off x="0" y="0"/>
                      <a:ext cx="744220" cy="502920"/>
                    </a:xfrm>
                    <a:prstGeom prst="rect">
                      <a:avLst/>
                    </a:prstGeom>
                    <a:noFill/>
                    <a:ln>
                      <a:noFill/>
                    </a:ln>
                  </pic:spPr>
                </pic:pic>
              </a:graphicData>
            </a:graphic>
          </wp:inline>
        </w:drawing>
      </w:r>
      <w:r>
        <w:t xml:space="preserve"> - коэффициент доведения верхней границы интервала определения тарифов на электрическую энергию (мощность), поставляемую населению в ночной зоне суточного графика нагрузки сверх социальной нормы, во втором полугодии i-го периода регулирования, определяемый по формуле (99):</w:t>
      </w:r>
    </w:p>
    <w:p w:rsidR="00831CA4" w:rsidRDefault="00831CA4">
      <w:pPr>
        <w:pStyle w:val="ConsPlusNormal"/>
        <w:jc w:val="both"/>
      </w:pPr>
    </w:p>
    <w:p w:rsidR="00831CA4" w:rsidRDefault="00831CA4">
      <w:pPr>
        <w:pStyle w:val="ConsPlusNormal"/>
        <w:jc w:val="center"/>
      </w:pPr>
      <w:r>
        <w:rPr>
          <w:noProof/>
          <w:position w:val="-65"/>
        </w:rPr>
        <w:drawing>
          <wp:inline distT="0" distB="0" distL="0" distR="0">
            <wp:extent cx="3091180" cy="974725"/>
            <wp:effectExtent l="0" t="0" r="0" b="0"/>
            <wp:docPr id="2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8" cstate="print">
                      <a:extLst>
                        <a:ext uri="{28A0092B-C50C-407E-A947-70E740481C1C}">
                          <a14:useLocalDpi xmlns:a14="http://schemas.microsoft.com/office/drawing/2010/main" val="0"/>
                        </a:ext>
                      </a:extLst>
                    </a:blip>
                    <a:srcRect/>
                    <a:stretch>
                      <a:fillRect/>
                    </a:stretch>
                  </pic:blipFill>
                  <pic:spPr bwMode="auto">
                    <a:xfrm>
                      <a:off x="0" y="0"/>
                      <a:ext cx="3091180" cy="974725"/>
                    </a:xfrm>
                    <a:prstGeom prst="rect">
                      <a:avLst/>
                    </a:prstGeom>
                    <a:noFill/>
                    <a:ln>
                      <a:noFill/>
                    </a:ln>
                  </pic:spPr>
                </pic:pic>
              </a:graphicData>
            </a:graphic>
          </wp:inline>
        </w:drawing>
      </w:r>
      <w:r>
        <w:t>, (99);</w:t>
      </w:r>
    </w:p>
    <w:p w:rsidR="00831CA4" w:rsidRDefault="00831CA4">
      <w:pPr>
        <w:pStyle w:val="ConsPlusNormal"/>
        <w:jc w:val="both"/>
      </w:pPr>
    </w:p>
    <w:p w:rsidR="00831CA4" w:rsidRDefault="00831CA4">
      <w:pPr>
        <w:pStyle w:val="ConsPlusNormal"/>
        <w:ind w:firstLine="540"/>
        <w:jc w:val="both"/>
      </w:pPr>
      <w:r>
        <w:t>б) тариф на электрическую энергию (мощность), поставляемую населению в дневной зоне суточного графика нагрузки сверх социальной нормы, в первом полугодии i-го периода регулирования (</w:t>
      </w:r>
      <w:r>
        <w:rPr>
          <w:noProof/>
          <w:position w:val="-12"/>
        </w:rPr>
        <w:drawing>
          <wp:inline distT="0" distB="0" distL="0" distR="0">
            <wp:extent cx="618490" cy="293370"/>
            <wp:effectExtent l="0" t="0" r="0" b="0"/>
            <wp:docPr id="2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9" cstate="print">
                      <a:extLst>
                        <a:ext uri="{28A0092B-C50C-407E-A947-70E740481C1C}">
                          <a14:useLocalDpi xmlns:a14="http://schemas.microsoft.com/office/drawing/2010/main" val="0"/>
                        </a:ext>
                      </a:extLst>
                    </a:blip>
                    <a:srcRect/>
                    <a:stretch>
                      <a:fillRect/>
                    </a:stretch>
                  </pic:blipFill>
                  <pic:spPr bwMode="auto">
                    <a:xfrm>
                      <a:off x="0" y="0"/>
                      <a:ext cx="618490" cy="293370"/>
                    </a:xfrm>
                    <a:prstGeom prst="rect">
                      <a:avLst/>
                    </a:prstGeom>
                    <a:noFill/>
                    <a:ln>
                      <a:noFill/>
                    </a:ln>
                  </pic:spPr>
                </pic:pic>
              </a:graphicData>
            </a:graphic>
          </wp:inline>
        </w:drawing>
      </w:r>
      <w:r>
        <w:t>, руб./кВт·ч) определяется по формуле (100), включая НДС:</w:t>
      </w:r>
    </w:p>
    <w:p w:rsidR="00831CA4" w:rsidRDefault="00831CA4">
      <w:pPr>
        <w:pStyle w:val="ConsPlusNormal"/>
        <w:jc w:val="both"/>
      </w:pPr>
    </w:p>
    <w:p w:rsidR="00831CA4" w:rsidRDefault="00831CA4">
      <w:pPr>
        <w:pStyle w:val="ConsPlusNormal"/>
        <w:jc w:val="center"/>
      </w:pPr>
      <w:r>
        <w:rPr>
          <w:noProof/>
          <w:position w:val="-34"/>
        </w:rPr>
        <w:drawing>
          <wp:inline distT="0" distB="0" distL="0" distR="0">
            <wp:extent cx="2252980" cy="576580"/>
            <wp:effectExtent l="0" t="0" r="0" b="0"/>
            <wp:docPr id="2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0" cstate="print">
                      <a:extLst>
                        <a:ext uri="{28A0092B-C50C-407E-A947-70E740481C1C}">
                          <a14:useLocalDpi xmlns:a14="http://schemas.microsoft.com/office/drawing/2010/main" val="0"/>
                        </a:ext>
                      </a:extLst>
                    </a:blip>
                    <a:srcRect/>
                    <a:stretch>
                      <a:fillRect/>
                    </a:stretch>
                  </pic:blipFill>
                  <pic:spPr bwMode="auto">
                    <a:xfrm>
                      <a:off x="0" y="0"/>
                      <a:ext cx="2252980" cy="576580"/>
                    </a:xfrm>
                    <a:prstGeom prst="rect">
                      <a:avLst/>
                    </a:prstGeom>
                    <a:noFill/>
                    <a:ln>
                      <a:noFill/>
                    </a:ln>
                  </pic:spPr>
                </pic:pic>
              </a:graphicData>
            </a:graphic>
          </wp:inline>
        </w:drawing>
      </w:r>
      <w:r>
        <w:t>, (100),</w:t>
      </w:r>
    </w:p>
    <w:p w:rsidR="00831CA4" w:rsidRDefault="00831CA4">
      <w:pPr>
        <w:pStyle w:val="ConsPlusNormal"/>
        <w:jc w:val="both"/>
      </w:pPr>
    </w:p>
    <w:p w:rsidR="00831CA4" w:rsidRDefault="00831CA4">
      <w:pPr>
        <w:pStyle w:val="ConsPlusNormal"/>
        <w:ind w:firstLine="540"/>
        <w:jc w:val="both"/>
      </w:pPr>
      <w:r>
        <w:t>где:</w:t>
      </w:r>
    </w:p>
    <w:p w:rsidR="00831CA4" w:rsidRDefault="00831CA4">
      <w:pPr>
        <w:pStyle w:val="ConsPlusNormal"/>
        <w:spacing w:before="220"/>
        <w:ind w:firstLine="540"/>
        <w:jc w:val="both"/>
      </w:pPr>
      <w:r>
        <w:rPr>
          <w:noProof/>
          <w:position w:val="-12"/>
        </w:rPr>
        <w:lastRenderedPageBreak/>
        <w:drawing>
          <wp:inline distT="0" distB="0" distL="0" distR="0">
            <wp:extent cx="670560" cy="293370"/>
            <wp:effectExtent l="0" t="0" r="0" b="0"/>
            <wp:docPr id="2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1" cstate="print">
                      <a:extLst>
                        <a:ext uri="{28A0092B-C50C-407E-A947-70E740481C1C}">
                          <a14:useLocalDpi xmlns:a14="http://schemas.microsoft.com/office/drawing/2010/main" val="0"/>
                        </a:ext>
                      </a:extLst>
                    </a:blip>
                    <a:srcRect/>
                    <a:stretch>
                      <a:fillRect/>
                    </a:stretch>
                  </pic:blipFill>
                  <pic:spPr bwMode="auto">
                    <a:xfrm>
                      <a:off x="0" y="0"/>
                      <a:ext cx="670560" cy="293370"/>
                    </a:xfrm>
                    <a:prstGeom prst="rect">
                      <a:avLst/>
                    </a:prstGeom>
                    <a:noFill/>
                    <a:ln>
                      <a:noFill/>
                    </a:ln>
                  </pic:spPr>
                </pic:pic>
              </a:graphicData>
            </a:graphic>
          </wp:inline>
        </w:drawing>
      </w:r>
      <w:r>
        <w:t xml:space="preserve"> - тариф на электрическую энергию (мощность), поставляемую населению в дневной зоне суточного графика нагрузки сверх социальной нормы, действующий на 31 декабря периода регулирования (i-1), руб./кВт-ч.</w:t>
      </w:r>
    </w:p>
    <w:p w:rsidR="00831CA4" w:rsidRDefault="00831CA4">
      <w:pPr>
        <w:pStyle w:val="ConsPlusNormal"/>
        <w:spacing w:before="220"/>
        <w:ind w:firstLine="540"/>
        <w:jc w:val="both"/>
      </w:pPr>
      <w:r>
        <w:t>Тариф на электрическую энергию (мощность), поставляемую населению в дневной зоне суточного графика нагрузки сверх социальной нормы, во втором полугодии i-го периода регулирования (</w:t>
      </w:r>
      <w:r>
        <w:rPr>
          <w:noProof/>
          <w:position w:val="-12"/>
        </w:rPr>
        <w:drawing>
          <wp:inline distT="0" distB="0" distL="0" distR="0">
            <wp:extent cx="618490" cy="293370"/>
            <wp:effectExtent l="0" t="0" r="0" b="0"/>
            <wp:docPr id="2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2" cstate="print">
                      <a:extLst>
                        <a:ext uri="{28A0092B-C50C-407E-A947-70E740481C1C}">
                          <a14:useLocalDpi xmlns:a14="http://schemas.microsoft.com/office/drawing/2010/main" val="0"/>
                        </a:ext>
                      </a:extLst>
                    </a:blip>
                    <a:srcRect/>
                    <a:stretch>
                      <a:fillRect/>
                    </a:stretch>
                  </pic:blipFill>
                  <pic:spPr bwMode="auto">
                    <a:xfrm>
                      <a:off x="0" y="0"/>
                      <a:ext cx="618490" cy="293370"/>
                    </a:xfrm>
                    <a:prstGeom prst="rect">
                      <a:avLst/>
                    </a:prstGeom>
                    <a:noFill/>
                    <a:ln>
                      <a:noFill/>
                    </a:ln>
                  </pic:spPr>
                </pic:pic>
              </a:graphicData>
            </a:graphic>
          </wp:inline>
        </w:drawing>
      </w:r>
      <w:r>
        <w:t>, руб./кВт·ч) определяется по формуле (101), включая НДС:</w:t>
      </w:r>
    </w:p>
    <w:p w:rsidR="00831CA4" w:rsidRDefault="00831CA4">
      <w:pPr>
        <w:pStyle w:val="ConsPlusNormal"/>
        <w:jc w:val="both"/>
      </w:pPr>
    </w:p>
    <w:p w:rsidR="00831CA4" w:rsidRDefault="00831CA4">
      <w:pPr>
        <w:pStyle w:val="ConsPlusNormal"/>
        <w:jc w:val="center"/>
      </w:pPr>
      <w:r>
        <w:rPr>
          <w:noProof/>
          <w:position w:val="-48"/>
        </w:rPr>
        <w:drawing>
          <wp:inline distT="0" distB="0" distL="0" distR="0">
            <wp:extent cx="3279775" cy="754380"/>
            <wp:effectExtent l="0" t="0" r="0" b="0"/>
            <wp:docPr id="2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3" cstate="print">
                      <a:extLst>
                        <a:ext uri="{28A0092B-C50C-407E-A947-70E740481C1C}">
                          <a14:useLocalDpi xmlns:a14="http://schemas.microsoft.com/office/drawing/2010/main" val="0"/>
                        </a:ext>
                      </a:extLst>
                    </a:blip>
                    <a:srcRect/>
                    <a:stretch>
                      <a:fillRect/>
                    </a:stretch>
                  </pic:blipFill>
                  <pic:spPr bwMode="auto">
                    <a:xfrm>
                      <a:off x="0" y="0"/>
                      <a:ext cx="3279775" cy="754380"/>
                    </a:xfrm>
                    <a:prstGeom prst="rect">
                      <a:avLst/>
                    </a:prstGeom>
                    <a:noFill/>
                    <a:ln>
                      <a:noFill/>
                    </a:ln>
                  </pic:spPr>
                </pic:pic>
              </a:graphicData>
            </a:graphic>
          </wp:inline>
        </w:drawing>
      </w:r>
      <w:r>
        <w:t>, (101),</w:t>
      </w:r>
    </w:p>
    <w:p w:rsidR="00831CA4" w:rsidRDefault="00831CA4">
      <w:pPr>
        <w:pStyle w:val="ConsPlusNormal"/>
        <w:jc w:val="both"/>
      </w:pPr>
    </w:p>
    <w:p w:rsidR="00831CA4" w:rsidRDefault="00831CA4">
      <w:pPr>
        <w:pStyle w:val="ConsPlusNormal"/>
        <w:ind w:firstLine="540"/>
        <w:jc w:val="both"/>
      </w:pPr>
      <w:r>
        <w:t>где:</w:t>
      </w:r>
    </w:p>
    <w:p w:rsidR="00831CA4" w:rsidRDefault="00831CA4">
      <w:pPr>
        <w:pStyle w:val="ConsPlusNormal"/>
        <w:spacing w:before="220"/>
        <w:ind w:firstLine="540"/>
        <w:jc w:val="both"/>
      </w:pPr>
      <w:r>
        <w:rPr>
          <w:noProof/>
          <w:position w:val="-15"/>
        </w:rPr>
        <w:drawing>
          <wp:inline distT="0" distB="0" distL="0" distR="0">
            <wp:extent cx="502920" cy="335280"/>
            <wp:effectExtent l="0" t="0" r="0" b="0"/>
            <wp:docPr id="2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4" cstate="print">
                      <a:extLst>
                        <a:ext uri="{28A0092B-C50C-407E-A947-70E740481C1C}">
                          <a14:useLocalDpi xmlns:a14="http://schemas.microsoft.com/office/drawing/2010/main" val="0"/>
                        </a:ext>
                      </a:extLst>
                    </a:blip>
                    <a:srcRect/>
                    <a:stretch>
                      <a:fillRect/>
                    </a:stretch>
                  </pic:blipFill>
                  <pic:spPr bwMode="auto">
                    <a:xfrm>
                      <a:off x="0" y="0"/>
                      <a:ext cx="502920" cy="335280"/>
                    </a:xfrm>
                    <a:prstGeom prst="rect">
                      <a:avLst/>
                    </a:prstGeom>
                    <a:noFill/>
                    <a:ln>
                      <a:noFill/>
                    </a:ln>
                  </pic:spPr>
                </pic:pic>
              </a:graphicData>
            </a:graphic>
          </wp:inline>
        </w:drawing>
      </w:r>
      <w:r>
        <w:t xml:space="preserve"> - прогнозный объем электрической энергии (мощности), поставляемой населению, за исключением населения, указанного в </w:t>
      </w:r>
      <w:hyperlink w:anchor="P598">
        <w:r>
          <w:rPr>
            <w:color w:val="0000FF"/>
          </w:rPr>
          <w:t>пунктах 35</w:t>
        </w:r>
      </w:hyperlink>
      <w:r>
        <w:t xml:space="preserve"> - </w:t>
      </w:r>
      <w:hyperlink w:anchor="P831">
        <w:r>
          <w:rPr>
            <w:color w:val="0000FF"/>
          </w:rPr>
          <w:t>49</w:t>
        </w:r>
      </w:hyperlink>
      <w:r>
        <w:t xml:space="preserve"> настоящих Методических указаний, сверх социальной нормы во втором полугодии i-го периода регулирования по тарифам, дифференцированным по двум зонам суток (день, ночь), тыс. кВт·ч;</w:t>
      </w:r>
    </w:p>
    <w:p w:rsidR="00831CA4" w:rsidRDefault="00831CA4">
      <w:pPr>
        <w:pStyle w:val="ConsPlusNormal"/>
        <w:spacing w:before="220"/>
        <w:ind w:firstLine="540"/>
        <w:jc w:val="both"/>
      </w:pPr>
      <w:r>
        <w:rPr>
          <w:noProof/>
          <w:position w:val="-19"/>
        </w:rPr>
        <w:drawing>
          <wp:inline distT="0" distB="0" distL="0" distR="0">
            <wp:extent cx="628650" cy="387985"/>
            <wp:effectExtent l="0" t="0" r="0" b="0"/>
            <wp:docPr id="2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5" cstate="print">
                      <a:extLst>
                        <a:ext uri="{28A0092B-C50C-407E-A947-70E740481C1C}">
                          <a14:useLocalDpi xmlns:a14="http://schemas.microsoft.com/office/drawing/2010/main" val="0"/>
                        </a:ext>
                      </a:extLst>
                    </a:blip>
                    <a:srcRect/>
                    <a:stretch>
                      <a:fillRect/>
                    </a:stretch>
                  </pic:blipFill>
                  <pic:spPr bwMode="auto">
                    <a:xfrm>
                      <a:off x="0" y="0"/>
                      <a:ext cx="628650" cy="387985"/>
                    </a:xfrm>
                    <a:prstGeom prst="rect">
                      <a:avLst/>
                    </a:prstGeom>
                    <a:noFill/>
                    <a:ln>
                      <a:noFill/>
                    </a:ln>
                  </pic:spPr>
                </pic:pic>
              </a:graphicData>
            </a:graphic>
          </wp:inline>
        </w:drawing>
      </w:r>
      <w:r>
        <w:t xml:space="preserve"> - прогнозный объем электрической энергии (мощности), поставляемой населению, за исключением населения, указанного в </w:t>
      </w:r>
      <w:hyperlink w:anchor="P598">
        <w:r>
          <w:rPr>
            <w:color w:val="0000FF"/>
          </w:rPr>
          <w:t>пунктах 35</w:t>
        </w:r>
      </w:hyperlink>
      <w:r>
        <w:t xml:space="preserve"> - </w:t>
      </w:r>
      <w:hyperlink w:anchor="P831">
        <w:r>
          <w:rPr>
            <w:color w:val="0000FF"/>
          </w:rPr>
          <w:t>49</w:t>
        </w:r>
      </w:hyperlink>
      <w:r>
        <w:t xml:space="preserve"> настоящих Методических указаний, сверх социальной нормы во втором полугодии i-го периода регулирования по тарифам, дифференцированным по двум зонам суток (ночь), тыс. кВт·ч;</w:t>
      </w:r>
    </w:p>
    <w:p w:rsidR="00831CA4" w:rsidRDefault="00831CA4">
      <w:pPr>
        <w:pStyle w:val="ConsPlusNormal"/>
        <w:spacing w:before="220"/>
        <w:ind w:firstLine="540"/>
        <w:jc w:val="both"/>
      </w:pPr>
      <w:r>
        <w:rPr>
          <w:noProof/>
          <w:position w:val="-19"/>
        </w:rPr>
        <w:drawing>
          <wp:inline distT="0" distB="0" distL="0" distR="0">
            <wp:extent cx="628650" cy="387985"/>
            <wp:effectExtent l="0" t="0" r="0" b="0"/>
            <wp:docPr id="2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6" cstate="print">
                      <a:extLst>
                        <a:ext uri="{28A0092B-C50C-407E-A947-70E740481C1C}">
                          <a14:useLocalDpi xmlns:a14="http://schemas.microsoft.com/office/drawing/2010/main" val="0"/>
                        </a:ext>
                      </a:extLst>
                    </a:blip>
                    <a:srcRect/>
                    <a:stretch>
                      <a:fillRect/>
                    </a:stretch>
                  </pic:blipFill>
                  <pic:spPr bwMode="auto">
                    <a:xfrm>
                      <a:off x="0" y="0"/>
                      <a:ext cx="628650" cy="387985"/>
                    </a:xfrm>
                    <a:prstGeom prst="rect">
                      <a:avLst/>
                    </a:prstGeom>
                    <a:noFill/>
                    <a:ln>
                      <a:noFill/>
                    </a:ln>
                  </pic:spPr>
                </pic:pic>
              </a:graphicData>
            </a:graphic>
          </wp:inline>
        </w:drawing>
      </w:r>
      <w:r>
        <w:t xml:space="preserve"> - прогнозный объем электрической энергии (мощности), поставляемой населению, за исключением населения, указанного в </w:t>
      </w:r>
      <w:hyperlink w:anchor="P507">
        <w:r>
          <w:rPr>
            <w:color w:val="0000FF"/>
          </w:rPr>
          <w:t>пунктах 32</w:t>
        </w:r>
      </w:hyperlink>
      <w:r>
        <w:t xml:space="preserve"> - </w:t>
      </w:r>
      <w:hyperlink w:anchor="P781">
        <w:r>
          <w:rPr>
            <w:color w:val="0000FF"/>
          </w:rPr>
          <w:t>46</w:t>
        </w:r>
      </w:hyperlink>
      <w:r>
        <w:t xml:space="preserve"> настоящих Методических указаний, сверх социальной нормы во втором полугодии i-го периода регулирования по тарифам, дифференцированным по двум зонам суток (день), тыс. кВт·ч.</w:t>
      </w:r>
    </w:p>
    <w:p w:rsidR="00831CA4" w:rsidRDefault="00831CA4">
      <w:pPr>
        <w:pStyle w:val="ConsPlusNormal"/>
        <w:spacing w:before="220"/>
        <w:ind w:firstLine="540"/>
        <w:jc w:val="both"/>
      </w:pPr>
      <w:bookmarkStart w:id="13" w:name="P598"/>
      <w:bookmarkEnd w:id="13"/>
      <w:r>
        <w:t>35. Тариф на электрическую энергию (мощность), поставляемую населению, проживающему в городских населенных пунктах в домах, оборудованных стационарными электроплитами и электроотопительными установками, сверх социальной нормы в первом полугодии i-го периода регулирования (</w:t>
      </w:r>
      <w:r>
        <w:rPr>
          <w:noProof/>
          <w:position w:val="-12"/>
        </w:rPr>
        <w:drawing>
          <wp:inline distT="0" distB="0" distL="0" distR="0">
            <wp:extent cx="911860" cy="293370"/>
            <wp:effectExtent l="0" t="0" r="0" b="0"/>
            <wp:docPr id="2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7" cstate="print">
                      <a:extLst>
                        <a:ext uri="{28A0092B-C50C-407E-A947-70E740481C1C}">
                          <a14:useLocalDpi xmlns:a14="http://schemas.microsoft.com/office/drawing/2010/main" val="0"/>
                        </a:ext>
                      </a:extLst>
                    </a:blip>
                    <a:srcRect/>
                    <a:stretch>
                      <a:fillRect/>
                    </a:stretch>
                  </pic:blipFill>
                  <pic:spPr bwMode="auto">
                    <a:xfrm>
                      <a:off x="0" y="0"/>
                      <a:ext cx="911860" cy="293370"/>
                    </a:xfrm>
                    <a:prstGeom prst="rect">
                      <a:avLst/>
                    </a:prstGeom>
                    <a:noFill/>
                    <a:ln>
                      <a:noFill/>
                    </a:ln>
                  </pic:spPr>
                </pic:pic>
              </a:graphicData>
            </a:graphic>
          </wp:inline>
        </w:drawing>
      </w:r>
      <w:r>
        <w:t>, руб./кВт·ч) устанавливается в соответствии с формулой (102), включая НДС:</w:t>
      </w:r>
    </w:p>
    <w:p w:rsidR="00831CA4" w:rsidRDefault="00831CA4">
      <w:pPr>
        <w:pStyle w:val="ConsPlusNormal"/>
        <w:jc w:val="both"/>
      </w:pPr>
    </w:p>
    <w:p w:rsidR="00831CA4" w:rsidRDefault="00831CA4">
      <w:pPr>
        <w:pStyle w:val="ConsPlusNormal"/>
        <w:jc w:val="center"/>
      </w:pPr>
      <w:r>
        <w:rPr>
          <w:noProof/>
          <w:position w:val="-12"/>
        </w:rPr>
        <w:drawing>
          <wp:inline distT="0" distB="0" distL="0" distR="0">
            <wp:extent cx="2221230" cy="293370"/>
            <wp:effectExtent l="0" t="0" r="0" b="0"/>
            <wp:docPr id="2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8" cstate="print">
                      <a:extLst>
                        <a:ext uri="{28A0092B-C50C-407E-A947-70E740481C1C}">
                          <a14:useLocalDpi xmlns:a14="http://schemas.microsoft.com/office/drawing/2010/main" val="0"/>
                        </a:ext>
                      </a:extLst>
                    </a:blip>
                    <a:srcRect/>
                    <a:stretch>
                      <a:fillRect/>
                    </a:stretch>
                  </pic:blipFill>
                  <pic:spPr bwMode="auto">
                    <a:xfrm>
                      <a:off x="0" y="0"/>
                      <a:ext cx="2221230" cy="293370"/>
                    </a:xfrm>
                    <a:prstGeom prst="rect">
                      <a:avLst/>
                    </a:prstGeom>
                    <a:noFill/>
                    <a:ln>
                      <a:noFill/>
                    </a:ln>
                  </pic:spPr>
                </pic:pic>
              </a:graphicData>
            </a:graphic>
          </wp:inline>
        </w:drawing>
      </w:r>
      <w:r>
        <w:t>, (102).</w:t>
      </w:r>
    </w:p>
    <w:p w:rsidR="00831CA4" w:rsidRDefault="00831CA4">
      <w:pPr>
        <w:pStyle w:val="ConsPlusNormal"/>
        <w:jc w:val="both"/>
      </w:pPr>
    </w:p>
    <w:p w:rsidR="00831CA4" w:rsidRDefault="00831CA4">
      <w:pPr>
        <w:pStyle w:val="ConsPlusNormal"/>
        <w:ind w:firstLine="540"/>
        <w:jc w:val="both"/>
      </w:pPr>
      <w:r>
        <w:t>Тариф на электрическую энергию (мощность), поставляемую населению, проживающему в городских населенных пунктах в домах, оборудованных стационарными электроплитами и электроотопительными установками, в пределах социальной нормы во втором полугодии i-го периода регулирования (</w:t>
      </w:r>
      <w:r>
        <w:rPr>
          <w:noProof/>
          <w:position w:val="-12"/>
        </w:rPr>
        <w:drawing>
          <wp:inline distT="0" distB="0" distL="0" distR="0">
            <wp:extent cx="911860" cy="293370"/>
            <wp:effectExtent l="0" t="0" r="0" b="0"/>
            <wp:docPr id="2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9" cstate="print">
                      <a:extLst>
                        <a:ext uri="{28A0092B-C50C-407E-A947-70E740481C1C}">
                          <a14:useLocalDpi xmlns:a14="http://schemas.microsoft.com/office/drawing/2010/main" val="0"/>
                        </a:ext>
                      </a:extLst>
                    </a:blip>
                    <a:srcRect/>
                    <a:stretch>
                      <a:fillRect/>
                    </a:stretch>
                  </pic:blipFill>
                  <pic:spPr bwMode="auto">
                    <a:xfrm>
                      <a:off x="0" y="0"/>
                      <a:ext cx="911860" cy="293370"/>
                    </a:xfrm>
                    <a:prstGeom prst="rect">
                      <a:avLst/>
                    </a:prstGeom>
                    <a:noFill/>
                    <a:ln>
                      <a:noFill/>
                    </a:ln>
                  </pic:spPr>
                </pic:pic>
              </a:graphicData>
            </a:graphic>
          </wp:inline>
        </w:drawing>
      </w:r>
      <w:r>
        <w:t>, руб./кВт·ч) устанавливается в соответствии с формулой (103), включая НДС:</w:t>
      </w:r>
    </w:p>
    <w:p w:rsidR="00831CA4" w:rsidRDefault="00831CA4">
      <w:pPr>
        <w:pStyle w:val="ConsPlusNormal"/>
        <w:jc w:val="both"/>
      </w:pPr>
    </w:p>
    <w:p w:rsidR="00831CA4" w:rsidRDefault="00831CA4">
      <w:pPr>
        <w:pStyle w:val="ConsPlusNormal"/>
        <w:jc w:val="center"/>
      </w:pPr>
      <w:r>
        <w:rPr>
          <w:noProof/>
          <w:position w:val="-12"/>
        </w:rPr>
        <w:drawing>
          <wp:inline distT="0" distB="0" distL="0" distR="0">
            <wp:extent cx="2232025" cy="293370"/>
            <wp:effectExtent l="0" t="0" r="0" b="0"/>
            <wp:docPr id="2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0" cstate="print">
                      <a:extLst>
                        <a:ext uri="{28A0092B-C50C-407E-A947-70E740481C1C}">
                          <a14:useLocalDpi xmlns:a14="http://schemas.microsoft.com/office/drawing/2010/main" val="0"/>
                        </a:ext>
                      </a:extLst>
                    </a:blip>
                    <a:srcRect/>
                    <a:stretch>
                      <a:fillRect/>
                    </a:stretch>
                  </pic:blipFill>
                  <pic:spPr bwMode="auto">
                    <a:xfrm>
                      <a:off x="0" y="0"/>
                      <a:ext cx="2232025" cy="293370"/>
                    </a:xfrm>
                    <a:prstGeom prst="rect">
                      <a:avLst/>
                    </a:prstGeom>
                    <a:noFill/>
                    <a:ln>
                      <a:noFill/>
                    </a:ln>
                  </pic:spPr>
                </pic:pic>
              </a:graphicData>
            </a:graphic>
          </wp:inline>
        </w:drawing>
      </w:r>
      <w:r>
        <w:t>, (103).</w:t>
      </w:r>
    </w:p>
    <w:p w:rsidR="00831CA4" w:rsidRDefault="00831CA4">
      <w:pPr>
        <w:pStyle w:val="ConsPlusNormal"/>
        <w:jc w:val="both"/>
      </w:pPr>
    </w:p>
    <w:p w:rsidR="00831CA4" w:rsidRDefault="00831CA4">
      <w:pPr>
        <w:pStyle w:val="ConsPlusNormal"/>
        <w:ind w:firstLine="540"/>
        <w:jc w:val="both"/>
      </w:pPr>
      <w:r>
        <w:lastRenderedPageBreak/>
        <w:t>36. Тарифы на электрическую энергию (мощность), поставляемую населению, проживающему в городских населенных пунктах в домах, оборудованных стационарными электроплитами и электроотопительными установками, сверх социальной нормы, дифференцированные по трем зонам суток (пик, полупик, ночь), рассчитываются в следующем порядке:</w:t>
      </w:r>
    </w:p>
    <w:p w:rsidR="00831CA4" w:rsidRDefault="00831CA4">
      <w:pPr>
        <w:pStyle w:val="ConsPlusNormal"/>
        <w:spacing w:before="220"/>
        <w:ind w:firstLine="540"/>
        <w:jc w:val="both"/>
      </w:pPr>
      <w:r>
        <w:t>а) тариф на электрическую энергию (мощность), поставляемую населению в ночной зоне суточного графика нагрузки сверх социальной нормы, в первом полугодии i-го периода регулирования (</w:t>
      </w:r>
      <w:r>
        <w:rPr>
          <w:noProof/>
          <w:position w:val="-12"/>
        </w:rPr>
        <w:drawing>
          <wp:inline distT="0" distB="0" distL="0" distR="0">
            <wp:extent cx="1058545" cy="304165"/>
            <wp:effectExtent l="0" t="0" r="0" b="0"/>
            <wp:docPr id="2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1" cstate="print">
                      <a:extLst>
                        <a:ext uri="{28A0092B-C50C-407E-A947-70E740481C1C}">
                          <a14:useLocalDpi xmlns:a14="http://schemas.microsoft.com/office/drawing/2010/main" val="0"/>
                        </a:ext>
                      </a:extLst>
                    </a:blip>
                    <a:srcRect/>
                    <a:stretch>
                      <a:fillRect/>
                    </a:stretch>
                  </pic:blipFill>
                  <pic:spPr bwMode="auto">
                    <a:xfrm>
                      <a:off x="0" y="0"/>
                      <a:ext cx="1058545" cy="304165"/>
                    </a:xfrm>
                    <a:prstGeom prst="rect">
                      <a:avLst/>
                    </a:prstGeom>
                    <a:noFill/>
                    <a:ln>
                      <a:noFill/>
                    </a:ln>
                  </pic:spPr>
                </pic:pic>
              </a:graphicData>
            </a:graphic>
          </wp:inline>
        </w:drawing>
      </w:r>
      <w:r>
        <w:t>, руб./кВт·ч) определяется по формуле (104), включая НДС:</w:t>
      </w:r>
    </w:p>
    <w:p w:rsidR="00831CA4" w:rsidRDefault="00831CA4">
      <w:pPr>
        <w:pStyle w:val="ConsPlusNormal"/>
        <w:jc w:val="both"/>
      </w:pPr>
    </w:p>
    <w:p w:rsidR="00831CA4" w:rsidRDefault="00831CA4">
      <w:pPr>
        <w:pStyle w:val="ConsPlusNormal"/>
        <w:jc w:val="center"/>
      </w:pPr>
      <w:r>
        <w:rPr>
          <w:noProof/>
          <w:position w:val="-12"/>
        </w:rPr>
        <w:drawing>
          <wp:inline distT="0" distB="0" distL="0" distR="0">
            <wp:extent cx="2378710" cy="304165"/>
            <wp:effectExtent l="0" t="0" r="0" b="0"/>
            <wp:docPr id="2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2" cstate="print">
                      <a:extLst>
                        <a:ext uri="{28A0092B-C50C-407E-A947-70E740481C1C}">
                          <a14:useLocalDpi xmlns:a14="http://schemas.microsoft.com/office/drawing/2010/main" val="0"/>
                        </a:ext>
                      </a:extLst>
                    </a:blip>
                    <a:srcRect/>
                    <a:stretch>
                      <a:fillRect/>
                    </a:stretch>
                  </pic:blipFill>
                  <pic:spPr bwMode="auto">
                    <a:xfrm>
                      <a:off x="0" y="0"/>
                      <a:ext cx="2378710" cy="304165"/>
                    </a:xfrm>
                    <a:prstGeom prst="rect">
                      <a:avLst/>
                    </a:prstGeom>
                    <a:noFill/>
                    <a:ln>
                      <a:noFill/>
                    </a:ln>
                  </pic:spPr>
                </pic:pic>
              </a:graphicData>
            </a:graphic>
          </wp:inline>
        </w:drawing>
      </w:r>
      <w:r>
        <w:t>, (104).</w:t>
      </w:r>
    </w:p>
    <w:p w:rsidR="00831CA4" w:rsidRDefault="00831CA4">
      <w:pPr>
        <w:pStyle w:val="ConsPlusNormal"/>
        <w:jc w:val="both"/>
      </w:pPr>
    </w:p>
    <w:p w:rsidR="00831CA4" w:rsidRDefault="00831CA4">
      <w:pPr>
        <w:pStyle w:val="ConsPlusNormal"/>
        <w:ind w:firstLine="540"/>
        <w:jc w:val="both"/>
      </w:pPr>
      <w:r>
        <w:t>Тариф на электрическую энергию (мощность), поставляемую населению в ночной зоне суточного графика нагрузки сверх социальной нормы, во втором полугодии i-го периода регулирования (</w:t>
      </w:r>
      <w:r>
        <w:rPr>
          <w:noProof/>
          <w:position w:val="-12"/>
        </w:rPr>
        <w:drawing>
          <wp:inline distT="0" distB="0" distL="0" distR="0">
            <wp:extent cx="1058545" cy="304165"/>
            <wp:effectExtent l="0" t="0" r="0" b="0"/>
            <wp:docPr id="2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3" cstate="print">
                      <a:extLst>
                        <a:ext uri="{28A0092B-C50C-407E-A947-70E740481C1C}">
                          <a14:useLocalDpi xmlns:a14="http://schemas.microsoft.com/office/drawing/2010/main" val="0"/>
                        </a:ext>
                      </a:extLst>
                    </a:blip>
                    <a:srcRect/>
                    <a:stretch>
                      <a:fillRect/>
                    </a:stretch>
                  </pic:blipFill>
                  <pic:spPr bwMode="auto">
                    <a:xfrm>
                      <a:off x="0" y="0"/>
                      <a:ext cx="1058545" cy="304165"/>
                    </a:xfrm>
                    <a:prstGeom prst="rect">
                      <a:avLst/>
                    </a:prstGeom>
                    <a:noFill/>
                    <a:ln>
                      <a:noFill/>
                    </a:ln>
                  </pic:spPr>
                </pic:pic>
              </a:graphicData>
            </a:graphic>
          </wp:inline>
        </w:drawing>
      </w:r>
      <w:r>
        <w:t>, руб./кВт·ч) определяется по формуле (105), включая НДС:</w:t>
      </w:r>
    </w:p>
    <w:p w:rsidR="00831CA4" w:rsidRDefault="00831CA4">
      <w:pPr>
        <w:pStyle w:val="ConsPlusNormal"/>
        <w:jc w:val="both"/>
      </w:pPr>
    </w:p>
    <w:p w:rsidR="00831CA4" w:rsidRDefault="00831CA4">
      <w:pPr>
        <w:pStyle w:val="ConsPlusNormal"/>
        <w:jc w:val="center"/>
      </w:pPr>
      <w:r>
        <w:rPr>
          <w:noProof/>
          <w:position w:val="-12"/>
        </w:rPr>
        <w:drawing>
          <wp:inline distT="0" distB="0" distL="0" distR="0">
            <wp:extent cx="2378710" cy="304165"/>
            <wp:effectExtent l="0" t="0" r="0" b="0"/>
            <wp:docPr id="2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4" cstate="print">
                      <a:extLst>
                        <a:ext uri="{28A0092B-C50C-407E-A947-70E740481C1C}">
                          <a14:useLocalDpi xmlns:a14="http://schemas.microsoft.com/office/drawing/2010/main" val="0"/>
                        </a:ext>
                      </a:extLst>
                    </a:blip>
                    <a:srcRect/>
                    <a:stretch>
                      <a:fillRect/>
                    </a:stretch>
                  </pic:blipFill>
                  <pic:spPr bwMode="auto">
                    <a:xfrm>
                      <a:off x="0" y="0"/>
                      <a:ext cx="2378710" cy="304165"/>
                    </a:xfrm>
                    <a:prstGeom prst="rect">
                      <a:avLst/>
                    </a:prstGeom>
                    <a:noFill/>
                    <a:ln>
                      <a:noFill/>
                    </a:ln>
                  </pic:spPr>
                </pic:pic>
              </a:graphicData>
            </a:graphic>
          </wp:inline>
        </w:drawing>
      </w:r>
      <w:r>
        <w:t>, (105);</w:t>
      </w:r>
    </w:p>
    <w:p w:rsidR="00831CA4" w:rsidRDefault="00831CA4">
      <w:pPr>
        <w:pStyle w:val="ConsPlusNormal"/>
        <w:jc w:val="both"/>
      </w:pPr>
    </w:p>
    <w:p w:rsidR="00831CA4" w:rsidRDefault="00831CA4">
      <w:pPr>
        <w:pStyle w:val="ConsPlusNormal"/>
        <w:ind w:firstLine="540"/>
        <w:jc w:val="both"/>
      </w:pPr>
      <w:r>
        <w:t>б) тариф на электрическую энергию (мощность), поставляемую населению в полупиковой зоне суточного графика нагрузки сверх социальной нормы, в первом полугодии i-го периода регулирования (</w:t>
      </w:r>
      <w:r>
        <w:rPr>
          <w:noProof/>
          <w:position w:val="-12"/>
        </w:rPr>
        <w:drawing>
          <wp:inline distT="0" distB="0" distL="0" distR="0">
            <wp:extent cx="1121410" cy="304165"/>
            <wp:effectExtent l="0" t="0" r="0" b="0"/>
            <wp:docPr id="2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5" cstate="print">
                      <a:extLst>
                        <a:ext uri="{28A0092B-C50C-407E-A947-70E740481C1C}">
                          <a14:useLocalDpi xmlns:a14="http://schemas.microsoft.com/office/drawing/2010/main" val="0"/>
                        </a:ext>
                      </a:extLst>
                    </a:blip>
                    <a:srcRect/>
                    <a:stretch>
                      <a:fillRect/>
                    </a:stretch>
                  </pic:blipFill>
                  <pic:spPr bwMode="auto">
                    <a:xfrm>
                      <a:off x="0" y="0"/>
                      <a:ext cx="1121410" cy="304165"/>
                    </a:xfrm>
                    <a:prstGeom prst="rect">
                      <a:avLst/>
                    </a:prstGeom>
                    <a:noFill/>
                    <a:ln>
                      <a:noFill/>
                    </a:ln>
                  </pic:spPr>
                </pic:pic>
              </a:graphicData>
            </a:graphic>
          </wp:inline>
        </w:drawing>
      </w:r>
      <w:r>
        <w:t>, руб./кВт·ч) определяется по формуле (106), включая НДС:</w:t>
      </w:r>
    </w:p>
    <w:p w:rsidR="00831CA4" w:rsidRDefault="00831CA4">
      <w:pPr>
        <w:pStyle w:val="ConsPlusNormal"/>
        <w:jc w:val="both"/>
      </w:pPr>
    </w:p>
    <w:p w:rsidR="00831CA4" w:rsidRDefault="00831CA4">
      <w:pPr>
        <w:pStyle w:val="ConsPlusNormal"/>
        <w:jc w:val="center"/>
      </w:pPr>
      <w:r>
        <w:rPr>
          <w:noProof/>
          <w:position w:val="-12"/>
        </w:rPr>
        <w:drawing>
          <wp:inline distT="0" distB="0" distL="0" distR="0">
            <wp:extent cx="2472690" cy="304165"/>
            <wp:effectExtent l="0" t="0" r="0" b="0"/>
            <wp:docPr id="2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6" cstate="print">
                      <a:extLst>
                        <a:ext uri="{28A0092B-C50C-407E-A947-70E740481C1C}">
                          <a14:useLocalDpi xmlns:a14="http://schemas.microsoft.com/office/drawing/2010/main" val="0"/>
                        </a:ext>
                      </a:extLst>
                    </a:blip>
                    <a:srcRect/>
                    <a:stretch>
                      <a:fillRect/>
                    </a:stretch>
                  </pic:blipFill>
                  <pic:spPr bwMode="auto">
                    <a:xfrm>
                      <a:off x="0" y="0"/>
                      <a:ext cx="2472690" cy="304165"/>
                    </a:xfrm>
                    <a:prstGeom prst="rect">
                      <a:avLst/>
                    </a:prstGeom>
                    <a:noFill/>
                    <a:ln>
                      <a:noFill/>
                    </a:ln>
                  </pic:spPr>
                </pic:pic>
              </a:graphicData>
            </a:graphic>
          </wp:inline>
        </w:drawing>
      </w:r>
      <w:r>
        <w:t>, (106).</w:t>
      </w:r>
    </w:p>
    <w:p w:rsidR="00831CA4" w:rsidRDefault="00831CA4">
      <w:pPr>
        <w:pStyle w:val="ConsPlusNormal"/>
        <w:jc w:val="both"/>
      </w:pPr>
    </w:p>
    <w:p w:rsidR="00831CA4" w:rsidRDefault="00831CA4">
      <w:pPr>
        <w:pStyle w:val="ConsPlusNormal"/>
        <w:ind w:firstLine="540"/>
        <w:jc w:val="both"/>
      </w:pPr>
      <w:r>
        <w:t>Тариф на электрическую энергию (мощность), поставляемую населению в полупиковой зоне суточного графика нагрузки сверх социальной нормы, во втором полугодии i-го периода регулирования (</w:t>
      </w:r>
      <w:r>
        <w:rPr>
          <w:noProof/>
          <w:position w:val="-12"/>
        </w:rPr>
        <w:drawing>
          <wp:inline distT="0" distB="0" distL="0" distR="0">
            <wp:extent cx="1121410" cy="304165"/>
            <wp:effectExtent l="0" t="0" r="0" b="0"/>
            <wp:docPr id="2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7" cstate="print">
                      <a:extLst>
                        <a:ext uri="{28A0092B-C50C-407E-A947-70E740481C1C}">
                          <a14:useLocalDpi xmlns:a14="http://schemas.microsoft.com/office/drawing/2010/main" val="0"/>
                        </a:ext>
                      </a:extLst>
                    </a:blip>
                    <a:srcRect/>
                    <a:stretch>
                      <a:fillRect/>
                    </a:stretch>
                  </pic:blipFill>
                  <pic:spPr bwMode="auto">
                    <a:xfrm>
                      <a:off x="0" y="0"/>
                      <a:ext cx="1121410" cy="304165"/>
                    </a:xfrm>
                    <a:prstGeom prst="rect">
                      <a:avLst/>
                    </a:prstGeom>
                    <a:noFill/>
                    <a:ln>
                      <a:noFill/>
                    </a:ln>
                  </pic:spPr>
                </pic:pic>
              </a:graphicData>
            </a:graphic>
          </wp:inline>
        </w:drawing>
      </w:r>
      <w:r>
        <w:t>, руб./кВт·ч) определяется по формуле (107), включая НДС:</w:t>
      </w:r>
    </w:p>
    <w:p w:rsidR="00831CA4" w:rsidRDefault="00831CA4">
      <w:pPr>
        <w:pStyle w:val="ConsPlusNormal"/>
        <w:jc w:val="both"/>
      </w:pPr>
    </w:p>
    <w:p w:rsidR="00831CA4" w:rsidRDefault="00831CA4">
      <w:pPr>
        <w:pStyle w:val="ConsPlusNormal"/>
        <w:jc w:val="center"/>
      </w:pPr>
      <w:r>
        <w:rPr>
          <w:noProof/>
          <w:position w:val="-12"/>
        </w:rPr>
        <w:drawing>
          <wp:inline distT="0" distB="0" distL="0" distR="0">
            <wp:extent cx="2483485" cy="304165"/>
            <wp:effectExtent l="0" t="0" r="0" b="0"/>
            <wp:docPr id="2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8" cstate="print">
                      <a:extLst>
                        <a:ext uri="{28A0092B-C50C-407E-A947-70E740481C1C}">
                          <a14:useLocalDpi xmlns:a14="http://schemas.microsoft.com/office/drawing/2010/main" val="0"/>
                        </a:ext>
                      </a:extLst>
                    </a:blip>
                    <a:srcRect/>
                    <a:stretch>
                      <a:fillRect/>
                    </a:stretch>
                  </pic:blipFill>
                  <pic:spPr bwMode="auto">
                    <a:xfrm>
                      <a:off x="0" y="0"/>
                      <a:ext cx="2483485" cy="304165"/>
                    </a:xfrm>
                    <a:prstGeom prst="rect">
                      <a:avLst/>
                    </a:prstGeom>
                    <a:noFill/>
                    <a:ln>
                      <a:noFill/>
                    </a:ln>
                  </pic:spPr>
                </pic:pic>
              </a:graphicData>
            </a:graphic>
          </wp:inline>
        </w:drawing>
      </w:r>
      <w:r>
        <w:t>, (107);</w:t>
      </w:r>
    </w:p>
    <w:p w:rsidR="00831CA4" w:rsidRDefault="00831CA4">
      <w:pPr>
        <w:pStyle w:val="ConsPlusNormal"/>
        <w:jc w:val="both"/>
      </w:pPr>
    </w:p>
    <w:p w:rsidR="00831CA4" w:rsidRDefault="00831CA4">
      <w:pPr>
        <w:pStyle w:val="ConsPlusNormal"/>
        <w:ind w:firstLine="540"/>
        <w:jc w:val="both"/>
      </w:pPr>
      <w:r>
        <w:t>в) тариф на электрическую энергию (мощность), поставляемую населению в пиковой зоне суточного графика нагрузки сверх социальной нормы, в первом полугодии i-го периода регулирования (</w:t>
      </w:r>
      <w:r>
        <w:rPr>
          <w:noProof/>
          <w:position w:val="-12"/>
        </w:rPr>
        <w:drawing>
          <wp:inline distT="0" distB="0" distL="0" distR="0">
            <wp:extent cx="1058545" cy="304165"/>
            <wp:effectExtent l="0" t="0" r="0" b="0"/>
            <wp:docPr id="2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9" cstate="print">
                      <a:extLst>
                        <a:ext uri="{28A0092B-C50C-407E-A947-70E740481C1C}">
                          <a14:useLocalDpi xmlns:a14="http://schemas.microsoft.com/office/drawing/2010/main" val="0"/>
                        </a:ext>
                      </a:extLst>
                    </a:blip>
                    <a:srcRect/>
                    <a:stretch>
                      <a:fillRect/>
                    </a:stretch>
                  </pic:blipFill>
                  <pic:spPr bwMode="auto">
                    <a:xfrm>
                      <a:off x="0" y="0"/>
                      <a:ext cx="1058545" cy="304165"/>
                    </a:xfrm>
                    <a:prstGeom prst="rect">
                      <a:avLst/>
                    </a:prstGeom>
                    <a:noFill/>
                    <a:ln>
                      <a:noFill/>
                    </a:ln>
                  </pic:spPr>
                </pic:pic>
              </a:graphicData>
            </a:graphic>
          </wp:inline>
        </w:drawing>
      </w:r>
      <w:r>
        <w:t>, руб./кВт·ч) определяется по формуле (108), включая НДС:</w:t>
      </w:r>
    </w:p>
    <w:p w:rsidR="00831CA4" w:rsidRDefault="00831CA4">
      <w:pPr>
        <w:pStyle w:val="ConsPlusNormal"/>
        <w:jc w:val="both"/>
      </w:pPr>
    </w:p>
    <w:p w:rsidR="00831CA4" w:rsidRDefault="00831CA4">
      <w:pPr>
        <w:pStyle w:val="ConsPlusNormal"/>
        <w:jc w:val="center"/>
      </w:pPr>
      <w:r>
        <w:rPr>
          <w:noProof/>
          <w:position w:val="-12"/>
        </w:rPr>
        <w:drawing>
          <wp:inline distT="0" distB="0" distL="0" distR="0">
            <wp:extent cx="2378710" cy="304165"/>
            <wp:effectExtent l="0" t="0" r="0" b="0"/>
            <wp:docPr id="2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0" cstate="print">
                      <a:extLst>
                        <a:ext uri="{28A0092B-C50C-407E-A947-70E740481C1C}">
                          <a14:useLocalDpi xmlns:a14="http://schemas.microsoft.com/office/drawing/2010/main" val="0"/>
                        </a:ext>
                      </a:extLst>
                    </a:blip>
                    <a:srcRect/>
                    <a:stretch>
                      <a:fillRect/>
                    </a:stretch>
                  </pic:blipFill>
                  <pic:spPr bwMode="auto">
                    <a:xfrm>
                      <a:off x="0" y="0"/>
                      <a:ext cx="2378710" cy="304165"/>
                    </a:xfrm>
                    <a:prstGeom prst="rect">
                      <a:avLst/>
                    </a:prstGeom>
                    <a:noFill/>
                    <a:ln>
                      <a:noFill/>
                    </a:ln>
                  </pic:spPr>
                </pic:pic>
              </a:graphicData>
            </a:graphic>
          </wp:inline>
        </w:drawing>
      </w:r>
      <w:r>
        <w:t>, (108).</w:t>
      </w:r>
    </w:p>
    <w:p w:rsidR="00831CA4" w:rsidRDefault="00831CA4">
      <w:pPr>
        <w:pStyle w:val="ConsPlusNormal"/>
        <w:jc w:val="both"/>
      </w:pPr>
    </w:p>
    <w:p w:rsidR="00831CA4" w:rsidRDefault="00831CA4">
      <w:pPr>
        <w:pStyle w:val="ConsPlusNormal"/>
        <w:ind w:firstLine="540"/>
        <w:jc w:val="both"/>
      </w:pPr>
      <w:r>
        <w:t>Тариф на электрическую энергию (мощность), поставляемую населению в пиковой зоне суточного графика нагрузки сверх социальной нормы, во втором полугодии i-го периода регулирования (</w:t>
      </w:r>
      <w:r>
        <w:rPr>
          <w:noProof/>
          <w:position w:val="-12"/>
        </w:rPr>
        <w:drawing>
          <wp:inline distT="0" distB="0" distL="0" distR="0">
            <wp:extent cx="1058545" cy="304165"/>
            <wp:effectExtent l="0" t="0" r="0" b="0"/>
            <wp:docPr id="27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1" cstate="print">
                      <a:extLst>
                        <a:ext uri="{28A0092B-C50C-407E-A947-70E740481C1C}">
                          <a14:useLocalDpi xmlns:a14="http://schemas.microsoft.com/office/drawing/2010/main" val="0"/>
                        </a:ext>
                      </a:extLst>
                    </a:blip>
                    <a:srcRect/>
                    <a:stretch>
                      <a:fillRect/>
                    </a:stretch>
                  </pic:blipFill>
                  <pic:spPr bwMode="auto">
                    <a:xfrm>
                      <a:off x="0" y="0"/>
                      <a:ext cx="1058545" cy="304165"/>
                    </a:xfrm>
                    <a:prstGeom prst="rect">
                      <a:avLst/>
                    </a:prstGeom>
                    <a:noFill/>
                    <a:ln>
                      <a:noFill/>
                    </a:ln>
                  </pic:spPr>
                </pic:pic>
              </a:graphicData>
            </a:graphic>
          </wp:inline>
        </w:drawing>
      </w:r>
      <w:r>
        <w:t>, руб./кВт·ч) определяется по формуле (109), включая НДС:</w:t>
      </w:r>
    </w:p>
    <w:p w:rsidR="00831CA4" w:rsidRDefault="00831CA4">
      <w:pPr>
        <w:pStyle w:val="ConsPlusNormal"/>
        <w:jc w:val="both"/>
      </w:pPr>
    </w:p>
    <w:p w:rsidR="00831CA4" w:rsidRDefault="00831CA4">
      <w:pPr>
        <w:pStyle w:val="ConsPlusNormal"/>
        <w:jc w:val="center"/>
      </w:pPr>
      <w:r>
        <w:rPr>
          <w:noProof/>
          <w:position w:val="-12"/>
        </w:rPr>
        <w:drawing>
          <wp:inline distT="0" distB="0" distL="0" distR="0">
            <wp:extent cx="2378710" cy="304165"/>
            <wp:effectExtent l="0" t="0" r="0" b="0"/>
            <wp:docPr id="27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2" cstate="print">
                      <a:extLst>
                        <a:ext uri="{28A0092B-C50C-407E-A947-70E740481C1C}">
                          <a14:useLocalDpi xmlns:a14="http://schemas.microsoft.com/office/drawing/2010/main" val="0"/>
                        </a:ext>
                      </a:extLst>
                    </a:blip>
                    <a:srcRect/>
                    <a:stretch>
                      <a:fillRect/>
                    </a:stretch>
                  </pic:blipFill>
                  <pic:spPr bwMode="auto">
                    <a:xfrm>
                      <a:off x="0" y="0"/>
                      <a:ext cx="2378710" cy="304165"/>
                    </a:xfrm>
                    <a:prstGeom prst="rect">
                      <a:avLst/>
                    </a:prstGeom>
                    <a:noFill/>
                    <a:ln>
                      <a:noFill/>
                    </a:ln>
                  </pic:spPr>
                </pic:pic>
              </a:graphicData>
            </a:graphic>
          </wp:inline>
        </w:drawing>
      </w:r>
      <w:r>
        <w:t>, (109).</w:t>
      </w:r>
    </w:p>
    <w:p w:rsidR="00831CA4" w:rsidRDefault="00831CA4">
      <w:pPr>
        <w:pStyle w:val="ConsPlusNormal"/>
        <w:jc w:val="both"/>
      </w:pPr>
    </w:p>
    <w:p w:rsidR="00831CA4" w:rsidRDefault="00831CA4">
      <w:pPr>
        <w:pStyle w:val="ConsPlusNormal"/>
        <w:ind w:firstLine="540"/>
        <w:jc w:val="both"/>
      </w:pPr>
      <w:r>
        <w:t xml:space="preserve">37. Тарифы на электрическую энергию (мощность), поставляемую населению, проживающему в городских населенных пунктах в домах, оборудованных стационарными электроплитами и электроотопительными установками, сверх социальной нормы, </w:t>
      </w:r>
      <w:r>
        <w:lastRenderedPageBreak/>
        <w:t>дифференцированные по двум зонам суток (день, ночь), рассчитываются в следующем порядке:</w:t>
      </w:r>
    </w:p>
    <w:p w:rsidR="00831CA4" w:rsidRDefault="00831CA4">
      <w:pPr>
        <w:pStyle w:val="ConsPlusNormal"/>
        <w:spacing w:before="220"/>
        <w:ind w:firstLine="540"/>
        <w:jc w:val="both"/>
      </w:pPr>
      <w:r>
        <w:t>а) тариф на электрическую энергию (мощность), поставляемую населению в ночной зоне суточного графика нагрузки сверх социальной нормы, в первом полугодии i-го периода регулирования (</w:t>
      </w:r>
      <w:r>
        <w:rPr>
          <w:noProof/>
          <w:position w:val="-12"/>
        </w:rPr>
        <w:drawing>
          <wp:inline distT="0" distB="0" distL="0" distR="0">
            <wp:extent cx="1058545" cy="304165"/>
            <wp:effectExtent l="0" t="0" r="0" b="0"/>
            <wp:docPr id="28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3" cstate="print">
                      <a:extLst>
                        <a:ext uri="{28A0092B-C50C-407E-A947-70E740481C1C}">
                          <a14:useLocalDpi xmlns:a14="http://schemas.microsoft.com/office/drawing/2010/main" val="0"/>
                        </a:ext>
                      </a:extLst>
                    </a:blip>
                    <a:srcRect/>
                    <a:stretch>
                      <a:fillRect/>
                    </a:stretch>
                  </pic:blipFill>
                  <pic:spPr bwMode="auto">
                    <a:xfrm>
                      <a:off x="0" y="0"/>
                      <a:ext cx="1058545" cy="304165"/>
                    </a:xfrm>
                    <a:prstGeom prst="rect">
                      <a:avLst/>
                    </a:prstGeom>
                    <a:noFill/>
                    <a:ln>
                      <a:noFill/>
                    </a:ln>
                  </pic:spPr>
                </pic:pic>
              </a:graphicData>
            </a:graphic>
          </wp:inline>
        </w:drawing>
      </w:r>
      <w:r>
        <w:t>, руб./кВт·ч) определяется по формуле (110), включая НДС:</w:t>
      </w:r>
    </w:p>
    <w:p w:rsidR="00831CA4" w:rsidRDefault="00831CA4">
      <w:pPr>
        <w:pStyle w:val="ConsPlusNormal"/>
        <w:jc w:val="both"/>
      </w:pPr>
    </w:p>
    <w:p w:rsidR="00831CA4" w:rsidRDefault="00831CA4">
      <w:pPr>
        <w:pStyle w:val="ConsPlusNormal"/>
        <w:jc w:val="center"/>
      </w:pPr>
      <w:r>
        <w:rPr>
          <w:noProof/>
          <w:position w:val="-12"/>
        </w:rPr>
        <w:drawing>
          <wp:inline distT="0" distB="0" distL="0" distR="0">
            <wp:extent cx="2378710" cy="304165"/>
            <wp:effectExtent l="0" t="0" r="0" b="0"/>
            <wp:docPr id="28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4" cstate="print">
                      <a:extLst>
                        <a:ext uri="{28A0092B-C50C-407E-A947-70E740481C1C}">
                          <a14:useLocalDpi xmlns:a14="http://schemas.microsoft.com/office/drawing/2010/main" val="0"/>
                        </a:ext>
                      </a:extLst>
                    </a:blip>
                    <a:srcRect/>
                    <a:stretch>
                      <a:fillRect/>
                    </a:stretch>
                  </pic:blipFill>
                  <pic:spPr bwMode="auto">
                    <a:xfrm>
                      <a:off x="0" y="0"/>
                      <a:ext cx="2378710" cy="304165"/>
                    </a:xfrm>
                    <a:prstGeom prst="rect">
                      <a:avLst/>
                    </a:prstGeom>
                    <a:noFill/>
                    <a:ln>
                      <a:noFill/>
                    </a:ln>
                  </pic:spPr>
                </pic:pic>
              </a:graphicData>
            </a:graphic>
          </wp:inline>
        </w:drawing>
      </w:r>
      <w:r>
        <w:t>, (110).</w:t>
      </w:r>
    </w:p>
    <w:p w:rsidR="00831CA4" w:rsidRDefault="00831CA4">
      <w:pPr>
        <w:pStyle w:val="ConsPlusNormal"/>
        <w:jc w:val="both"/>
      </w:pPr>
    </w:p>
    <w:p w:rsidR="00831CA4" w:rsidRDefault="00831CA4">
      <w:pPr>
        <w:pStyle w:val="ConsPlusNormal"/>
        <w:ind w:firstLine="540"/>
        <w:jc w:val="both"/>
      </w:pPr>
      <w:r>
        <w:t>Тариф на электрическую энергию (мощность), поставляемую населению в ночной зоне суточного графика нагрузки сверх социальной нормы, во втором полугодии i-го периода регулирования (</w:t>
      </w:r>
      <w:r>
        <w:rPr>
          <w:noProof/>
          <w:position w:val="-12"/>
        </w:rPr>
        <w:drawing>
          <wp:inline distT="0" distB="0" distL="0" distR="0">
            <wp:extent cx="1058545" cy="304165"/>
            <wp:effectExtent l="0" t="0" r="0" b="0"/>
            <wp:docPr id="28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5" cstate="print">
                      <a:extLst>
                        <a:ext uri="{28A0092B-C50C-407E-A947-70E740481C1C}">
                          <a14:useLocalDpi xmlns:a14="http://schemas.microsoft.com/office/drawing/2010/main" val="0"/>
                        </a:ext>
                      </a:extLst>
                    </a:blip>
                    <a:srcRect/>
                    <a:stretch>
                      <a:fillRect/>
                    </a:stretch>
                  </pic:blipFill>
                  <pic:spPr bwMode="auto">
                    <a:xfrm>
                      <a:off x="0" y="0"/>
                      <a:ext cx="1058545" cy="304165"/>
                    </a:xfrm>
                    <a:prstGeom prst="rect">
                      <a:avLst/>
                    </a:prstGeom>
                    <a:noFill/>
                    <a:ln>
                      <a:noFill/>
                    </a:ln>
                  </pic:spPr>
                </pic:pic>
              </a:graphicData>
            </a:graphic>
          </wp:inline>
        </w:drawing>
      </w:r>
      <w:r>
        <w:t>, руб./кВт·ч) определяется по формуле (111), включая НДС:</w:t>
      </w:r>
    </w:p>
    <w:p w:rsidR="00831CA4" w:rsidRDefault="00831CA4">
      <w:pPr>
        <w:pStyle w:val="ConsPlusNormal"/>
        <w:jc w:val="both"/>
      </w:pPr>
    </w:p>
    <w:p w:rsidR="00831CA4" w:rsidRDefault="00831CA4">
      <w:pPr>
        <w:pStyle w:val="ConsPlusNormal"/>
        <w:jc w:val="center"/>
      </w:pPr>
      <w:r>
        <w:rPr>
          <w:noProof/>
          <w:position w:val="-12"/>
        </w:rPr>
        <w:drawing>
          <wp:inline distT="0" distB="0" distL="0" distR="0">
            <wp:extent cx="2378710" cy="304165"/>
            <wp:effectExtent l="0" t="0" r="0" b="0"/>
            <wp:docPr id="28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6" cstate="print">
                      <a:extLst>
                        <a:ext uri="{28A0092B-C50C-407E-A947-70E740481C1C}">
                          <a14:useLocalDpi xmlns:a14="http://schemas.microsoft.com/office/drawing/2010/main" val="0"/>
                        </a:ext>
                      </a:extLst>
                    </a:blip>
                    <a:srcRect/>
                    <a:stretch>
                      <a:fillRect/>
                    </a:stretch>
                  </pic:blipFill>
                  <pic:spPr bwMode="auto">
                    <a:xfrm>
                      <a:off x="0" y="0"/>
                      <a:ext cx="2378710" cy="304165"/>
                    </a:xfrm>
                    <a:prstGeom prst="rect">
                      <a:avLst/>
                    </a:prstGeom>
                    <a:noFill/>
                    <a:ln>
                      <a:noFill/>
                    </a:ln>
                  </pic:spPr>
                </pic:pic>
              </a:graphicData>
            </a:graphic>
          </wp:inline>
        </w:drawing>
      </w:r>
      <w:r>
        <w:t>, (111);</w:t>
      </w:r>
    </w:p>
    <w:p w:rsidR="00831CA4" w:rsidRDefault="00831CA4">
      <w:pPr>
        <w:pStyle w:val="ConsPlusNormal"/>
        <w:jc w:val="both"/>
      </w:pPr>
    </w:p>
    <w:p w:rsidR="00831CA4" w:rsidRDefault="00831CA4">
      <w:pPr>
        <w:pStyle w:val="ConsPlusNormal"/>
        <w:ind w:firstLine="540"/>
        <w:jc w:val="both"/>
      </w:pPr>
      <w:r>
        <w:t>б) тариф на электрическую энергию (мощность), поставляемую населению в дневной зоне суточного графика нагрузки сверх социальной нормы, в первом полугодии i-го периода регулирования (</w:t>
      </w:r>
      <w:r>
        <w:rPr>
          <w:noProof/>
          <w:position w:val="-12"/>
        </w:rPr>
        <w:drawing>
          <wp:inline distT="0" distB="0" distL="0" distR="0">
            <wp:extent cx="1058545" cy="304165"/>
            <wp:effectExtent l="0" t="0" r="0" b="0"/>
            <wp:docPr id="28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7" cstate="print">
                      <a:extLst>
                        <a:ext uri="{28A0092B-C50C-407E-A947-70E740481C1C}">
                          <a14:useLocalDpi xmlns:a14="http://schemas.microsoft.com/office/drawing/2010/main" val="0"/>
                        </a:ext>
                      </a:extLst>
                    </a:blip>
                    <a:srcRect/>
                    <a:stretch>
                      <a:fillRect/>
                    </a:stretch>
                  </pic:blipFill>
                  <pic:spPr bwMode="auto">
                    <a:xfrm>
                      <a:off x="0" y="0"/>
                      <a:ext cx="1058545" cy="304165"/>
                    </a:xfrm>
                    <a:prstGeom prst="rect">
                      <a:avLst/>
                    </a:prstGeom>
                    <a:noFill/>
                    <a:ln>
                      <a:noFill/>
                    </a:ln>
                  </pic:spPr>
                </pic:pic>
              </a:graphicData>
            </a:graphic>
          </wp:inline>
        </w:drawing>
      </w:r>
      <w:r>
        <w:t>, руб./кВт·ч) определяется по формуле (112), включая НДС:</w:t>
      </w:r>
    </w:p>
    <w:p w:rsidR="00831CA4" w:rsidRDefault="00831CA4">
      <w:pPr>
        <w:pStyle w:val="ConsPlusNormal"/>
        <w:jc w:val="both"/>
      </w:pPr>
    </w:p>
    <w:p w:rsidR="00831CA4" w:rsidRDefault="00831CA4">
      <w:pPr>
        <w:pStyle w:val="ConsPlusNormal"/>
        <w:jc w:val="center"/>
      </w:pPr>
      <w:r>
        <w:rPr>
          <w:noProof/>
          <w:position w:val="-12"/>
        </w:rPr>
        <w:drawing>
          <wp:inline distT="0" distB="0" distL="0" distR="0">
            <wp:extent cx="2378710" cy="304165"/>
            <wp:effectExtent l="0" t="0" r="0" b="0"/>
            <wp:docPr id="28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8" cstate="print">
                      <a:extLst>
                        <a:ext uri="{28A0092B-C50C-407E-A947-70E740481C1C}">
                          <a14:useLocalDpi xmlns:a14="http://schemas.microsoft.com/office/drawing/2010/main" val="0"/>
                        </a:ext>
                      </a:extLst>
                    </a:blip>
                    <a:srcRect/>
                    <a:stretch>
                      <a:fillRect/>
                    </a:stretch>
                  </pic:blipFill>
                  <pic:spPr bwMode="auto">
                    <a:xfrm>
                      <a:off x="0" y="0"/>
                      <a:ext cx="2378710" cy="304165"/>
                    </a:xfrm>
                    <a:prstGeom prst="rect">
                      <a:avLst/>
                    </a:prstGeom>
                    <a:noFill/>
                    <a:ln>
                      <a:noFill/>
                    </a:ln>
                  </pic:spPr>
                </pic:pic>
              </a:graphicData>
            </a:graphic>
          </wp:inline>
        </w:drawing>
      </w:r>
      <w:r>
        <w:t>, (112).</w:t>
      </w:r>
    </w:p>
    <w:p w:rsidR="00831CA4" w:rsidRDefault="00831CA4">
      <w:pPr>
        <w:pStyle w:val="ConsPlusNormal"/>
        <w:jc w:val="both"/>
      </w:pPr>
    </w:p>
    <w:p w:rsidR="00831CA4" w:rsidRDefault="00831CA4">
      <w:pPr>
        <w:pStyle w:val="ConsPlusNormal"/>
        <w:ind w:firstLine="540"/>
        <w:jc w:val="both"/>
      </w:pPr>
      <w:r>
        <w:t>Тариф на электрическую энергию (мощность), поставляемую населению в дневной зоне суточного графика нагрузки в пределах социальной нормы, во втором полугодии i-го периода регулирования (</w:t>
      </w:r>
      <w:r>
        <w:rPr>
          <w:noProof/>
          <w:position w:val="-12"/>
        </w:rPr>
        <w:drawing>
          <wp:inline distT="0" distB="0" distL="0" distR="0">
            <wp:extent cx="1058545" cy="304165"/>
            <wp:effectExtent l="0" t="0" r="0" b="0"/>
            <wp:docPr id="28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9" cstate="print">
                      <a:extLst>
                        <a:ext uri="{28A0092B-C50C-407E-A947-70E740481C1C}">
                          <a14:useLocalDpi xmlns:a14="http://schemas.microsoft.com/office/drawing/2010/main" val="0"/>
                        </a:ext>
                      </a:extLst>
                    </a:blip>
                    <a:srcRect/>
                    <a:stretch>
                      <a:fillRect/>
                    </a:stretch>
                  </pic:blipFill>
                  <pic:spPr bwMode="auto">
                    <a:xfrm>
                      <a:off x="0" y="0"/>
                      <a:ext cx="1058545" cy="304165"/>
                    </a:xfrm>
                    <a:prstGeom prst="rect">
                      <a:avLst/>
                    </a:prstGeom>
                    <a:noFill/>
                    <a:ln>
                      <a:noFill/>
                    </a:ln>
                  </pic:spPr>
                </pic:pic>
              </a:graphicData>
            </a:graphic>
          </wp:inline>
        </w:drawing>
      </w:r>
      <w:r>
        <w:t>, руб./кВт·ч) определяется по формуле (113), включая НДС:</w:t>
      </w:r>
    </w:p>
    <w:p w:rsidR="00831CA4" w:rsidRDefault="00831CA4">
      <w:pPr>
        <w:pStyle w:val="ConsPlusNormal"/>
        <w:jc w:val="both"/>
      </w:pPr>
    </w:p>
    <w:p w:rsidR="00831CA4" w:rsidRDefault="00831CA4">
      <w:pPr>
        <w:pStyle w:val="ConsPlusNormal"/>
        <w:jc w:val="center"/>
      </w:pPr>
      <w:r>
        <w:rPr>
          <w:noProof/>
          <w:position w:val="-12"/>
        </w:rPr>
        <w:drawing>
          <wp:inline distT="0" distB="0" distL="0" distR="0">
            <wp:extent cx="2378710" cy="304165"/>
            <wp:effectExtent l="0" t="0" r="0" b="0"/>
            <wp:docPr id="28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0" cstate="print">
                      <a:extLst>
                        <a:ext uri="{28A0092B-C50C-407E-A947-70E740481C1C}">
                          <a14:useLocalDpi xmlns:a14="http://schemas.microsoft.com/office/drawing/2010/main" val="0"/>
                        </a:ext>
                      </a:extLst>
                    </a:blip>
                    <a:srcRect/>
                    <a:stretch>
                      <a:fillRect/>
                    </a:stretch>
                  </pic:blipFill>
                  <pic:spPr bwMode="auto">
                    <a:xfrm>
                      <a:off x="0" y="0"/>
                      <a:ext cx="2378710" cy="304165"/>
                    </a:xfrm>
                    <a:prstGeom prst="rect">
                      <a:avLst/>
                    </a:prstGeom>
                    <a:noFill/>
                    <a:ln>
                      <a:noFill/>
                    </a:ln>
                  </pic:spPr>
                </pic:pic>
              </a:graphicData>
            </a:graphic>
          </wp:inline>
        </w:drawing>
      </w:r>
      <w:r>
        <w:t>, (113).</w:t>
      </w:r>
    </w:p>
    <w:p w:rsidR="00831CA4" w:rsidRDefault="00831CA4">
      <w:pPr>
        <w:pStyle w:val="ConsPlusNormal"/>
        <w:jc w:val="both"/>
      </w:pPr>
    </w:p>
    <w:p w:rsidR="00831CA4" w:rsidRDefault="00831CA4">
      <w:pPr>
        <w:pStyle w:val="ConsPlusNormal"/>
        <w:ind w:firstLine="540"/>
        <w:jc w:val="both"/>
      </w:pPr>
      <w:r>
        <w:t>38. Тариф на электрическую энергию (мощность), поставляемую населению, проживающему в городских населенных пунктах в домах, оборудованных стационарными электроплитами и не оборудованных электроотопительными установками, сверх социальной нормы в первом полугодии i-го периода регулирования (</w:t>
      </w:r>
      <w:r>
        <w:rPr>
          <w:noProof/>
          <w:position w:val="-12"/>
        </w:rPr>
        <w:drawing>
          <wp:inline distT="0" distB="0" distL="0" distR="0">
            <wp:extent cx="995680" cy="293370"/>
            <wp:effectExtent l="0" t="0" r="0" b="0"/>
            <wp:docPr id="28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1" cstate="print">
                      <a:extLst>
                        <a:ext uri="{28A0092B-C50C-407E-A947-70E740481C1C}">
                          <a14:useLocalDpi xmlns:a14="http://schemas.microsoft.com/office/drawing/2010/main" val="0"/>
                        </a:ext>
                      </a:extLst>
                    </a:blip>
                    <a:srcRect/>
                    <a:stretch>
                      <a:fillRect/>
                    </a:stretch>
                  </pic:blipFill>
                  <pic:spPr bwMode="auto">
                    <a:xfrm>
                      <a:off x="0" y="0"/>
                      <a:ext cx="995680" cy="293370"/>
                    </a:xfrm>
                    <a:prstGeom prst="rect">
                      <a:avLst/>
                    </a:prstGeom>
                    <a:noFill/>
                    <a:ln>
                      <a:noFill/>
                    </a:ln>
                  </pic:spPr>
                </pic:pic>
              </a:graphicData>
            </a:graphic>
          </wp:inline>
        </w:drawing>
      </w:r>
      <w:r>
        <w:t>, руб./кВт·ч) устанавливается в соответствии с формулой (114), включая НДС:</w:t>
      </w:r>
    </w:p>
    <w:p w:rsidR="00831CA4" w:rsidRDefault="00831CA4">
      <w:pPr>
        <w:pStyle w:val="ConsPlusNormal"/>
        <w:jc w:val="both"/>
      </w:pPr>
    </w:p>
    <w:p w:rsidR="00831CA4" w:rsidRDefault="00831CA4">
      <w:pPr>
        <w:pStyle w:val="ConsPlusNormal"/>
        <w:jc w:val="center"/>
      </w:pPr>
      <w:r>
        <w:rPr>
          <w:noProof/>
          <w:position w:val="-12"/>
        </w:rPr>
        <w:drawing>
          <wp:inline distT="0" distB="0" distL="0" distR="0">
            <wp:extent cx="2378710" cy="293370"/>
            <wp:effectExtent l="0" t="0" r="0" b="0"/>
            <wp:docPr id="28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2" cstate="print">
                      <a:extLst>
                        <a:ext uri="{28A0092B-C50C-407E-A947-70E740481C1C}">
                          <a14:useLocalDpi xmlns:a14="http://schemas.microsoft.com/office/drawing/2010/main" val="0"/>
                        </a:ext>
                      </a:extLst>
                    </a:blip>
                    <a:srcRect/>
                    <a:stretch>
                      <a:fillRect/>
                    </a:stretch>
                  </pic:blipFill>
                  <pic:spPr bwMode="auto">
                    <a:xfrm>
                      <a:off x="0" y="0"/>
                      <a:ext cx="2378710" cy="293370"/>
                    </a:xfrm>
                    <a:prstGeom prst="rect">
                      <a:avLst/>
                    </a:prstGeom>
                    <a:noFill/>
                    <a:ln>
                      <a:noFill/>
                    </a:ln>
                  </pic:spPr>
                </pic:pic>
              </a:graphicData>
            </a:graphic>
          </wp:inline>
        </w:drawing>
      </w:r>
      <w:r>
        <w:t>, (114).</w:t>
      </w:r>
    </w:p>
    <w:p w:rsidR="00831CA4" w:rsidRDefault="00831CA4">
      <w:pPr>
        <w:pStyle w:val="ConsPlusNormal"/>
        <w:jc w:val="both"/>
      </w:pPr>
    </w:p>
    <w:p w:rsidR="00831CA4" w:rsidRDefault="00831CA4">
      <w:pPr>
        <w:pStyle w:val="ConsPlusNormal"/>
        <w:ind w:firstLine="540"/>
        <w:jc w:val="both"/>
      </w:pPr>
      <w:r>
        <w:t>Тариф на электрическую энергию (мощность), поставляемую населению, проживающему в городских населенных пунктах в домах, оборудованных стационарными электроплитами и не оборудованных электроотопительными установками, сверх социальной нормы во втором полугодии i-го периода регулирования (</w:t>
      </w:r>
      <w:r>
        <w:rPr>
          <w:noProof/>
          <w:position w:val="-12"/>
        </w:rPr>
        <w:drawing>
          <wp:inline distT="0" distB="0" distL="0" distR="0">
            <wp:extent cx="995680" cy="293370"/>
            <wp:effectExtent l="0" t="0" r="0" b="0"/>
            <wp:docPr id="29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3" cstate="print">
                      <a:extLst>
                        <a:ext uri="{28A0092B-C50C-407E-A947-70E740481C1C}">
                          <a14:useLocalDpi xmlns:a14="http://schemas.microsoft.com/office/drawing/2010/main" val="0"/>
                        </a:ext>
                      </a:extLst>
                    </a:blip>
                    <a:srcRect/>
                    <a:stretch>
                      <a:fillRect/>
                    </a:stretch>
                  </pic:blipFill>
                  <pic:spPr bwMode="auto">
                    <a:xfrm>
                      <a:off x="0" y="0"/>
                      <a:ext cx="995680" cy="293370"/>
                    </a:xfrm>
                    <a:prstGeom prst="rect">
                      <a:avLst/>
                    </a:prstGeom>
                    <a:noFill/>
                    <a:ln>
                      <a:noFill/>
                    </a:ln>
                  </pic:spPr>
                </pic:pic>
              </a:graphicData>
            </a:graphic>
          </wp:inline>
        </w:drawing>
      </w:r>
      <w:r>
        <w:t>, руб./кВт·ч) устанавливается в соответствии с формулой (115), включая НДС:</w:t>
      </w:r>
    </w:p>
    <w:p w:rsidR="00831CA4" w:rsidRDefault="00831CA4">
      <w:pPr>
        <w:pStyle w:val="ConsPlusNormal"/>
        <w:jc w:val="both"/>
      </w:pPr>
    </w:p>
    <w:p w:rsidR="00831CA4" w:rsidRDefault="00831CA4">
      <w:pPr>
        <w:pStyle w:val="ConsPlusNormal"/>
        <w:jc w:val="center"/>
      </w:pPr>
      <w:r>
        <w:rPr>
          <w:noProof/>
          <w:position w:val="-12"/>
        </w:rPr>
        <w:drawing>
          <wp:inline distT="0" distB="0" distL="0" distR="0">
            <wp:extent cx="2388870" cy="293370"/>
            <wp:effectExtent l="0" t="0" r="0" b="0"/>
            <wp:docPr id="29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4" cstate="print">
                      <a:extLst>
                        <a:ext uri="{28A0092B-C50C-407E-A947-70E740481C1C}">
                          <a14:useLocalDpi xmlns:a14="http://schemas.microsoft.com/office/drawing/2010/main" val="0"/>
                        </a:ext>
                      </a:extLst>
                    </a:blip>
                    <a:srcRect/>
                    <a:stretch>
                      <a:fillRect/>
                    </a:stretch>
                  </pic:blipFill>
                  <pic:spPr bwMode="auto">
                    <a:xfrm>
                      <a:off x="0" y="0"/>
                      <a:ext cx="2388870" cy="293370"/>
                    </a:xfrm>
                    <a:prstGeom prst="rect">
                      <a:avLst/>
                    </a:prstGeom>
                    <a:noFill/>
                    <a:ln>
                      <a:noFill/>
                    </a:ln>
                  </pic:spPr>
                </pic:pic>
              </a:graphicData>
            </a:graphic>
          </wp:inline>
        </w:drawing>
      </w:r>
      <w:r>
        <w:t>, (115).</w:t>
      </w:r>
    </w:p>
    <w:p w:rsidR="00831CA4" w:rsidRDefault="00831CA4">
      <w:pPr>
        <w:pStyle w:val="ConsPlusNormal"/>
        <w:jc w:val="both"/>
      </w:pPr>
    </w:p>
    <w:p w:rsidR="00831CA4" w:rsidRDefault="00831CA4">
      <w:pPr>
        <w:pStyle w:val="ConsPlusNormal"/>
        <w:ind w:firstLine="540"/>
        <w:jc w:val="both"/>
      </w:pPr>
      <w:r>
        <w:t xml:space="preserve">39. Тарифы на электрическую энергию (мощность), поставляемую населению, проживающему в городских населенных пунктах в домах, оборудованных стационарными электроплитами и не оборудованных электроотопительными установками, сверх социальной </w:t>
      </w:r>
      <w:r>
        <w:lastRenderedPageBreak/>
        <w:t>нормы, дифференцированные по трем зонам суток (пик, полупик, ночь), рассчитываются в следующем порядке:</w:t>
      </w:r>
    </w:p>
    <w:p w:rsidR="00831CA4" w:rsidRDefault="00831CA4">
      <w:pPr>
        <w:pStyle w:val="ConsPlusNormal"/>
        <w:spacing w:before="220"/>
        <w:ind w:firstLine="540"/>
        <w:jc w:val="both"/>
      </w:pPr>
      <w:r>
        <w:t>а) тариф на электрическую энергию (мощность), поставляемую населению в ночной зоне суточного графика нагрузки сверх социальной нормы, в первом полугодии i-го периода регулирования (</w:t>
      </w:r>
      <w:r>
        <w:rPr>
          <w:noProof/>
          <w:position w:val="-12"/>
        </w:rPr>
        <w:drawing>
          <wp:inline distT="0" distB="0" distL="0" distR="0">
            <wp:extent cx="1142365" cy="304165"/>
            <wp:effectExtent l="0" t="0" r="0" b="0"/>
            <wp:docPr id="29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5" cstate="print">
                      <a:extLst>
                        <a:ext uri="{28A0092B-C50C-407E-A947-70E740481C1C}">
                          <a14:useLocalDpi xmlns:a14="http://schemas.microsoft.com/office/drawing/2010/main" val="0"/>
                        </a:ext>
                      </a:extLst>
                    </a:blip>
                    <a:srcRect/>
                    <a:stretch>
                      <a:fillRect/>
                    </a:stretch>
                  </pic:blipFill>
                  <pic:spPr bwMode="auto">
                    <a:xfrm>
                      <a:off x="0" y="0"/>
                      <a:ext cx="1142365" cy="304165"/>
                    </a:xfrm>
                    <a:prstGeom prst="rect">
                      <a:avLst/>
                    </a:prstGeom>
                    <a:noFill/>
                    <a:ln>
                      <a:noFill/>
                    </a:ln>
                  </pic:spPr>
                </pic:pic>
              </a:graphicData>
            </a:graphic>
          </wp:inline>
        </w:drawing>
      </w:r>
      <w:r>
        <w:t>, руб./кВт·ч) определяется по формуле (116), включая НДС:</w:t>
      </w:r>
    </w:p>
    <w:p w:rsidR="00831CA4" w:rsidRDefault="00831CA4">
      <w:pPr>
        <w:pStyle w:val="ConsPlusNormal"/>
        <w:jc w:val="both"/>
      </w:pPr>
    </w:p>
    <w:p w:rsidR="00831CA4" w:rsidRDefault="00831CA4">
      <w:pPr>
        <w:pStyle w:val="ConsPlusNormal"/>
        <w:jc w:val="center"/>
      </w:pPr>
      <w:r>
        <w:rPr>
          <w:noProof/>
          <w:position w:val="-12"/>
        </w:rPr>
        <w:drawing>
          <wp:inline distT="0" distB="0" distL="0" distR="0">
            <wp:extent cx="2525395" cy="304165"/>
            <wp:effectExtent l="0" t="0" r="0" b="0"/>
            <wp:docPr id="29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6" cstate="print">
                      <a:extLst>
                        <a:ext uri="{28A0092B-C50C-407E-A947-70E740481C1C}">
                          <a14:useLocalDpi xmlns:a14="http://schemas.microsoft.com/office/drawing/2010/main" val="0"/>
                        </a:ext>
                      </a:extLst>
                    </a:blip>
                    <a:srcRect/>
                    <a:stretch>
                      <a:fillRect/>
                    </a:stretch>
                  </pic:blipFill>
                  <pic:spPr bwMode="auto">
                    <a:xfrm>
                      <a:off x="0" y="0"/>
                      <a:ext cx="2525395" cy="304165"/>
                    </a:xfrm>
                    <a:prstGeom prst="rect">
                      <a:avLst/>
                    </a:prstGeom>
                    <a:noFill/>
                    <a:ln>
                      <a:noFill/>
                    </a:ln>
                  </pic:spPr>
                </pic:pic>
              </a:graphicData>
            </a:graphic>
          </wp:inline>
        </w:drawing>
      </w:r>
      <w:r>
        <w:t>, (116).</w:t>
      </w:r>
    </w:p>
    <w:p w:rsidR="00831CA4" w:rsidRDefault="00831CA4">
      <w:pPr>
        <w:pStyle w:val="ConsPlusNormal"/>
        <w:jc w:val="both"/>
      </w:pPr>
    </w:p>
    <w:p w:rsidR="00831CA4" w:rsidRDefault="00831CA4">
      <w:pPr>
        <w:pStyle w:val="ConsPlusNormal"/>
        <w:ind w:firstLine="540"/>
        <w:jc w:val="both"/>
      </w:pPr>
      <w:r>
        <w:t>Тариф на электрическую энергию (мощность), поставляемую населению в ночной зоне суточного графика нагрузки сверх социальной нормы, во втором полугодии i-го периода регулирования (</w:t>
      </w:r>
      <w:r>
        <w:rPr>
          <w:noProof/>
          <w:position w:val="-12"/>
        </w:rPr>
        <w:drawing>
          <wp:inline distT="0" distB="0" distL="0" distR="0">
            <wp:extent cx="1142365" cy="304165"/>
            <wp:effectExtent l="0" t="0" r="0" b="0"/>
            <wp:docPr id="29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7" cstate="print">
                      <a:extLst>
                        <a:ext uri="{28A0092B-C50C-407E-A947-70E740481C1C}">
                          <a14:useLocalDpi xmlns:a14="http://schemas.microsoft.com/office/drawing/2010/main" val="0"/>
                        </a:ext>
                      </a:extLst>
                    </a:blip>
                    <a:srcRect/>
                    <a:stretch>
                      <a:fillRect/>
                    </a:stretch>
                  </pic:blipFill>
                  <pic:spPr bwMode="auto">
                    <a:xfrm>
                      <a:off x="0" y="0"/>
                      <a:ext cx="1142365" cy="304165"/>
                    </a:xfrm>
                    <a:prstGeom prst="rect">
                      <a:avLst/>
                    </a:prstGeom>
                    <a:noFill/>
                    <a:ln>
                      <a:noFill/>
                    </a:ln>
                  </pic:spPr>
                </pic:pic>
              </a:graphicData>
            </a:graphic>
          </wp:inline>
        </w:drawing>
      </w:r>
      <w:r>
        <w:t>, руб./кВт·ч) определяется по формуле (117), включая НДС:</w:t>
      </w:r>
    </w:p>
    <w:p w:rsidR="00831CA4" w:rsidRDefault="00831CA4">
      <w:pPr>
        <w:pStyle w:val="ConsPlusNormal"/>
        <w:jc w:val="both"/>
      </w:pPr>
    </w:p>
    <w:p w:rsidR="00831CA4" w:rsidRDefault="00831CA4">
      <w:pPr>
        <w:pStyle w:val="ConsPlusNormal"/>
        <w:jc w:val="center"/>
      </w:pPr>
      <w:r>
        <w:rPr>
          <w:noProof/>
          <w:position w:val="-12"/>
        </w:rPr>
        <w:drawing>
          <wp:inline distT="0" distB="0" distL="0" distR="0">
            <wp:extent cx="2525395" cy="304165"/>
            <wp:effectExtent l="0" t="0" r="0" b="0"/>
            <wp:docPr id="29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8" cstate="print">
                      <a:extLst>
                        <a:ext uri="{28A0092B-C50C-407E-A947-70E740481C1C}">
                          <a14:useLocalDpi xmlns:a14="http://schemas.microsoft.com/office/drawing/2010/main" val="0"/>
                        </a:ext>
                      </a:extLst>
                    </a:blip>
                    <a:srcRect/>
                    <a:stretch>
                      <a:fillRect/>
                    </a:stretch>
                  </pic:blipFill>
                  <pic:spPr bwMode="auto">
                    <a:xfrm>
                      <a:off x="0" y="0"/>
                      <a:ext cx="2525395" cy="304165"/>
                    </a:xfrm>
                    <a:prstGeom prst="rect">
                      <a:avLst/>
                    </a:prstGeom>
                    <a:noFill/>
                    <a:ln>
                      <a:noFill/>
                    </a:ln>
                  </pic:spPr>
                </pic:pic>
              </a:graphicData>
            </a:graphic>
          </wp:inline>
        </w:drawing>
      </w:r>
      <w:r>
        <w:t>, (117);</w:t>
      </w:r>
    </w:p>
    <w:p w:rsidR="00831CA4" w:rsidRDefault="00831CA4">
      <w:pPr>
        <w:pStyle w:val="ConsPlusNormal"/>
        <w:jc w:val="both"/>
      </w:pPr>
    </w:p>
    <w:p w:rsidR="00831CA4" w:rsidRDefault="00831CA4">
      <w:pPr>
        <w:pStyle w:val="ConsPlusNormal"/>
        <w:ind w:firstLine="540"/>
        <w:jc w:val="both"/>
      </w:pPr>
      <w:r>
        <w:t>б) тариф на электрическую энергию (мощность), поставляемую населению в полупиковой зоне суточного графика нагрузки сверх социальной нормы, в первом полугодии i-го периода регулирования (</w:t>
      </w:r>
      <w:r>
        <w:rPr>
          <w:noProof/>
          <w:position w:val="-12"/>
        </w:rPr>
        <w:drawing>
          <wp:inline distT="0" distB="0" distL="0" distR="0">
            <wp:extent cx="1205230" cy="304165"/>
            <wp:effectExtent l="0" t="0" r="0" b="0"/>
            <wp:docPr id="29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9" cstate="print">
                      <a:extLst>
                        <a:ext uri="{28A0092B-C50C-407E-A947-70E740481C1C}">
                          <a14:useLocalDpi xmlns:a14="http://schemas.microsoft.com/office/drawing/2010/main" val="0"/>
                        </a:ext>
                      </a:extLst>
                    </a:blip>
                    <a:srcRect/>
                    <a:stretch>
                      <a:fillRect/>
                    </a:stretch>
                  </pic:blipFill>
                  <pic:spPr bwMode="auto">
                    <a:xfrm>
                      <a:off x="0" y="0"/>
                      <a:ext cx="1205230" cy="304165"/>
                    </a:xfrm>
                    <a:prstGeom prst="rect">
                      <a:avLst/>
                    </a:prstGeom>
                    <a:noFill/>
                    <a:ln>
                      <a:noFill/>
                    </a:ln>
                  </pic:spPr>
                </pic:pic>
              </a:graphicData>
            </a:graphic>
          </wp:inline>
        </w:drawing>
      </w:r>
      <w:r>
        <w:t>, руб./кВт·ч) определяется по формуле (118), включая НДС:</w:t>
      </w:r>
    </w:p>
    <w:p w:rsidR="00831CA4" w:rsidRDefault="00831CA4">
      <w:pPr>
        <w:pStyle w:val="ConsPlusNormal"/>
        <w:jc w:val="both"/>
      </w:pPr>
    </w:p>
    <w:p w:rsidR="00831CA4" w:rsidRDefault="00831CA4">
      <w:pPr>
        <w:pStyle w:val="ConsPlusNormal"/>
        <w:jc w:val="center"/>
      </w:pPr>
      <w:r>
        <w:rPr>
          <w:noProof/>
          <w:position w:val="-12"/>
        </w:rPr>
        <w:drawing>
          <wp:inline distT="0" distB="0" distL="0" distR="0">
            <wp:extent cx="2640330" cy="304165"/>
            <wp:effectExtent l="0" t="0" r="0" b="0"/>
            <wp:docPr id="29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0" cstate="print">
                      <a:extLst>
                        <a:ext uri="{28A0092B-C50C-407E-A947-70E740481C1C}">
                          <a14:useLocalDpi xmlns:a14="http://schemas.microsoft.com/office/drawing/2010/main" val="0"/>
                        </a:ext>
                      </a:extLst>
                    </a:blip>
                    <a:srcRect/>
                    <a:stretch>
                      <a:fillRect/>
                    </a:stretch>
                  </pic:blipFill>
                  <pic:spPr bwMode="auto">
                    <a:xfrm>
                      <a:off x="0" y="0"/>
                      <a:ext cx="2640330" cy="304165"/>
                    </a:xfrm>
                    <a:prstGeom prst="rect">
                      <a:avLst/>
                    </a:prstGeom>
                    <a:noFill/>
                    <a:ln>
                      <a:noFill/>
                    </a:ln>
                  </pic:spPr>
                </pic:pic>
              </a:graphicData>
            </a:graphic>
          </wp:inline>
        </w:drawing>
      </w:r>
      <w:r>
        <w:t>, (118).</w:t>
      </w:r>
    </w:p>
    <w:p w:rsidR="00831CA4" w:rsidRDefault="00831CA4">
      <w:pPr>
        <w:pStyle w:val="ConsPlusNormal"/>
        <w:jc w:val="both"/>
      </w:pPr>
    </w:p>
    <w:p w:rsidR="00831CA4" w:rsidRDefault="00831CA4">
      <w:pPr>
        <w:pStyle w:val="ConsPlusNormal"/>
        <w:ind w:firstLine="540"/>
        <w:jc w:val="both"/>
      </w:pPr>
      <w:r>
        <w:t>Тариф на электрическую энергию (мощность), поставляемую населению в полупиковой зоне суточного графика нагрузки сверх социальной нормы, во втором полугодии i-го периода регулирования (</w:t>
      </w:r>
      <w:r>
        <w:rPr>
          <w:noProof/>
          <w:position w:val="-12"/>
        </w:rPr>
        <w:drawing>
          <wp:inline distT="0" distB="0" distL="0" distR="0">
            <wp:extent cx="1205230" cy="304165"/>
            <wp:effectExtent l="0" t="0" r="0" b="0"/>
            <wp:docPr id="29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1" cstate="print">
                      <a:extLst>
                        <a:ext uri="{28A0092B-C50C-407E-A947-70E740481C1C}">
                          <a14:useLocalDpi xmlns:a14="http://schemas.microsoft.com/office/drawing/2010/main" val="0"/>
                        </a:ext>
                      </a:extLst>
                    </a:blip>
                    <a:srcRect/>
                    <a:stretch>
                      <a:fillRect/>
                    </a:stretch>
                  </pic:blipFill>
                  <pic:spPr bwMode="auto">
                    <a:xfrm>
                      <a:off x="0" y="0"/>
                      <a:ext cx="1205230" cy="304165"/>
                    </a:xfrm>
                    <a:prstGeom prst="rect">
                      <a:avLst/>
                    </a:prstGeom>
                    <a:noFill/>
                    <a:ln>
                      <a:noFill/>
                    </a:ln>
                  </pic:spPr>
                </pic:pic>
              </a:graphicData>
            </a:graphic>
          </wp:inline>
        </w:drawing>
      </w:r>
      <w:r>
        <w:t>, руб./кВт·ч) определяется по формуле (119), включая НДС:</w:t>
      </w:r>
    </w:p>
    <w:p w:rsidR="00831CA4" w:rsidRDefault="00831CA4">
      <w:pPr>
        <w:pStyle w:val="ConsPlusNormal"/>
        <w:jc w:val="both"/>
      </w:pPr>
    </w:p>
    <w:p w:rsidR="00831CA4" w:rsidRDefault="00831CA4">
      <w:pPr>
        <w:pStyle w:val="ConsPlusNormal"/>
        <w:jc w:val="center"/>
      </w:pPr>
      <w:r>
        <w:rPr>
          <w:noProof/>
          <w:position w:val="-12"/>
        </w:rPr>
        <w:drawing>
          <wp:inline distT="0" distB="0" distL="0" distR="0">
            <wp:extent cx="2640330" cy="304165"/>
            <wp:effectExtent l="0" t="0" r="0" b="0"/>
            <wp:docPr id="29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2" cstate="print">
                      <a:extLst>
                        <a:ext uri="{28A0092B-C50C-407E-A947-70E740481C1C}">
                          <a14:useLocalDpi xmlns:a14="http://schemas.microsoft.com/office/drawing/2010/main" val="0"/>
                        </a:ext>
                      </a:extLst>
                    </a:blip>
                    <a:srcRect/>
                    <a:stretch>
                      <a:fillRect/>
                    </a:stretch>
                  </pic:blipFill>
                  <pic:spPr bwMode="auto">
                    <a:xfrm>
                      <a:off x="0" y="0"/>
                      <a:ext cx="2640330" cy="304165"/>
                    </a:xfrm>
                    <a:prstGeom prst="rect">
                      <a:avLst/>
                    </a:prstGeom>
                    <a:noFill/>
                    <a:ln>
                      <a:noFill/>
                    </a:ln>
                  </pic:spPr>
                </pic:pic>
              </a:graphicData>
            </a:graphic>
          </wp:inline>
        </w:drawing>
      </w:r>
      <w:r>
        <w:t>, (119);</w:t>
      </w:r>
    </w:p>
    <w:p w:rsidR="00831CA4" w:rsidRDefault="00831CA4">
      <w:pPr>
        <w:pStyle w:val="ConsPlusNormal"/>
        <w:jc w:val="both"/>
      </w:pPr>
    </w:p>
    <w:p w:rsidR="00831CA4" w:rsidRDefault="00831CA4">
      <w:pPr>
        <w:pStyle w:val="ConsPlusNormal"/>
        <w:ind w:firstLine="540"/>
        <w:jc w:val="both"/>
      </w:pPr>
      <w:r>
        <w:t>в) тариф на электрическую энергию (мощность), поставляемую населению в пиковой зоне суточного графика нагрузки сверх социальной нормы, в первом полугодии i-го периода регулирования (</w:t>
      </w:r>
      <w:r>
        <w:rPr>
          <w:noProof/>
          <w:position w:val="-12"/>
        </w:rPr>
        <w:drawing>
          <wp:inline distT="0" distB="0" distL="0" distR="0">
            <wp:extent cx="1142365" cy="304165"/>
            <wp:effectExtent l="0" t="0" r="0" b="0"/>
            <wp:docPr id="30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3" cstate="print">
                      <a:extLst>
                        <a:ext uri="{28A0092B-C50C-407E-A947-70E740481C1C}">
                          <a14:useLocalDpi xmlns:a14="http://schemas.microsoft.com/office/drawing/2010/main" val="0"/>
                        </a:ext>
                      </a:extLst>
                    </a:blip>
                    <a:srcRect/>
                    <a:stretch>
                      <a:fillRect/>
                    </a:stretch>
                  </pic:blipFill>
                  <pic:spPr bwMode="auto">
                    <a:xfrm>
                      <a:off x="0" y="0"/>
                      <a:ext cx="1142365" cy="304165"/>
                    </a:xfrm>
                    <a:prstGeom prst="rect">
                      <a:avLst/>
                    </a:prstGeom>
                    <a:noFill/>
                    <a:ln>
                      <a:noFill/>
                    </a:ln>
                  </pic:spPr>
                </pic:pic>
              </a:graphicData>
            </a:graphic>
          </wp:inline>
        </w:drawing>
      </w:r>
      <w:r>
        <w:t>, руб./кВт·ч) определяется по формуле (120), включая НДС:</w:t>
      </w:r>
    </w:p>
    <w:p w:rsidR="00831CA4" w:rsidRDefault="00831CA4">
      <w:pPr>
        <w:pStyle w:val="ConsPlusNormal"/>
        <w:jc w:val="both"/>
      </w:pPr>
    </w:p>
    <w:p w:rsidR="00831CA4" w:rsidRDefault="00831CA4">
      <w:pPr>
        <w:pStyle w:val="ConsPlusNormal"/>
        <w:jc w:val="center"/>
      </w:pPr>
      <w:r>
        <w:rPr>
          <w:noProof/>
          <w:position w:val="-12"/>
        </w:rPr>
        <w:drawing>
          <wp:inline distT="0" distB="0" distL="0" distR="0">
            <wp:extent cx="2525395" cy="304165"/>
            <wp:effectExtent l="0" t="0" r="0" b="0"/>
            <wp:docPr id="30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4" cstate="print">
                      <a:extLst>
                        <a:ext uri="{28A0092B-C50C-407E-A947-70E740481C1C}">
                          <a14:useLocalDpi xmlns:a14="http://schemas.microsoft.com/office/drawing/2010/main" val="0"/>
                        </a:ext>
                      </a:extLst>
                    </a:blip>
                    <a:srcRect/>
                    <a:stretch>
                      <a:fillRect/>
                    </a:stretch>
                  </pic:blipFill>
                  <pic:spPr bwMode="auto">
                    <a:xfrm>
                      <a:off x="0" y="0"/>
                      <a:ext cx="2525395" cy="304165"/>
                    </a:xfrm>
                    <a:prstGeom prst="rect">
                      <a:avLst/>
                    </a:prstGeom>
                    <a:noFill/>
                    <a:ln>
                      <a:noFill/>
                    </a:ln>
                  </pic:spPr>
                </pic:pic>
              </a:graphicData>
            </a:graphic>
          </wp:inline>
        </w:drawing>
      </w:r>
      <w:r>
        <w:t>, (120).</w:t>
      </w:r>
    </w:p>
    <w:p w:rsidR="00831CA4" w:rsidRDefault="00831CA4">
      <w:pPr>
        <w:pStyle w:val="ConsPlusNormal"/>
        <w:jc w:val="both"/>
      </w:pPr>
    </w:p>
    <w:p w:rsidR="00831CA4" w:rsidRDefault="00831CA4">
      <w:pPr>
        <w:pStyle w:val="ConsPlusNormal"/>
        <w:ind w:firstLine="540"/>
        <w:jc w:val="both"/>
      </w:pPr>
      <w:r>
        <w:t>Тариф на электрическую энергию (мощность), поставляемую населению в пиковой зоне суточного графика нагрузки сверх социальной нормы, во втором полугодии i-го периода регулирования (</w:t>
      </w:r>
      <w:r>
        <w:rPr>
          <w:noProof/>
          <w:position w:val="-12"/>
        </w:rPr>
        <w:drawing>
          <wp:inline distT="0" distB="0" distL="0" distR="0">
            <wp:extent cx="1142365" cy="304165"/>
            <wp:effectExtent l="0" t="0" r="0" b="0"/>
            <wp:docPr id="30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5" cstate="print">
                      <a:extLst>
                        <a:ext uri="{28A0092B-C50C-407E-A947-70E740481C1C}">
                          <a14:useLocalDpi xmlns:a14="http://schemas.microsoft.com/office/drawing/2010/main" val="0"/>
                        </a:ext>
                      </a:extLst>
                    </a:blip>
                    <a:srcRect/>
                    <a:stretch>
                      <a:fillRect/>
                    </a:stretch>
                  </pic:blipFill>
                  <pic:spPr bwMode="auto">
                    <a:xfrm>
                      <a:off x="0" y="0"/>
                      <a:ext cx="1142365" cy="304165"/>
                    </a:xfrm>
                    <a:prstGeom prst="rect">
                      <a:avLst/>
                    </a:prstGeom>
                    <a:noFill/>
                    <a:ln>
                      <a:noFill/>
                    </a:ln>
                  </pic:spPr>
                </pic:pic>
              </a:graphicData>
            </a:graphic>
          </wp:inline>
        </w:drawing>
      </w:r>
      <w:r>
        <w:t>, руб./кВт·ч) определяется по формуле (121), включая НДС:</w:t>
      </w:r>
    </w:p>
    <w:p w:rsidR="00831CA4" w:rsidRDefault="00831CA4">
      <w:pPr>
        <w:pStyle w:val="ConsPlusNormal"/>
        <w:jc w:val="both"/>
      </w:pPr>
    </w:p>
    <w:p w:rsidR="00831CA4" w:rsidRDefault="00831CA4">
      <w:pPr>
        <w:pStyle w:val="ConsPlusNormal"/>
        <w:jc w:val="center"/>
      </w:pPr>
      <w:r>
        <w:rPr>
          <w:noProof/>
          <w:position w:val="-12"/>
        </w:rPr>
        <w:drawing>
          <wp:inline distT="0" distB="0" distL="0" distR="0">
            <wp:extent cx="2525395" cy="304165"/>
            <wp:effectExtent l="0" t="0" r="0" b="0"/>
            <wp:docPr id="30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6" cstate="print">
                      <a:extLst>
                        <a:ext uri="{28A0092B-C50C-407E-A947-70E740481C1C}">
                          <a14:useLocalDpi xmlns:a14="http://schemas.microsoft.com/office/drawing/2010/main" val="0"/>
                        </a:ext>
                      </a:extLst>
                    </a:blip>
                    <a:srcRect/>
                    <a:stretch>
                      <a:fillRect/>
                    </a:stretch>
                  </pic:blipFill>
                  <pic:spPr bwMode="auto">
                    <a:xfrm>
                      <a:off x="0" y="0"/>
                      <a:ext cx="2525395" cy="304165"/>
                    </a:xfrm>
                    <a:prstGeom prst="rect">
                      <a:avLst/>
                    </a:prstGeom>
                    <a:noFill/>
                    <a:ln>
                      <a:noFill/>
                    </a:ln>
                  </pic:spPr>
                </pic:pic>
              </a:graphicData>
            </a:graphic>
          </wp:inline>
        </w:drawing>
      </w:r>
      <w:r>
        <w:t>, (121).</w:t>
      </w:r>
    </w:p>
    <w:p w:rsidR="00831CA4" w:rsidRDefault="00831CA4">
      <w:pPr>
        <w:pStyle w:val="ConsPlusNormal"/>
        <w:jc w:val="both"/>
      </w:pPr>
    </w:p>
    <w:p w:rsidR="00831CA4" w:rsidRDefault="00831CA4">
      <w:pPr>
        <w:pStyle w:val="ConsPlusNormal"/>
        <w:ind w:firstLine="540"/>
        <w:jc w:val="both"/>
      </w:pPr>
      <w:r>
        <w:t>40. Тарифы на электрическую энергию (мощность), поставляемую населению, проживающему в городских населенных пунктах в домах, оборудованных стационарными электроплитами и не оборудованных электроотопительными установками, сверх социальной нормы, дифференцированные по двум зонам суток (день, ночь), рассчитываются в следующем порядке:</w:t>
      </w:r>
    </w:p>
    <w:p w:rsidR="00831CA4" w:rsidRDefault="00831CA4">
      <w:pPr>
        <w:pStyle w:val="ConsPlusNormal"/>
        <w:spacing w:before="220"/>
        <w:ind w:firstLine="540"/>
        <w:jc w:val="both"/>
      </w:pPr>
      <w:r>
        <w:lastRenderedPageBreak/>
        <w:t>а) тариф на электрическую энергию (мощность), поставляемую населению в ночной зоне суточного графика нагрузки сверх социальной нормы, в первом полугодии i-го периода регулирования (</w:t>
      </w:r>
      <w:r>
        <w:rPr>
          <w:noProof/>
          <w:position w:val="-12"/>
        </w:rPr>
        <w:drawing>
          <wp:inline distT="0" distB="0" distL="0" distR="0">
            <wp:extent cx="1142365" cy="304165"/>
            <wp:effectExtent l="0" t="0" r="0" b="0"/>
            <wp:docPr id="30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7" cstate="print">
                      <a:extLst>
                        <a:ext uri="{28A0092B-C50C-407E-A947-70E740481C1C}">
                          <a14:useLocalDpi xmlns:a14="http://schemas.microsoft.com/office/drawing/2010/main" val="0"/>
                        </a:ext>
                      </a:extLst>
                    </a:blip>
                    <a:srcRect/>
                    <a:stretch>
                      <a:fillRect/>
                    </a:stretch>
                  </pic:blipFill>
                  <pic:spPr bwMode="auto">
                    <a:xfrm>
                      <a:off x="0" y="0"/>
                      <a:ext cx="1142365" cy="304165"/>
                    </a:xfrm>
                    <a:prstGeom prst="rect">
                      <a:avLst/>
                    </a:prstGeom>
                    <a:noFill/>
                    <a:ln>
                      <a:noFill/>
                    </a:ln>
                  </pic:spPr>
                </pic:pic>
              </a:graphicData>
            </a:graphic>
          </wp:inline>
        </w:drawing>
      </w:r>
      <w:r>
        <w:t>, руб./кВт·ч) определяется по формуле (122), включая НДС:</w:t>
      </w:r>
    </w:p>
    <w:p w:rsidR="00831CA4" w:rsidRDefault="00831CA4">
      <w:pPr>
        <w:pStyle w:val="ConsPlusNormal"/>
        <w:jc w:val="both"/>
      </w:pPr>
    </w:p>
    <w:p w:rsidR="00831CA4" w:rsidRDefault="00831CA4">
      <w:pPr>
        <w:pStyle w:val="ConsPlusNormal"/>
        <w:jc w:val="center"/>
      </w:pPr>
      <w:r>
        <w:rPr>
          <w:noProof/>
          <w:position w:val="-12"/>
        </w:rPr>
        <w:drawing>
          <wp:inline distT="0" distB="0" distL="0" distR="0">
            <wp:extent cx="2525395" cy="304165"/>
            <wp:effectExtent l="0" t="0" r="0" b="0"/>
            <wp:docPr id="30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8" cstate="print">
                      <a:extLst>
                        <a:ext uri="{28A0092B-C50C-407E-A947-70E740481C1C}">
                          <a14:useLocalDpi xmlns:a14="http://schemas.microsoft.com/office/drawing/2010/main" val="0"/>
                        </a:ext>
                      </a:extLst>
                    </a:blip>
                    <a:srcRect/>
                    <a:stretch>
                      <a:fillRect/>
                    </a:stretch>
                  </pic:blipFill>
                  <pic:spPr bwMode="auto">
                    <a:xfrm>
                      <a:off x="0" y="0"/>
                      <a:ext cx="2525395" cy="304165"/>
                    </a:xfrm>
                    <a:prstGeom prst="rect">
                      <a:avLst/>
                    </a:prstGeom>
                    <a:noFill/>
                    <a:ln>
                      <a:noFill/>
                    </a:ln>
                  </pic:spPr>
                </pic:pic>
              </a:graphicData>
            </a:graphic>
          </wp:inline>
        </w:drawing>
      </w:r>
      <w:r>
        <w:t>, (122).</w:t>
      </w:r>
    </w:p>
    <w:p w:rsidR="00831CA4" w:rsidRDefault="00831CA4">
      <w:pPr>
        <w:pStyle w:val="ConsPlusNormal"/>
        <w:jc w:val="both"/>
      </w:pPr>
    </w:p>
    <w:p w:rsidR="00831CA4" w:rsidRDefault="00831CA4">
      <w:pPr>
        <w:pStyle w:val="ConsPlusNormal"/>
        <w:ind w:firstLine="540"/>
        <w:jc w:val="both"/>
      </w:pPr>
      <w:r>
        <w:t>Тариф на электрическую энергию (мощность), поставляемую населению в ночной зоне суточного графика нагрузки сверх социальной нормы, во втором полугодии i-го периода регулирования (</w:t>
      </w:r>
      <w:r>
        <w:rPr>
          <w:noProof/>
          <w:position w:val="-12"/>
        </w:rPr>
        <w:drawing>
          <wp:inline distT="0" distB="0" distL="0" distR="0">
            <wp:extent cx="1142365" cy="304165"/>
            <wp:effectExtent l="0" t="0" r="0" b="0"/>
            <wp:docPr id="30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9" cstate="print">
                      <a:extLst>
                        <a:ext uri="{28A0092B-C50C-407E-A947-70E740481C1C}">
                          <a14:useLocalDpi xmlns:a14="http://schemas.microsoft.com/office/drawing/2010/main" val="0"/>
                        </a:ext>
                      </a:extLst>
                    </a:blip>
                    <a:srcRect/>
                    <a:stretch>
                      <a:fillRect/>
                    </a:stretch>
                  </pic:blipFill>
                  <pic:spPr bwMode="auto">
                    <a:xfrm>
                      <a:off x="0" y="0"/>
                      <a:ext cx="1142365" cy="304165"/>
                    </a:xfrm>
                    <a:prstGeom prst="rect">
                      <a:avLst/>
                    </a:prstGeom>
                    <a:noFill/>
                    <a:ln>
                      <a:noFill/>
                    </a:ln>
                  </pic:spPr>
                </pic:pic>
              </a:graphicData>
            </a:graphic>
          </wp:inline>
        </w:drawing>
      </w:r>
      <w:r>
        <w:t>, руб./кВт·ч) определяется по формуле (123), включая НДС:</w:t>
      </w:r>
    </w:p>
    <w:p w:rsidR="00831CA4" w:rsidRDefault="00831CA4">
      <w:pPr>
        <w:pStyle w:val="ConsPlusNormal"/>
        <w:jc w:val="both"/>
      </w:pPr>
    </w:p>
    <w:p w:rsidR="00831CA4" w:rsidRDefault="00831CA4">
      <w:pPr>
        <w:pStyle w:val="ConsPlusNormal"/>
        <w:jc w:val="center"/>
      </w:pPr>
      <w:r>
        <w:rPr>
          <w:noProof/>
          <w:position w:val="-12"/>
        </w:rPr>
        <w:drawing>
          <wp:inline distT="0" distB="0" distL="0" distR="0">
            <wp:extent cx="2525395" cy="304165"/>
            <wp:effectExtent l="0" t="0" r="0" b="0"/>
            <wp:docPr id="30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0" cstate="print">
                      <a:extLst>
                        <a:ext uri="{28A0092B-C50C-407E-A947-70E740481C1C}">
                          <a14:useLocalDpi xmlns:a14="http://schemas.microsoft.com/office/drawing/2010/main" val="0"/>
                        </a:ext>
                      </a:extLst>
                    </a:blip>
                    <a:srcRect/>
                    <a:stretch>
                      <a:fillRect/>
                    </a:stretch>
                  </pic:blipFill>
                  <pic:spPr bwMode="auto">
                    <a:xfrm>
                      <a:off x="0" y="0"/>
                      <a:ext cx="2525395" cy="304165"/>
                    </a:xfrm>
                    <a:prstGeom prst="rect">
                      <a:avLst/>
                    </a:prstGeom>
                    <a:noFill/>
                    <a:ln>
                      <a:noFill/>
                    </a:ln>
                  </pic:spPr>
                </pic:pic>
              </a:graphicData>
            </a:graphic>
          </wp:inline>
        </w:drawing>
      </w:r>
      <w:r>
        <w:t>, (123);</w:t>
      </w:r>
    </w:p>
    <w:p w:rsidR="00831CA4" w:rsidRDefault="00831CA4">
      <w:pPr>
        <w:pStyle w:val="ConsPlusNormal"/>
        <w:jc w:val="both"/>
      </w:pPr>
    </w:p>
    <w:p w:rsidR="00831CA4" w:rsidRDefault="00831CA4">
      <w:pPr>
        <w:pStyle w:val="ConsPlusNormal"/>
        <w:ind w:firstLine="540"/>
        <w:jc w:val="both"/>
      </w:pPr>
      <w:r>
        <w:t>б) тариф на электрическую энергию (мощность), поставляемую населению в дневной зоне суточного графика нагрузки сверх социальной нормы, в первом полугодии i-го периода регулирования (</w:t>
      </w:r>
      <w:r>
        <w:rPr>
          <w:noProof/>
          <w:position w:val="-12"/>
        </w:rPr>
        <w:drawing>
          <wp:inline distT="0" distB="0" distL="0" distR="0">
            <wp:extent cx="1142365" cy="304165"/>
            <wp:effectExtent l="0" t="0" r="0" b="0"/>
            <wp:docPr id="30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1" cstate="print">
                      <a:extLst>
                        <a:ext uri="{28A0092B-C50C-407E-A947-70E740481C1C}">
                          <a14:useLocalDpi xmlns:a14="http://schemas.microsoft.com/office/drawing/2010/main" val="0"/>
                        </a:ext>
                      </a:extLst>
                    </a:blip>
                    <a:srcRect/>
                    <a:stretch>
                      <a:fillRect/>
                    </a:stretch>
                  </pic:blipFill>
                  <pic:spPr bwMode="auto">
                    <a:xfrm>
                      <a:off x="0" y="0"/>
                      <a:ext cx="1142365" cy="304165"/>
                    </a:xfrm>
                    <a:prstGeom prst="rect">
                      <a:avLst/>
                    </a:prstGeom>
                    <a:noFill/>
                    <a:ln>
                      <a:noFill/>
                    </a:ln>
                  </pic:spPr>
                </pic:pic>
              </a:graphicData>
            </a:graphic>
          </wp:inline>
        </w:drawing>
      </w:r>
      <w:r>
        <w:t>, руб./кВт·ч) определяется по формуле (124), включая НДС:</w:t>
      </w:r>
    </w:p>
    <w:p w:rsidR="00831CA4" w:rsidRDefault="00831CA4">
      <w:pPr>
        <w:pStyle w:val="ConsPlusNormal"/>
        <w:jc w:val="both"/>
      </w:pPr>
    </w:p>
    <w:p w:rsidR="00831CA4" w:rsidRDefault="00831CA4">
      <w:pPr>
        <w:pStyle w:val="ConsPlusNormal"/>
        <w:jc w:val="center"/>
      </w:pPr>
      <w:r>
        <w:rPr>
          <w:noProof/>
          <w:position w:val="-12"/>
        </w:rPr>
        <w:drawing>
          <wp:inline distT="0" distB="0" distL="0" distR="0">
            <wp:extent cx="2525395" cy="304165"/>
            <wp:effectExtent l="0" t="0" r="0" b="0"/>
            <wp:docPr id="30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2" cstate="print">
                      <a:extLst>
                        <a:ext uri="{28A0092B-C50C-407E-A947-70E740481C1C}">
                          <a14:useLocalDpi xmlns:a14="http://schemas.microsoft.com/office/drawing/2010/main" val="0"/>
                        </a:ext>
                      </a:extLst>
                    </a:blip>
                    <a:srcRect/>
                    <a:stretch>
                      <a:fillRect/>
                    </a:stretch>
                  </pic:blipFill>
                  <pic:spPr bwMode="auto">
                    <a:xfrm>
                      <a:off x="0" y="0"/>
                      <a:ext cx="2525395" cy="304165"/>
                    </a:xfrm>
                    <a:prstGeom prst="rect">
                      <a:avLst/>
                    </a:prstGeom>
                    <a:noFill/>
                    <a:ln>
                      <a:noFill/>
                    </a:ln>
                  </pic:spPr>
                </pic:pic>
              </a:graphicData>
            </a:graphic>
          </wp:inline>
        </w:drawing>
      </w:r>
      <w:r>
        <w:t>, (124).</w:t>
      </w:r>
    </w:p>
    <w:p w:rsidR="00831CA4" w:rsidRDefault="00831CA4">
      <w:pPr>
        <w:pStyle w:val="ConsPlusNormal"/>
        <w:jc w:val="both"/>
      </w:pPr>
    </w:p>
    <w:p w:rsidR="00831CA4" w:rsidRDefault="00831CA4">
      <w:pPr>
        <w:pStyle w:val="ConsPlusNormal"/>
        <w:ind w:firstLine="540"/>
        <w:jc w:val="both"/>
      </w:pPr>
      <w:r>
        <w:t>Тариф на электрическую энергию (мощность), поставляемую населению в дневной зоне суточного графика нагрузки сверх социальной нормы, во втором полугодии i-го периода регулирования (</w:t>
      </w:r>
      <w:r>
        <w:rPr>
          <w:noProof/>
          <w:position w:val="-12"/>
        </w:rPr>
        <w:drawing>
          <wp:inline distT="0" distB="0" distL="0" distR="0">
            <wp:extent cx="1142365" cy="304165"/>
            <wp:effectExtent l="0" t="0" r="0" b="0"/>
            <wp:docPr id="3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3" cstate="print">
                      <a:extLst>
                        <a:ext uri="{28A0092B-C50C-407E-A947-70E740481C1C}">
                          <a14:useLocalDpi xmlns:a14="http://schemas.microsoft.com/office/drawing/2010/main" val="0"/>
                        </a:ext>
                      </a:extLst>
                    </a:blip>
                    <a:srcRect/>
                    <a:stretch>
                      <a:fillRect/>
                    </a:stretch>
                  </pic:blipFill>
                  <pic:spPr bwMode="auto">
                    <a:xfrm>
                      <a:off x="0" y="0"/>
                      <a:ext cx="1142365" cy="304165"/>
                    </a:xfrm>
                    <a:prstGeom prst="rect">
                      <a:avLst/>
                    </a:prstGeom>
                    <a:noFill/>
                    <a:ln>
                      <a:noFill/>
                    </a:ln>
                  </pic:spPr>
                </pic:pic>
              </a:graphicData>
            </a:graphic>
          </wp:inline>
        </w:drawing>
      </w:r>
      <w:r>
        <w:t>, руб./кВт·ч) определяется по формуле (125), включая НДС:</w:t>
      </w:r>
    </w:p>
    <w:p w:rsidR="00831CA4" w:rsidRDefault="00831CA4">
      <w:pPr>
        <w:pStyle w:val="ConsPlusNormal"/>
        <w:jc w:val="both"/>
      </w:pPr>
    </w:p>
    <w:p w:rsidR="00831CA4" w:rsidRDefault="00831CA4">
      <w:pPr>
        <w:pStyle w:val="ConsPlusNormal"/>
        <w:jc w:val="center"/>
      </w:pPr>
      <w:r>
        <w:rPr>
          <w:noProof/>
          <w:position w:val="-12"/>
        </w:rPr>
        <w:drawing>
          <wp:inline distT="0" distB="0" distL="0" distR="0">
            <wp:extent cx="2525395" cy="304165"/>
            <wp:effectExtent l="0" t="0" r="0" b="0"/>
            <wp:docPr id="3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4" cstate="print">
                      <a:extLst>
                        <a:ext uri="{28A0092B-C50C-407E-A947-70E740481C1C}">
                          <a14:useLocalDpi xmlns:a14="http://schemas.microsoft.com/office/drawing/2010/main" val="0"/>
                        </a:ext>
                      </a:extLst>
                    </a:blip>
                    <a:srcRect/>
                    <a:stretch>
                      <a:fillRect/>
                    </a:stretch>
                  </pic:blipFill>
                  <pic:spPr bwMode="auto">
                    <a:xfrm>
                      <a:off x="0" y="0"/>
                      <a:ext cx="2525395" cy="304165"/>
                    </a:xfrm>
                    <a:prstGeom prst="rect">
                      <a:avLst/>
                    </a:prstGeom>
                    <a:noFill/>
                    <a:ln>
                      <a:noFill/>
                    </a:ln>
                  </pic:spPr>
                </pic:pic>
              </a:graphicData>
            </a:graphic>
          </wp:inline>
        </w:drawing>
      </w:r>
      <w:r>
        <w:t>, (125).</w:t>
      </w:r>
    </w:p>
    <w:p w:rsidR="00831CA4" w:rsidRDefault="00831CA4">
      <w:pPr>
        <w:pStyle w:val="ConsPlusNormal"/>
        <w:jc w:val="both"/>
      </w:pPr>
    </w:p>
    <w:p w:rsidR="00831CA4" w:rsidRDefault="00831CA4">
      <w:pPr>
        <w:pStyle w:val="ConsPlusNormal"/>
        <w:ind w:firstLine="540"/>
        <w:jc w:val="both"/>
      </w:pPr>
      <w:r>
        <w:t>41. Тариф на электрическую энергию (мощность), поставляемую населению, проживающему в городских населенных пунктах в домах, оборудованных электроотопительными установками и не оборудованных стационарными электроплитами, сверх социальной нормы в первом полугодии i-го периода регулирования (</w:t>
      </w:r>
      <w:r>
        <w:rPr>
          <w:noProof/>
          <w:position w:val="-12"/>
        </w:rPr>
        <w:drawing>
          <wp:inline distT="0" distB="0" distL="0" distR="0">
            <wp:extent cx="995680" cy="293370"/>
            <wp:effectExtent l="0" t="0" r="0" b="0"/>
            <wp:docPr id="3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5" cstate="print">
                      <a:extLst>
                        <a:ext uri="{28A0092B-C50C-407E-A947-70E740481C1C}">
                          <a14:useLocalDpi xmlns:a14="http://schemas.microsoft.com/office/drawing/2010/main" val="0"/>
                        </a:ext>
                      </a:extLst>
                    </a:blip>
                    <a:srcRect/>
                    <a:stretch>
                      <a:fillRect/>
                    </a:stretch>
                  </pic:blipFill>
                  <pic:spPr bwMode="auto">
                    <a:xfrm>
                      <a:off x="0" y="0"/>
                      <a:ext cx="995680" cy="293370"/>
                    </a:xfrm>
                    <a:prstGeom prst="rect">
                      <a:avLst/>
                    </a:prstGeom>
                    <a:noFill/>
                    <a:ln>
                      <a:noFill/>
                    </a:ln>
                  </pic:spPr>
                </pic:pic>
              </a:graphicData>
            </a:graphic>
          </wp:inline>
        </w:drawing>
      </w:r>
      <w:r>
        <w:t>, руб./кВт·ч) устанавливается в соответствии с формулой (126), включая НДС:</w:t>
      </w:r>
    </w:p>
    <w:p w:rsidR="00831CA4" w:rsidRDefault="00831CA4">
      <w:pPr>
        <w:pStyle w:val="ConsPlusNormal"/>
        <w:jc w:val="both"/>
      </w:pPr>
    </w:p>
    <w:p w:rsidR="00831CA4" w:rsidRDefault="00831CA4">
      <w:pPr>
        <w:pStyle w:val="ConsPlusNormal"/>
        <w:jc w:val="center"/>
      </w:pPr>
      <w:r>
        <w:rPr>
          <w:noProof/>
          <w:position w:val="-12"/>
        </w:rPr>
        <w:drawing>
          <wp:inline distT="0" distB="0" distL="0" distR="0">
            <wp:extent cx="2388870" cy="293370"/>
            <wp:effectExtent l="0" t="0" r="0" b="0"/>
            <wp:docPr id="3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6" cstate="print">
                      <a:extLst>
                        <a:ext uri="{28A0092B-C50C-407E-A947-70E740481C1C}">
                          <a14:useLocalDpi xmlns:a14="http://schemas.microsoft.com/office/drawing/2010/main" val="0"/>
                        </a:ext>
                      </a:extLst>
                    </a:blip>
                    <a:srcRect/>
                    <a:stretch>
                      <a:fillRect/>
                    </a:stretch>
                  </pic:blipFill>
                  <pic:spPr bwMode="auto">
                    <a:xfrm>
                      <a:off x="0" y="0"/>
                      <a:ext cx="2388870" cy="293370"/>
                    </a:xfrm>
                    <a:prstGeom prst="rect">
                      <a:avLst/>
                    </a:prstGeom>
                    <a:noFill/>
                    <a:ln>
                      <a:noFill/>
                    </a:ln>
                  </pic:spPr>
                </pic:pic>
              </a:graphicData>
            </a:graphic>
          </wp:inline>
        </w:drawing>
      </w:r>
      <w:r>
        <w:t>, (126).</w:t>
      </w:r>
    </w:p>
    <w:p w:rsidR="00831CA4" w:rsidRDefault="00831CA4">
      <w:pPr>
        <w:pStyle w:val="ConsPlusNormal"/>
        <w:jc w:val="both"/>
      </w:pPr>
    </w:p>
    <w:p w:rsidR="00831CA4" w:rsidRDefault="00831CA4">
      <w:pPr>
        <w:pStyle w:val="ConsPlusNormal"/>
        <w:ind w:firstLine="540"/>
        <w:jc w:val="both"/>
      </w:pPr>
      <w:r>
        <w:t>Тариф на электрическую энергию (мощность), поставляемую населению, проживающему в городских населенных пунктах в домах, оборудованных электроотопительными установками и не оборудованных стационарными электроплитами, сверх социальной нормы во втором полугодии i-го периода регулирования (</w:t>
      </w:r>
      <w:r>
        <w:rPr>
          <w:noProof/>
          <w:position w:val="-15"/>
        </w:rPr>
        <w:drawing>
          <wp:inline distT="0" distB="0" distL="0" distR="0">
            <wp:extent cx="1005840" cy="335280"/>
            <wp:effectExtent l="0" t="0" r="0" b="0"/>
            <wp:docPr id="3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7" cstate="print">
                      <a:extLst>
                        <a:ext uri="{28A0092B-C50C-407E-A947-70E740481C1C}">
                          <a14:useLocalDpi xmlns:a14="http://schemas.microsoft.com/office/drawing/2010/main" val="0"/>
                        </a:ext>
                      </a:extLst>
                    </a:blip>
                    <a:srcRect/>
                    <a:stretch>
                      <a:fillRect/>
                    </a:stretch>
                  </pic:blipFill>
                  <pic:spPr bwMode="auto">
                    <a:xfrm>
                      <a:off x="0" y="0"/>
                      <a:ext cx="1005840" cy="335280"/>
                    </a:xfrm>
                    <a:prstGeom prst="rect">
                      <a:avLst/>
                    </a:prstGeom>
                    <a:noFill/>
                    <a:ln>
                      <a:noFill/>
                    </a:ln>
                  </pic:spPr>
                </pic:pic>
              </a:graphicData>
            </a:graphic>
          </wp:inline>
        </w:drawing>
      </w:r>
      <w:r>
        <w:t>, руб./кВт·ч) устанавливается в соответствии с формулой (127), включая НДС:</w:t>
      </w:r>
    </w:p>
    <w:p w:rsidR="00831CA4" w:rsidRDefault="00831CA4">
      <w:pPr>
        <w:pStyle w:val="ConsPlusNormal"/>
        <w:jc w:val="both"/>
      </w:pPr>
    </w:p>
    <w:p w:rsidR="00831CA4" w:rsidRDefault="00831CA4">
      <w:pPr>
        <w:pStyle w:val="ConsPlusNormal"/>
        <w:jc w:val="center"/>
      </w:pPr>
      <w:r>
        <w:rPr>
          <w:noProof/>
          <w:position w:val="-11"/>
        </w:rPr>
        <w:drawing>
          <wp:inline distT="0" distB="0" distL="0" distR="0">
            <wp:extent cx="2357755" cy="283210"/>
            <wp:effectExtent l="0" t="0" r="0" b="0"/>
            <wp:docPr id="3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8" cstate="print">
                      <a:extLst>
                        <a:ext uri="{28A0092B-C50C-407E-A947-70E740481C1C}">
                          <a14:useLocalDpi xmlns:a14="http://schemas.microsoft.com/office/drawing/2010/main" val="0"/>
                        </a:ext>
                      </a:extLst>
                    </a:blip>
                    <a:srcRect/>
                    <a:stretch>
                      <a:fillRect/>
                    </a:stretch>
                  </pic:blipFill>
                  <pic:spPr bwMode="auto">
                    <a:xfrm>
                      <a:off x="0" y="0"/>
                      <a:ext cx="2357755" cy="283210"/>
                    </a:xfrm>
                    <a:prstGeom prst="rect">
                      <a:avLst/>
                    </a:prstGeom>
                    <a:noFill/>
                    <a:ln>
                      <a:noFill/>
                    </a:ln>
                  </pic:spPr>
                </pic:pic>
              </a:graphicData>
            </a:graphic>
          </wp:inline>
        </w:drawing>
      </w:r>
      <w:r>
        <w:t>, (127).</w:t>
      </w:r>
    </w:p>
    <w:p w:rsidR="00831CA4" w:rsidRDefault="00831CA4">
      <w:pPr>
        <w:pStyle w:val="ConsPlusNormal"/>
        <w:jc w:val="both"/>
      </w:pPr>
    </w:p>
    <w:p w:rsidR="00831CA4" w:rsidRDefault="00831CA4">
      <w:pPr>
        <w:pStyle w:val="ConsPlusNormal"/>
        <w:ind w:firstLine="540"/>
        <w:jc w:val="both"/>
      </w:pPr>
      <w:r>
        <w:t xml:space="preserve">42. Тарифы на электрическую энергию (мощность), поставляемую населению, проживающему в городских населенных пунктах в домах, оборудованных электроотопительными установками и не оборудованных стационарными электроплитами, сверх социальной нормы, дифференцированные по трем зонам суток (пик, полупик, ночь), рассчитываются в следующем </w:t>
      </w:r>
      <w:r>
        <w:lastRenderedPageBreak/>
        <w:t>порядке:</w:t>
      </w:r>
    </w:p>
    <w:p w:rsidR="00831CA4" w:rsidRDefault="00831CA4">
      <w:pPr>
        <w:pStyle w:val="ConsPlusNormal"/>
        <w:spacing w:before="220"/>
        <w:ind w:firstLine="540"/>
        <w:jc w:val="both"/>
      </w:pPr>
      <w:r>
        <w:t>а) тариф на электрическую энергию (мощность), поставляемую населению в ночной зоне суточного графика нагрузки сверх социальной нормы, в первом полугодии i-го периода регулирования (</w:t>
      </w:r>
      <w:r>
        <w:rPr>
          <w:noProof/>
          <w:position w:val="-11"/>
        </w:rPr>
        <w:drawing>
          <wp:inline distT="0" distB="0" distL="0" distR="0">
            <wp:extent cx="1100455" cy="283210"/>
            <wp:effectExtent l="0" t="0" r="0" b="0"/>
            <wp:docPr id="3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9" cstate="print">
                      <a:extLst>
                        <a:ext uri="{28A0092B-C50C-407E-A947-70E740481C1C}">
                          <a14:useLocalDpi xmlns:a14="http://schemas.microsoft.com/office/drawing/2010/main" val="0"/>
                        </a:ext>
                      </a:extLst>
                    </a:blip>
                    <a:srcRect/>
                    <a:stretch>
                      <a:fillRect/>
                    </a:stretch>
                  </pic:blipFill>
                  <pic:spPr bwMode="auto">
                    <a:xfrm>
                      <a:off x="0" y="0"/>
                      <a:ext cx="1100455" cy="283210"/>
                    </a:xfrm>
                    <a:prstGeom prst="rect">
                      <a:avLst/>
                    </a:prstGeom>
                    <a:noFill/>
                    <a:ln>
                      <a:noFill/>
                    </a:ln>
                  </pic:spPr>
                </pic:pic>
              </a:graphicData>
            </a:graphic>
          </wp:inline>
        </w:drawing>
      </w:r>
      <w:r>
        <w:t>, руб./кВт·ч) определяется по формуле (128), включая НДС:</w:t>
      </w:r>
    </w:p>
    <w:p w:rsidR="00831CA4" w:rsidRDefault="00831CA4">
      <w:pPr>
        <w:pStyle w:val="ConsPlusNormal"/>
        <w:jc w:val="both"/>
      </w:pPr>
    </w:p>
    <w:p w:rsidR="00831CA4" w:rsidRDefault="00831CA4">
      <w:pPr>
        <w:pStyle w:val="ConsPlusNormal"/>
        <w:jc w:val="center"/>
      </w:pPr>
      <w:r>
        <w:rPr>
          <w:noProof/>
          <w:position w:val="-11"/>
        </w:rPr>
        <w:drawing>
          <wp:inline distT="0" distB="0" distL="0" distR="0">
            <wp:extent cx="2472690" cy="283210"/>
            <wp:effectExtent l="0" t="0" r="0" b="0"/>
            <wp:docPr id="3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0" cstate="print">
                      <a:extLst>
                        <a:ext uri="{28A0092B-C50C-407E-A947-70E740481C1C}">
                          <a14:useLocalDpi xmlns:a14="http://schemas.microsoft.com/office/drawing/2010/main" val="0"/>
                        </a:ext>
                      </a:extLst>
                    </a:blip>
                    <a:srcRect/>
                    <a:stretch>
                      <a:fillRect/>
                    </a:stretch>
                  </pic:blipFill>
                  <pic:spPr bwMode="auto">
                    <a:xfrm>
                      <a:off x="0" y="0"/>
                      <a:ext cx="2472690" cy="283210"/>
                    </a:xfrm>
                    <a:prstGeom prst="rect">
                      <a:avLst/>
                    </a:prstGeom>
                    <a:noFill/>
                    <a:ln>
                      <a:noFill/>
                    </a:ln>
                  </pic:spPr>
                </pic:pic>
              </a:graphicData>
            </a:graphic>
          </wp:inline>
        </w:drawing>
      </w:r>
      <w:r>
        <w:t>, (128).</w:t>
      </w:r>
    </w:p>
    <w:p w:rsidR="00831CA4" w:rsidRDefault="00831CA4">
      <w:pPr>
        <w:pStyle w:val="ConsPlusNormal"/>
        <w:jc w:val="both"/>
      </w:pPr>
    </w:p>
    <w:p w:rsidR="00831CA4" w:rsidRDefault="00831CA4">
      <w:pPr>
        <w:pStyle w:val="ConsPlusNormal"/>
        <w:ind w:firstLine="540"/>
        <w:jc w:val="both"/>
      </w:pPr>
      <w:r>
        <w:t>Тариф на электрическую энергию (мощность), поставляемую населению в ночной зоне суточного графика нагрузки сверх социальной нормы, во втором полугодии i-го периода регулирования (</w:t>
      </w:r>
      <w:r>
        <w:rPr>
          <w:noProof/>
          <w:position w:val="-11"/>
        </w:rPr>
        <w:drawing>
          <wp:inline distT="0" distB="0" distL="0" distR="0">
            <wp:extent cx="1100455" cy="283210"/>
            <wp:effectExtent l="0" t="0" r="0" b="0"/>
            <wp:docPr id="3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1" cstate="print">
                      <a:extLst>
                        <a:ext uri="{28A0092B-C50C-407E-A947-70E740481C1C}">
                          <a14:useLocalDpi xmlns:a14="http://schemas.microsoft.com/office/drawing/2010/main" val="0"/>
                        </a:ext>
                      </a:extLst>
                    </a:blip>
                    <a:srcRect/>
                    <a:stretch>
                      <a:fillRect/>
                    </a:stretch>
                  </pic:blipFill>
                  <pic:spPr bwMode="auto">
                    <a:xfrm>
                      <a:off x="0" y="0"/>
                      <a:ext cx="1100455" cy="283210"/>
                    </a:xfrm>
                    <a:prstGeom prst="rect">
                      <a:avLst/>
                    </a:prstGeom>
                    <a:noFill/>
                    <a:ln>
                      <a:noFill/>
                    </a:ln>
                  </pic:spPr>
                </pic:pic>
              </a:graphicData>
            </a:graphic>
          </wp:inline>
        </w:drawing>
      </w:r>
      <w:r>
        <w:t>, руб./кВт·ч) определяется по формуле (129), включая НДС:</w:t>
      </w:r>
    </w:p>
    <w:p w:rsidR="00831CA4" w:rsidRDefault="00831CA4">
      <w:pPr>
        <w:pStyle w:val="ConsPlusNormal"/>
        <w:jc w:val="both"/>
      </w:pPr>
    </w:p>
    <w:p w:rsidR="00831CA4" w:rsidRDefault="00831CA4">
      <w:pPr>
        <w:pStyle w:val="ConsPlusNormal"/>
        <w:jc w:val="center"/>
      </w:pPr>
      <w:r>
        <w:rPr>
          <w:noProof/>
          <w:position w:val="-11"/>
        </w:rPr>
        <w:drawing>
          <wp:inline distT="0" distB="0" distL="0" distR="0">
            <wp:extent cx="2472690" cy="283210"/>
            <wp:effectExtent l="0" t="0" r="0" b="0"/>
            <wp:docPr id="3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2" cstate="print">
                      <a:extLst>
                        <a:ext uri="{28A0092B-C50C-407E-A947-70E740481C1C}">
                          <a14:useLocalDpi xmlns:a14="http://schemas.microsoft.com/office/drawing/2010/main" val="0"/>
                        </a:ext>
                      </a:extLst>
                    </a:blip>
                    <a:srcRect/>
                    <a:stretch>
                      <a:fillRect/>
                    </a:stretch>
                  </pic:blipFill>
                  <pic:spPr bwMode="auto">
                    <a:xfrm>
                      <a:off x="0" y="0"/>
                      <a:ext cx="2472690" cy="283210"/>
                    </a:xfrm>
                    <a:prstGeom prst="rect">
                      <a:avLst/>
                    </a:prstGeom>
                    <a:noFill/>
                    <a:ln>
                      <a:noFill/>
                    </a:ln>
                  </pic:spPr>
                </pic:pic>
              </a:graphicData>
            </a:graphic>
          </wp:inline>
        </w:drawing>
      </w:r>
      <w:r>
        <w:t>, (129);</w:t>
      </w:r>
    </w:p>
    <w:p w:rsidR="00831CA4" w:rsidRDefault="00831CA4">
      <w:pPr>
        <w:pStyle w:val="ConsPlusNormal"/>
        <w:jc w:val="both"/>
      </w:pPr>
    </w:p>
    <w:p w:rsidR="00831CA4" w:rsidRDefault="00831CA4">
      <w:pPr>
        <w:pStyle w:val="ConsPlusNormal"/>
        <w:ind w:firstLine="540"/>
        <w:jc w:val="both"/>
      </w:pPr>
      <w:r>
        <w:t>б) тариф на электрическую энергию (мощность), поставляемую населению в полупиковой зоне суточного графика нагрузки сверх социальной нормы, в первом полугодии i-го периода регулирования (</w:t>
      </w:r>
      <w:r>
        <w:rPr>
          <w:noProof/>
          <w:position w:val="-11"/>
        </w:rPr>
        <w:drawing>
          <wp:inline distT="0" distB="0" distL="0" distR="0">
            <wp:extent cx="1163320" cy="283210"/>
            <wp:effectExtent l="0" t="0" r="0" b="0"/>
            <wp:docPr id="3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3" cstate="print">
                      <a:extLst>
                        <a:ext uri="{28A0092B-C50C-407E-A947-70E740481C1C}">
                          <a14:useLocalDpi xmlns:a14="http://schemas.microsoft.com/office/drawing/2010/main" val="0"/>
                        </a:ext>
                      </a:extLst>
                    </a:blip>
                    <a:srcRect/>
                    <a:stretch>
                      <a:fillRect/>
                    </a:stretch>
                  </pic:blipFill>
                  <pic:spPr bwMode="auto">
                    <a:xfrm>
                      <a:off x="0" y="0"/>
                      <a:ext cx="1163320" cy="283210"/>
                    </a:xfrm>
                    <a:prstGeom prst="rect">
                      <a:avLst/>
                    </a:prstGeom>
                    <a:noFill/>
                    <a:ln>
                      <a:noFill/>
                    </a:ln>
                  </pic:spPr>
                </pic:pic>
              </a:graphicData>
            </a:graphic>
          </wp:inline>
        </w:drawing>
      </w:r>
      <w:r>
        <w:t>, руб./кВт·ч) определяется по формуле (130), включая НДС:</w:t>
      </w:r>
    </w:p>
    <w:p w:rsidR="00831CA4" w:rsidRDefault="00831CA4">
      <w:pPr>
        <w:pStyle w:val="ConsPlusNormal"/>
        <w:jc w:val="both"/>
      </w:pPr>
    </w:p>
    <w:p w:rsidR="00831CA4" w:rsidRDefault="00831CA4">
      <w:pPr>
        <w:pStyle w:val="ConsPlusNormal"/>
        <w:jc w:val="center"/>
      </w:pPr>
      <w:r>
        <w:rPr>
          <w:noProof/>
          <w:position w:val="-11"/>
        </w:rPr>
        <w:drawing>
          <wp:inline distT="0" distB="0" distL="0" distR="0">
            <wp:extent cx="2567305" cy="283210"/>
            <wp:effectExtent l="0" t="0" r="0" b="0"/>
            <wp:docPr id="3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4" cstate="print">
                      <a:extLst>
                        <a:ext uri="{28A0092B-C50C-407E-A947-70E740481C1C}">
                          <a14:useLocalDpi xmlns:a14="http://schemas.microsoft.com/office/drawing/2010/main" val="0"/>
                        </a:ext>
                      </a:extLst>
                    </a:blip>
                    <a:srcRect/>
                    <a:stretch>
                      <a:fillRect/>
                    </a:stretch>
                  </pic:blipFill>
                  <pic:spPr bwMode="auto">
                    <a:xfrm>
                      <a:off x="0" y="0"/>
                      <a:ext cx="2567305" cy="283210"/>
                    </a:xfrm>
                    <a:prstGeom prst="rect">
                      <a:avLst/>
                    </a:prstGeom>
                    <a:noFill/>
                    <a:ln>
                      <a:noFill/>
                    </a:ln>
                  </pic:spPr>
                </pic:pic>
              </a:graphicData>
            </a:graphic>
          </wp:inline>
        </w:drawing>
      </w:r>
      <w:r>
        <w:t>, (130).</w:t>
      </w:r>
    </w:p>
    <w:p w:rsidR="00831CA4" w:rsidRDefault="00831CA4">
      <w:pPr>
        <w:pStyle w:val="ConsPlusNormal"/>
        <w:jc w:val="both"/>
      </w:pPr>
    </w:p>
    <w:p w:rsidR="00831CA4" w:rsidRDefault="00831CA4">
      <w:pPr>
        <w:pStyle w:val="ConsPlusNormal"/>
        <w:ind w:firstLine="540"/>
        <w:jc w:val="both"/>
      </w:pPr>
      <w:r>
        <w:t>Тариф на электрическую энергию (мощность), поставляемую населению в полупиковой зоне суточного графика нагрузки сверх социальной нормы, во втором полугодии i-го периода регулирования (</w:t>
      </w:r>
      <w:r>
        <w:rPr>
          <w:noProof/>
          <w:position w:val="-11"/>
        </w:rPr>
        <w:drawing>
          <wp:inline distT="0" distB="0" distL="0" distR="0">
            <wp:extent cx="1163320" cy="283210"/>
            <wp:effectExtent l="0" t="0" r="0" b="0"/>
            <wp:docPr id="3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5" cstate="print">
                      <a:extLst>
                        <a:ext uri="{28A0092B-C50C-407E-A947-70E740481C1C}">
                          <a14:useLocalDpi xmlns:a14="http://schemas.microsoft.com/office/drawing/2010/main" val="0"/>
                        </a:ext>
                      </a:extLst>
                    </a:blip>
                    <a:srcRect/>
                    <a:stretch>
                      <a:fillRect/>
                    </a:stretch>
                  </pic:blipFill>
                  <pic:spPr bwMode="auto">
                    <a:xfrm>
                      <a:off x="0" y="0"/>
                      <a:ext cx="1163320" cy="283210"/>
                    </a:xfrm>
                    <a:prstGeom prst="rect">
                      <a:avLst/>
                    </a:prstGeom>
                    <a:noFill/>
                    <a:ln>
                      <a:noFill/>
                    </a:ln>
                  </pic:spPr>
                </pic:pic>
              </a:graphicData>
            </a:graphic>
          </wp:inline>
        </w:drawing>
      </w:r>
      <w:r>
        <w:t>, руб./кВт·ч) определяется по формуле (131), включая НДС:</w:t>
      </w:r>
    </w:p>
    <w:p w:rsidR="00831CA4" w:rsidRDefault="00831CA4">
      <w:pPr>
        <w:pStyle w:val="ConsPlusNormal"/>
        <w:jc w:val="both"/>
      </w:pPr>
    </w:p>
    <w:p w:rsidR="00831CA4" w:rsidRDefault="00831CA4">
      <w:pPr>
        <w:pStyle w:val="ConsPlusNormal"/>
        <w:jc w:val="center"/>
      </w:pPr>
      <w:r>
        <w:rPr>
          <w:noProof/>
          <w:position w:val="-11"/>
        </w:rPr>
        <w:drawing>
          <wp:inline distT="0" distB="0" distL="0" distR="0">
            <wp:extent cx="2567305" cy="283210"/>
            <wp:effectExtent l="0" t="0" r="0" b="0"/>
            <wp:docPr id="3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6" cstate="print">
                      <a:extLst>
                        <a:ext uri="{28A0092B-C50C-407E-A947-70E740481C1C}">
                          <a14:useLocalDpi xmlns:a14="http://schemas.microsoft.com/office/drawing/2010/main" val="0"/>
                        </a:ext>
                      </a:extLst>
                    </a:blip>
                    <a:srcRect/>
                    <a:stretch>
                      <a:fillRect/>
                    </a:stretch>
                  </pic:blipFill>
                  <pic:spPr bwMode="auto">
                    <a:xfrm>
                      <a:off x="0" y="0"/>
                      <a:ext cx="2567305" cy="283210"/>
                    </a:xfrm>
                    <a:prstGeom prst="rect">
                      <a:avLst/>
                    </a:prstGeom>
                    <a:noFill/>
                    <a:ln>
                      <a:noFill/>
                    </a:ln>
                  </pic:spPr>
                </pic:pic>
              </a:graphicData>
            </a:graphic>
          </wp:inline>
        </w:drawing>
      </w:r>
      <w:r>
        <w:t>, (131);</w:t>
      </w:r>
    </w:p>
    <w:p w:rsidR="00831CA4" w:rsidRDefault="00831CA4">
      <w:pPr>
        <w:pStyle w:val="ConsPlusNormal"/>
        <w:jc w:val="both"/>
      </w:pPr>
    </w:p>
    <w:p w:rsidR="00831CA4" w:rsidRDefault="00831CA4">
      <w:pPr>
        <w:pStyle w:val="ConsPlusNormal"/>
        <w:ind w:firstLine="540"/>
        <w:jc w:val="both"/>
      </w:pPr>
      <w:r>
        <w:t>в) тариф на электрическую энергию (мощность), поставляемую населению в пиковой зоне суточного графика нагрузки сверх социальной нормы, в первом полугодии i-го периода регулирования (</w:t>
      </w:r>
      <w:r>
        <w:rPr>
          <w:noProof/>
          <w:position w:val="-11"/>
        </w:rPr>
        <w:drawing>
          <wp:inline distT="0" distB="0" distL="0" distR="0">
            <wp:extent cx="1100455" cy="283210"/>
            <wp:effectExtent l="0" t="0" r="0" b="0"/>
            <wp:docPr id="3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7" cstate="print">
                      <a:extLst>
                        <a:ext uri="{28A0092B-C50C-407E-A947-70E740481C1C}">
                          <a14:useLocalDpi xmlns:a14="http://schemas.microsoft.com/office/drawing/2010/main" val="0"/>
                        </a:ext>
                      </a:extLst>
                    </a:blip>
                    <a:srcRect/>
                    <a:stretch>
                      <a:fillRect/>
                    </a:stretch>
                  </pic:blipFill>
                  <pic:spPr bwMode="auto">
                    <a:xfrm>
                      <a:off x="0" y="0"/>
                      <a:ext cx="1100455" cy="283210"/>
                    </a:xfrm>
                    <a:prstGeom prst="rect">
                      <a:avLst/>
                    </a:prstGeom>
                    <a:noFill/>
                    <a:ln>
                      <a:noFill/>
                    </a:ln>
                  </pic:spPr>
                </pic:pic>
              </a:graphicData>
            </a:graphic>
          </wp:inline>
        </w:drawing>
      </w:r>
      <w:r>
        <w:t>, руб./кВт·ч) определяется по формуле (132), включая НДС:</w:t>
      </w:r>
    </w:p>
    <w:p w:rsidR="00831CA4" w:rsidRDefault="00831CA4">
      <w:pPr>
        <w:pStyle w:val="ConsPlusNormal"/>
        <w:jc w:val="both"/>
      </w:pPr>
    </w:p>
    <w:p w:rsidR="00831CA4" w:rsidRDefault="00831CA4">
      <w:pPr>
        <w:pStyle w:val="ConsPlusNormal"/>
        <w:jc w:val="center"/>
      </w:pPr>
      <w:r>
        <w:rPr>
          <w:noProof/>
          <w:position w:val="-11"/>
        </w:rPr>
        <w:drawing>
          <wp:inline distT="0" distB="0" distL="0" distR="0">
            <wp:extent cx="2472690" cy="283210"/>
            <wp:effectExtent l="0" t="0" r="0" b="0"/>
            <wp:docPr id="3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8" cstate="print">
                      <a:extLst>
                        <a:ext uri="{28A0092B-C50C-407E-A947-70E740481C1C}">
                          <a14:useLocalDpi xmlns:a14="http://schemas.microsoft.com/office/drawing/2010/main" val="0"/>
                        </a:ext>
                      </a:extLst>
                    </a:blip>
                    <a:srcRect/>
                    <a:stretch>
                      <a:fillRect/>
                    </a:stretch>
                  </pic:blipFill>
                  <pic:spPr bwMode="auto">
                    <a:xfrm>
                      <a:off x="0" y="0"/>
                      <a:ext cx="2472690" cy="283210"/>
                    </a:xfrm>
                    <a:prstGeom prst="rect">
                      <a:avLst/>
                    </a:prstGeom>
                    <a:noFill/>
                    <a:ln>
                      <a:noFill/>
                    </a:ln>
                  </pic:spPr>
                </pic:pic>
              </a:graphicData>
            </a:graphic>
          </wp:inline>
        </w:drawing>
      </w:r>
      <w:r>
        <w:t>, (132).</w:t>
      </w:r>
    </w:p>
    <w:p w:rsidR="00831CA4" w:rsidRDefault="00831CA4">
      <w:pPr>
        <w:pStyle w:val="ConsPlusNormal"/>
        <w:jc w:val="both"/>
      </w:pPr>
    </w:p>
    <w:p w:rsidR="00831CA4" w:rsidRDefault="00831CA4">
      <w:pPr>
        <w:pStyle w:val="ConsPlusNormal"/>
        <w:ind w:firstLine="540"/>
        <w:jc w:val="both"/>
      </w:pPr>
      <w:r>
        <w:t>Тариф на электрическую энергию (мощность), поставляемую населению в пиковой зоне суточного графика нагрузки сверх социальной нормы, во втором полугодии i-го периода регулирования (</w:t>
      </w:r>
      <w:r>
        <w:rPr>
          <w:noProof/>
          <w:position w:val="-11"/>
        </w:rPr>
        <w:drawing>
          <wp:inline distT="0" distB="0" distL="0" distR="0">
            <wp:extent cx="1100455" cy="283210"/>
            <wp:effectExtent l="0" t="0" r="0" b="0"/>
            <wp:docPr id="3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9" cstate="print">
                      <a:extLst>
                        <a:ext uri="{28A0092B-C50C-407E-A947-70E740481C1C}">
                          <a14:useLocalDpi xmlns:a14="http://schemas.microsoft.com/office/drawing/2010/main" val="0"/>
                        </a:ext>
                      </a:extLst>
                    </a:blip>
                    <a:srcRect/>
                    <a:stretch>
                      <a:fillRect/>
                    </a:stretch>
                  </pic:blipFill>
                  <pic:spPr bwMode="auto">
                    <a:xfrm>
                      <a:off x="0" y="0"/>
                      <a:ext cx="1100455" cy="283210"/>
                    </a:xfrm>
                    <a:prstGeom prst="rect">
                      <a:avLst/>
                    </a:prstGeom>
                    <a:noFill/>
                    <a:ln>
                      <a:noFill/>
                    </a:ln>
                  </pic:spPr>
                </pic:pic>
              </a:graphicData>
            </a:graphic>
          </wp:inline>
        </w:drawing>
      </w:r>
      <w:r>
        <w:t>, руб./кВт·ч) определяется по формуле (133), включая НДС:</w:t>
      </w:r>
    </w:p>
    <w:p w:rsidR="00831CA4" w:rsidRDefault="00831CA4">
      <w:pPr>
        <w:pStyle w:val="ConsPlusNormal"/>
        <w:jc w:val="both"/>
      </w:pPr>
    </w:p>
    <w:p w:rsidR="00831CA4" w:rsidRDefault="00831CA4">
      <w:pPr>
        <w:pStyle w:val="ConsPlusNormal"/>
        <w:jc w:val="center"/>
      </w:pPr>
      <w:r>
        <w:rPr>
          <w:noProof/>
          <w:position w:val="-11"/>
        </w:rPr>
        <w:drawing>
          <wp:inline distT="0" distB="0" distL="0" distR="0">
            <wp:extent cx="2472690" cy="283210"/>
            <wp:effectExtent l="0" t="0" r="0" b="0"/>
            <wp:docPr id="3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0" cstate="print">
                      <a:extLst>
                        <a:ext uri="{28A0092B-C50C-407E-A947-70E740481C1C}">
                          <a14:useLocalDpi xmlns:a14="http://schemas.microsoft.com/office/drawing/2010/main" val="0"/>
                        </a:ext>
                      </a:extLst>
                    </a:blip>
                    <a:srcRect/>
                    <a:stretch>
                      <a:fillRect/>
                    </a:stretch>
                  </pic:blipFill>
                  <pic:spPr bwMode="auto">
                    <a:xfrm>
                      <a:off x="0" y="0"/>
                      <a:ext cx="2472690" cy="283210"/>
                    </a:xfrm>
                    <a:prstGeom prst="rect">
                      <a:avLst/>
                    </a:prstGeom>
                    <a:noFill/>
                    <a:ln>
                      <a:noFill/>
                    </a:ln>
                  </pic:spPr>
                </pic:pic>
              </a:graphicData>
            </a:graphic>
          </wp:inline>
        </w:drawing>
      </w:r>
      <w:r>
        <w:t>, (133).</w:t>
      </w:r>
    </w:p>
    <w:p w:rsidR="00831CA4" w:rsidRDefault="00831CA4">
      <w:pPr>
        <w:pStyle w:val="ConsPlusNormal"/>
        <w:jc w:val="both"/>
      </w:pPr>
    </w:p>
    <w:p w:rsidR="00831CA4" w:rsidRDefault="00831CA4">
      <w:pPr>
        <w:pStyle w:val="ConsPlusNormal"/>
        <w:ind w:firstLine="540"/>
        <w:jc w:val="both"/>
      </w:pPr>
      <w:r>
        <w:t>43. Тарифы на электрическую энергию (мощность), поставляемую населению, проживающему в городских населенных пунктах в домах, оборудованных электроотопительными установками и не оборудованных стационарными электроплитами, сверх социальной нормы, дифференцированные по двум зонам суток (день, ночь), рассчитываются в следующем порядке:</w:t>
      </w:r>
    </w:p>
    <w:p w:rsidR="00831CA4" w:rsidRDefault="00831CA4">
      <w:pPr>
        <w:pStyle w:val="ConsPlusNormal"/>
        <w:spacing w:before="220"/>
        <w:ind w:firstLine="540"/>
        <w:jc w:val="both"/>
      </w:pPr>
      <w:r>
        <w:t>а) тариф на электрическую энергию (мощность), поставляемую населению в ночной зоне суточного графика нагрузки сверх социальной нормы, в первом полугодии i-го периода регулирования (</w:t>
      </w:r>
      <w:r>
        <w:rPr>
          <w:noProof/>
          <w:position w:val="-11"/>
        </w:rPr>
        <w:drawing>
          <wp:inline distT="0" distB="0" distL="0" distR="0">
            <wp:extent cx="1100455" cy="283210"/>
            <wp:effectExtent l="0" t="0" r="0" b="0"/>
            <wp:docPr id="3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1" cstate="print">
                      <a:extLst>
                        <a:ext uri="{28A0092B-C50C-407E-A947-70E740481C1C}">
                          <a14:useLocalDpi xmlns:a14="http://schemas.microsoft.com/office/drawing/2010/main" val="0"/>
                        </a:ext>
                      </a:extLst>
                    </a:blip>
                    <a:srcRect/>
                    <a:stretch>
                      <a:fillRect/>
                    </a:stretch>
                  </pic:blipFill>
                  <pic:spPr bwMode="auto">
                    <a:xfrm>
                      <a:off x="0" y="0"/>
                      <a:ext cx="1100455" cy="283210"/>
                    </a:xfrm>
                    <a:prstGeom prst="rect">
                      <a:avLst/>
                    </a:prstGeom>
                    <a:noFill/>
                    <a:ln>
                      <a:noFill/>
                    </a:ln>
                  </pic:spPr>
                </pic:pic>
              </a:graphicData>
            </a:graphic>
          </wp:inline>
        </w:drawing>
      </w:r>
      <w:r>
        <w:t>, руб./кВт·ч) определяется по формуле (134), включая НДС:</w:t>
      </w:r>
    </w:p>
    <w:p w:rsidR="00831CA4" w:rsidRDefault="00831CA4">
      <w:pPr>
        <w:pStyle w:val="ConsPlusNormal"/>
        <w:jc w:val="both"/>
      </w:pPr>
    </w:p>
    <w:p w:rsidR="00831CA4" w:rsidRDefault="00831CA4">
      <w:pPr>
        <w:pStyle w:val="ConsPlusNormal"/>
        <w:jc w:val="center"/>
      </w:pPr>
      <w:r>
        <w:rPr>
          <w:noProof/>
          <w:position w:val="-11"/>
        </w:rPr>
        <w:drawing>
          <wp:inline distT="0" distB="0" distL="0" distR="0">
            <wp:extent cx="2472690" cy="283210"/>
            <wp:effectExtent l="0" t="0" r="0" b="0"/>
            <wp:docPr id="3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2" cstate="print">
                      <a:extLst>
                        <a:ext uri="{28A0092B-C50C-407E-A947-70E740481C1C}">
                          <a14:useLocalDpi xmlns:a14="http://schemas.microsoft.com/office/drawing/2010/main" val="0"/>
                        </a:ext>
                      </a:extLst>
                    </a:blip>
                    <a:srcRect/>
                    <a:stretch>
                      <a:fillRect/>
                    </a:stretch>
                  </pic:blipFill>
                  <pic:spPr bwMode="auto">
                    <a:xfrm>
                      <a:off x="0" y="0"/>
                      <a:ext cx="2472690" cy="283210"/>
                    </a:xfrm>
                    <a:prstGeom prst="rect">
                      <a:avLst/>
                    </a:prstGeom>
                    <a:noFill/>
                    <a:ln>
                      <a:noFill/>
                    </a:ln>
                  </pic:spPr>
                </pic:pic>
              </a:graphicData>
            </a:graphic>
          </wp:inline>
        </w:drawing>
      </w:r>
      <w:r>
        <w:t>, (134).</w:t>
      </w:r>
    </w:p>
    <w:p w:rsidR="00831CA4" w:rsidRDefault="00831CA4">
      <w:pPr>
        <w:pStyle w:val="ConsPlusNormal"/>
        <w:jc w:val="both"/>
      </w:pPr>
    </w:p>
    <w:p w:rsidR="00831CA4" w:rsidRDefault="00831CA4">
      <w:pPr>
        <w:pStyle w:val="ConsPlusNormal"/>
        <w:ind w:firstLine="540"/>
        <w:jc w:val="both"/>
      </w:pPr>
      <w:r>
        <w:t>Тариф на электрическую энергию (мощность), поставляемую населению в ночной зоне суточного графика нагрузки сверх социальной нормы, во втором полугодии i-го периода регулирования (</w:t>
      </w:r>
      <w:r>
        <w:rPr>
          <w:noProof/>
          <w:position w:val="-11"/>
        </w:rPr>
        <w:drawing>
          <wp:inline distT="0" distB="0" distL="0" distR="0">
            <wp:extent cx="1016635" cy="283210"/>
            <wp:effectExtent l="0" t="0" r="0" b="0"/>
            <wp:docPr id="3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3" cstate="print">
                      <a:extLst>
                        <a:ext uri="{28A0092B-C50C-407E-A947-70E740481C1C}">
                          <a14:useLocalDpi xmlns:a14="http://schemas.microsoft.com/office/drawing/2010/main" val="0"/>
                        </a:ext>
                      </a:extLst>
                    </a:blip>
                    <a:srcRect/>
                    <a:stretch>
                      <a:fillRect/>
                    </a:stretch>
                  </pic:blipFill>
                  <pic:spPr bwMode="auto">
                    <a:xfrm>
                      <a:off x="0" y="0"/>
                      <a:ext cx="1016635" cy="283210"/>
                    </a:xfrm>
                    <a:prstGeom prst="rect">
                      <a:avLst/>
                    </a:prstGeom>
                    <a:noFill/>
                    <a:ln>
                      <a:noFill/>
                    </a:ln>
                  </pic:spPr>
                </pic:pic>
              </a:graphicData>
            </a:graphic>
          </wp:inline>
        </w:drawing>
      </w:r>
      <w:r>
        <w:t>, руб./кВт·ч) определяется по формуле (135), включая НДС:</w:t>
      </w:r>
    </w:p>
    <w:p w:rsidR="00831CA4" w:rsidRDefault="00831CA4">
      <w:pPr>
        <w:pStyle w:val="ConsPlusNormal"/>
        <w:jc w:val="both"/>
      </w:pPr>
    </w:p>
    <w:p w:rsidR="00831CA4" w:rsidRDefault="00831CA4">
      <w:pPr>
        <w:pStyle w:val="ConsPlusNormal"/>
        <w:jc w:val="center"/>
      </w:pPr>
      <w:r>
        <w:rPr>
          <w:noProof/>
          <w:position w:val="-11"/>
        </w:rPr>
        <w:drawing>
          <wp:inline distT="0" distB="0" distL="0" distR="0">
            <wp:extent cx="2472690" cy="283210"/>
            <wp:effectExtent l="0" t="0" r="0" b="0"/>
            <wp:docPr id="3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4" cstate="print">
                      <a:extLst>
                        <a:ext uri="{28A0092B-C50C-407E-A947-70E740481C1C}">
                          <a14:useLocalDpi xmlns:a14="http://schemas.microsoft.com/office/drawing/2010/main" val="0"/>
                        </a:ext>
                      </a:extLst>
                    </a:blip>
                    <a:srcRect/>
                    <a:stretch>
                      <a:fillRect/>
                    </a:stretch>
                  </pic:blipFill>
                  <pic:spPr bwMode="auto">
                    <a:xfrm>
                      <a:off x="0" y="0"/>
                      <a:ext cx="2472690" cy="283210"/>
                    </a:xfrm>
                    <a:prstGeom prst="rect">
                      <a:avLst/>
                    </a:prstGeom>
                    <a:noFill/>
                    <a:ln>
                      <a:noFill/>
                    </a:ln>
                  </pic:spPr>
                </pic:pic>
              </a:graphicData>
            </a:graphic>
          </wp:inline>
        </w:drawing>
      </w:r>
      <w:r>
        <w:t>, (135);</w:t>
      </w:r>
    </w:p>
    <w:p w:rsidR="00831CA4" w:rsidRDefault="00831CA4">
      <w:pPr>
        <w:pStyle w:val="ConsPlusNormal"/>
        <w:jc w:val="both"/>
      </w:pPr>
    </w:p>
    <w:p w:rsidR="00831CA4" w:rsidRDefault="00831CA4">
      <w:pPr>
        <w:pStyle w:val="ConsPlusNormal"/>
        <w:ind w:firstLine="540"/>
        <w:jc w:val="both"/>
      </w:pPr>
      <w:r>
        <w:t>б) тариф на электрическую энергию (мощность), поставляемую населению в дневной зоне суточного графика нагрузки сверх социальной нормы, в первом полугодии i-го периода регулирования (</w:t>
      </w:r>
      <w:r>
        <w:rPr>
          <w:noProof/>
          <w:position w:val="-11"/>
        </w:rPr>
        <w:drawing>
          <wp:inline distT="0" distB="0" distL="0" distR="0">
            <wp:extent cx="1100455" cy="283210"/>
            <wp:effectExtent l="0" t="0" r="0" b="0"/>
            <wp:docPr id="3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5" cstate="print">
                      <a:extLst>
                        <a:ext uri="{28A0092B-C50C-407E-A947-70E740481C1C}">
                          <a14:useLocalDpi xmlns:a14="http://schemas.microsoft.com/office/drawing/2010/main" val="0"/>
                        </a:ext>
                      </a:extLst>
                    </a:blip>
                    <a:srcRect/>
                    <a:stretch>
                      <a:fillRect/>
                    </a:stretch>
                  </pic:blipFill>
                  <pic:spPr bwMode="auto">
                    <a:xfrm>
                      <a:off x="0" y="0"/>
                      <a:ext cx="1100455" cy="283210"/>
                    </a:xfrm>
                    <a:prstGeom prst="rect">
                      <a:avLst/>
                    </a:prstGeom>
                    <a:noFill/>
                    <a:ln>
                      <a:noFill/>
                    </a:ln>
                  </pic:spPr>
                </pic:pic>
              </a:graphicData>
            </a:graphic>
          </wp:inline>
        </w:drawing>
      </w:r>
      <w:r>
        <w:t>, руб./кВт·ч) определяется по формуле (136), включая НДС:</w:t>
      </w:r>
    </w:p>
    <w:p w:rsidR="00831CA4" w:rsidRDefault="00831CA4">
      <w:pPr>
        <w:pStyle w:val="ConsPlusNormal"/>
        <w:jc w:val="both"/>
      </w:pPr>
    </w:p>
    <w:p w:rsidR="00831CA4" w:rsidRDefault="00831CA4">
      <w:pPr>
        <w:pStyle w:val="ConsPlusNormal"/>
        <w:jc w:val="center"/>
      </w:pPr>
      <w:r>
        <w:rPr>
          <w:noProof/>
          <w:position w:val="-11"/>
        </w:rPr>
        <w:drawing>
          <wp:inline distT="0" distB="0" distL="0" distR="0">
            <wp:extent cx="2472690" cy="283210"/>
            <wp:effectExtent l="0" t="0" r="0" b="0"/>
            <wp:docPr id="3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6" cstate="print">
                      <a:extLst>
                        <a:ext uri="{28A0092B-C50C-407E-A947-70E740481C1C}">
                          <a14:useLocalDpi xmlns:a14="http://schemas.microsoft.com/office/drawing/2010/main" val="0"/>
                        </a:ext>
                      </a:extLst>
                    </a:blip>
                    <a:srcRect/>
                    <a:stretch>
                      <a:fillRect/>
                    </a:stretch>
                  </pic:blipFill>
                  <pic:spPr bwMode="auto">
                    <a:xfrm>
                      <a:off x="0" y="0"/>
                      <a:ext cx="2472690" cy="283210"/>
                    </a:xfrm>
                    <a:prstGeom prst="rect">
                      <a:avLst/>
                    </a:prstGeom>
                    <a:noFill/>
                    <a:ln>
                      <a:noFill/>
                    </a:ln>
                  </pic:spPr>
                </pic:pic>
              </a:graphicData>
            </a:graphic>
          </wp:inline>
        </w:drawing>
      </w:r>
      <w:r>
        <w:t>, (136).</w:t>
      </w:r>
    </w:p>
    <w:p w:rsidR="00831CA4" w:rsidRDefault="00831CA4">
      <w:pPr>
        <w:pStyle w:val="ConsPlusNormal"/>
        <w:jc w:val="both"/>
      </w:pPr>
    </w:p>
    <w:p w:rsidR="00831CA4" w:rsidRDefault="00831CA4">
      <w:pPr>
        <w:pStyle w:val="ConsPlusNormal"/>
        <w:ind w:firstLine="540"/>
        <w:jc w:val="both"/>
      </w:pPr>
      <w:r>
        <w:t>Тариф на электрическую энергию (мощность), поставляемую населению в дневной зоне суточного графика нагрузки сверх социальной нормы, во втором полугодии i-го периода регулирования (</w:t>
      </w:r>
      <w:r>
        <w:rPr>
          <w:noProof/>
          <w:position w:val="-11"/>
        </w:rPr>
        <w:drawing>
          <wp:inline distT="0" distB="0" distL="0" distR="0">
            <wp:extent cx="1100455" cy="283210"/>
            <wp:effectExtent l="0" t="0" r="0" b="0"/>
            <wp:docPr id="3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7" cstate="print">
                      <a:extLst>
                        <a:ext uri="{28A0092B-C50C-407E-A947-70E740481C1C}">
                          <a14:useLocalDpi xmlns:a14="http://schemas.microsoft.com/office/drawing/2010/main" val="0"/>
                        </a:ext>
                      </a:extLst>
                    </a:blip>
                    <a:srcRect/>
                    <a:stretch>
                      <a:fillRect/>
                    </a:stretch>
                  </pic:blipFill>
                  <pic:spPr bwMode="auto">
                    <a:xfrm>
                      <a:off x="0" y="0"/>
                      <a:ext cx="1100455" cy="283210"/>
                    </a:xfrm>
                    <a:prstGeom prst="rect">
                      <a:avLst/>
                    </a:prstGeom>
                    <a:noFill/>
                    <a:ln>
                      <a:noFill/>
                    </a:ln>
                  </pic:spPr>
                </pic:pic>
              </a:graphicData>
            </a:graphic>
          </wp:inline>
        </w:drawing>
      </w:r>
      <w:r>
        <w:t>, руб./кВт·ч) определяется по формуле (137), включая НДС:</w:t>
      </w:r>
    </w:p>
    <w:p w:rsidR="00831CA4" w:rsidRDefault="00831CA4">
      <w:pPr>
        <w:pStyle w:val="ConsPlusNormal"/>
        <w:jc w:val="both"/>
      </w:pPr>
    </w:p>
    <w:p w:rsidR="00831CA4" w:rsidRDefault="00831CA4">
      <w:pPr>
        <w:pStyle w:val="ConsPlusNormal"/>
        <w:jc w:val="center"/>
      </w:pPr>
      <w:r>
        <w:rPr>
          <w:noProof/>
          <w:position w:val="-11"/>
        </w:rPr>
        <w:drawing>
          <wp:inline distT="0" distB="0" distL="0" distR="0">
            <wp:extent cx="2472690" cy="283210"/>
            <wp:effectExtent l="0" t="0" r="0" b="0"/>
            <wp:docPr id="3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8" cstate="print">
                      <a:extLst>
                        <a:ext uri="{28A0092B-C50C-407E-A947-70E740481C1C}">
                          <a14:useLocalDpi xmlns:a14="http://schemas.microsoft.com/office/drawing/2010/main" val="0"/>
                        </a:ext>
                      </a:extLst>
                    </a:blip>
                    <a:srcRect/>
                    <a:stretch>
                      <a:fillRect/>
                    </a:stretch>
                  </pic:blipFill>
                  <pic:spPr bwMode="auto">
                    <a:xfrm>
                      <a:off x="0" y="0"/>
                      <a:ext cx="2472690" cy="283210"/>
                    </a:xfrm>
                    <a:prstGeom prst="rect">
                      <a:avLst/>
                    </a:prstGeom>
                    <a:noFill/>
                    <a:ln>
                      <a:noFill/>
                    </a:ln>
                  </pic:spPr>
                </pic:pic>
              </a:graphicData>
            </a:graphic>
          </wp:inline>
        </w:drawing>
      </w:r>
      <w:r>
        <w:t>, (137).</w:t>
      </w:r>
    </w:p>
    <w:p w:rsidR="00831CA4" w:rsidRDefault="00831CA4">
      <w:pPr>
        <w:pStyle w:val="ConsPlusNormal"/>
        <w:jc w:val="both"/>
      </w:pPr>
    </w:p>
    <w:p w:rsidR="00831CA4" w:rsidRDefault="00831CA4">
      <w:pPr>
        <w:pStyle w:val="ConsPlusNormal"/>
        <w:ind w:firstLine="540"/>
        <w:jc w:val="both"/>
      </w:pPr>
      <w:r>
        <w:t>44. Тариф на электрическую энергию (мощность), поставляемую населению, проживающему в сельских населенных пунктах, сверх социальной нормы в первом полугодии i-го периода регулирования (</w:t>
      </w:r>
      <w:r>
        <w:rPr>
          <w:noProof/>
          <w:position w:val="-11"/>
        </w:rPr>
        <w:drawing>
          <wp:inline distT="0" distB="0" distL="0" distR="0">
            <wp:extent cx="744220" cy="283210"/>
            <wp:effectExtent l="0" t="0" r="0" b="0"/>
            <wp:docPr id="3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9" cstate="print">
                      <a:extLst>
                        <a:ext uri="{28A0092B-C50C-407E-A947-70E740481C1C}">
                          <a14:useLocalDpi xmlns:a14="http://schemas.microsoft.com/office/drawing/2010/main" val="0"/>
                        </a:ext>
                      </a:extLst>
                    </a:blip>
                    <a:srcRect/>
                    <a:stretch>
                      <a:fillRect/>
                    </a:stretch>
                  </pic:blipFill>
                  <pic:spPr bwMode="auto">
                    <a:xfrm>
                      <a:off x="0" y="0"/>
                      <a:ext cx="744220" cy="283210"/>
                    </a:xfrm>
                    <a:prstGeom prst="rect">
                      <a:avLst/>
                    </a:prstGeom>
                    <a:noFill/>
                    <a:ln>
                      <a:noFill/>
                    </a:ln>
                  </pic:spPr>
                </pic:pic>
              </a:graphicData>
            </a:graphic>
          </wp:inline>
        </w:drawing>
      </w:r>
      <w:r>
        <w:t>, руб./кВт·ч) устанавливается в соответствии с формулой (138), включая НДС:</w:t>
      </w:r>
    </w:p>
    <w:p w:rsidR="00831CA4" w:rsidRDefault="00831CA4">
      <w:pPr>
        <w:pStyle w:val="ConsPlusNormal"/>
        <w:jc w:val="both"/>
      </w:pPr>
    </w:p>
    <w:p w:rsidR="00831CA4" w:rsidRDefault="00831CA4">
      <w:pPr>
        <w:pStyle w:val="ConsPlusNormal"/>
        <w:jc w:val="center"/>
      </w:pPr>
      <w:r>
        <w:rPr>
          <w:noProof/>
          <w:position w:val="-11"/>
        </w:rPr>
        <w:drawing>
          <wp:inline distT="0" distB="0" distL="0" distR="0">
            <wp:extent cx="2022475" cy="283210"/>
            <wp:effectExtent l="0" t="0" r="0" b="0"/>
            <wp:docPr id="3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0" cstate="print">
                      <a:extLst>
                        <a:ext uri="{28A0092B-C50C-407E-A947-70E740481C1C}">
                          <a14:useLocalDpi xmlns:a14="http://schemas.microsoft.com/office/drawing/2010/main" val="0"/>
                        </a:ext>
                      </a:extLst>
                    </a:blip>
                    <a:srcRect/>
                    <a:stretch>
                      <a:fillRect/>
                    </a:stretch>
                  </pic:blipFill>
                  <pic:spPr bwMode="auto">
                    <a:xfrm>
                      <a:off x="0" y="0"/>
                      <a:ext cx="2022475" cy="283210"/>
                    </a:xfrm>
                    <a:prstGeom prst="rect">
                      <a:avLst/>
                    </a:prstGeom>
                    <a:noFill/>
                    <a:ln>
                      <a:noFill/>
                    </a:ln>
                  </pic:spPr>
                </pic:pic>
              </a:graphicData>
            </a:graphic>
          </wp:inline>
        </w:drawing>
      </w:r>
      <w:r>
        <w:t>, (138).</w:t>
      </w:r>
    </w:p>
    <w:p w:rsidR="00831CA4" w:rsidRDefault="00831CA4">
      <w:pPr>
        <w:pStyle w:val="ConsPlusNormal"/>
        <w:jc w:val="both"/>
      </w:pPr>
    </w:p>
    <w:p w:rsidR="00831CA4" w:rsidRDefault="00831CA4">
      <w:pPr>
        <w:pStyle w:val="ConsPlusNormal"/>
        <w:ind w:firstLine="540"/>
        <w:jc w:val="both"/>
      </w:pPr>
      <w:r>
        <w:t>Тариф на электрическую энергию (мощность), поставляемую населению, проживающему в сельских населенных пунктах, сверх социальной нормы во втором полугодии i-го периода регулирования (</w:t>
      </w:r>
      <w:r>
        <w:rPr>
          <w:noProof/>
          <w:position w:val="-11"/>
        </w:rPr>
        <w:drawing>
          <wp:inline distT="0" distB="0" distL="0" distR="0">
            <wp:extent cx="744220" cy="283210"/>
            <wp:effectExtent l="0" t="0" r="0" b="0"/>
            <wp:docPr id="3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1" cstate="print">
                      <a:extLst>
                        <a:ext uri="{28A0092B-C50C-407E-A947-70E740481C1C}">
                          <a14:useLocalDpi xmlns:a14="http://schemas.microsoft.com/office/drawing/2010/main" val="0"/>
                        </a:ext>
                      </a:extLst>
                    </a:blip>
                    <a:srcRect/>
                    <a:stretch>
                      <a:fillRect/>
                    </a:stretch>
                  </pic:blipFill>
                  <pic:spPr bwMode="auto">
                    <a:xfrm>
                      <a:off x="0" y="0"/>
                      <a:ext cx="744220" cy="283210"/>
                    </a:xfrm>
                    <a:prstGeom prst="rect">
                      <a:avLst/>
                    </a:prstGeom>
                    <a:noFill/>
                    <a:ln>
                      <a:noFill/>
                    </a:ln>
                  </pic:spPr>
                </pic:pic>
              </a:graphicData>
            </a:graphic>
          </wp:inline>
        </w:drawing>
      </w:r>
      <w:r>
        <w:t>, руб./кВт·ч) устанавливается в соответствии с формулой (139), включая НДС:</w:t>
      </w:r>
    </w:p>
    <w:p w:rsidR="00831CA4" w:rsidRDefault="00831CA4">
      <w:pPr>
        <w:pStyle w:val="ConsPlusNormal"/>
        <w:jc w:val="both"/>
      </w:pPr>
    </w:p>
    <w:p w:rsidR="00831CA4" w:rsidRDefault="00831CA4">
      <w:pPr>
        <w:pStyle w:val="ConsPlusNormal"/>
        <w:jc w:val="center"/>
      </w:pPr>
      <w:r>
        <w:rPr>
          <w:noProof/>
          <w:position w:val="-11"/>
        </w:rPr>
        <w:drawing>
          <wp:inline distT="0" distB="0" distL="0" distR="0">
            <wp:extent cx="2064385" cy="283210"/>
            <wp:effectExtent l="0" t="0" r="0" b="0"/>
            <wp:docPr id="3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2" cstate="print">
                      <a:extLst>
                        <a:ext uri="{28A0092B-C50C-407E-A947-70E740481C1C}">
                          <a14:useLocalDpi xmlns:a14="http://schemas.microsoft.com/office/drawing/2010/main" val="0"/>
                        </a:ext>
                      </a:extLst>
                    </a:blip>
                    <a:srcRect/>
                    <a:stretch>
                      <a:fillRect/>
                    </a:stretch>
                  </pic:blipFill>
                  <pic:spPr bwMode="auto">
                    <a:xfrm>
                      <a:off x="0" y="0"/>
                      <a:ext cx="2064385" cy="283210"/>
                    </a:xfrm>
                    <a:prstGeom prst="rect">
                      <a:avLst/>
                    </a:prstGeom>
                    <a:noFill/>
                    <a:ln>
                      <a:noFill/>
                    </a:ln>
                  </pic:spPr>
                </pic:pic>
              </a:graphicData>
            </a:graphic>
          </wp:inline>
        </w:drawing>
      </w:r>
      <w:r>
        <w:t>, (139).</w:t>
      </w:r>
    </w:p>
    <w:p w:rsidR="00831CA4" w:rsidRDefault="00831CA4">
      <w:pPr>
        <w:pStyle w:val="ConsPlusNormal"/>
        <w:jc w:val="both"/>
      </w:pPr>
    </w:p>
    <w:p w:rsidR="00831CA4" w:rsidRDefault="00831CA4">
      <w:pPr>
        <w:pStyle w:val="ConsPlusNormal"/>
        <w:ind w:firstLine="540"/>
        <w:jc w:val="both"/>
      </w:pPr>
      <w:r>
        <w:t>45. Тарифы на электрическую энергию (мощность), поставляемую населению, проживающему в сельских населенных пунктах, сверх социальной нормы, дифференцированные по трем зонам суток (пик, полупик, ночь), рассчитываются в следующем порядке:</w:t>
      </w:r>
    </w:p>
    <w:p w:rsidR="00831CA4" w:rsidRDefault="00831CA4">
      <w:pPr>
        <w:pStyle w:val="ConsPlusNormal"/>
        <w:spacing w:before="220"/>
        <w:ind w:firstLine="540"/>
        <w:jc w:val="both"/>
      </w:pPr>
      <w:r>
        <w:t>а) тариф на электрическую энергию (мощность), поставляемую населению в ночной зоне суточного графика нагрузки сверх социальной нормы, в первом полугодии i-го периода регулирования (</w:t>
      </w:r>
      <w:r>
        <w:rPr>
          <w:noProof/>
          <w:position w:val="-11"/>
        </w:rPr>
        <w:drawing>
          <wp:inline distT="0" distB="0" distL="0" distR="0">
            <wp:extent cx="880110" cy="283210"/>
            <wp:effectExtent l="0" t="0" r="0" b="0"/>
            <wp:docPr id="3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3" cstate="print">
                      <a:extLst>
                        <a:ext uri="{28A0092B-C50C-407E-A947-70E740481C1C}">
                          <a14:useLocalDpi xmlns:a14="http://schemas.microsoft.com/office/drawing/2010/main" val="0"/>
                        </a:ext>
                      </a:extLst>
                    </a:blip>
                    <a:srcRect/>
                    <a:stretch>
                      <a:fillRect/>
                    </a:stretch>
                  </pic:blipFill>
                  <pic:spPr bwMode="auto">
                    <a:xfrm>
                      <a:off x="0" y="0"/>
                      <a:ext cx="880110" cy="283210"/>
                    </a:xfrm>
                    <a:prstGeom prst="rect">
                      <a:avLst/>
                    </a:prstGeom>
                    <a:noFill/>
                    <a:ln>
                      <a:noFill/>
                    </a:ln>
                  </pic:spPr>
                </pic:pic>
              </a:graphicData>
            </a:graphic>
          </wp:inline>
        </w:drawing>
      </w:r>
      <w:r>
        <w:t>, руб./кВт·ч) определяется по формуле (140), включая НДС:</w:t>
      </w:r>
    </w:p>
    <w:p w:rsidR="00831CA4" w:rsidRDefault="00831CA4">
      <w:pPr>
        <w:pStyle w:val="ConsPlusNormal"/>
        <w:jc w:val="both"/>
      </w:pPr>
    </w:p>
    <w:p w:rsidR="00831CA4" w:rsidRDefault="00831CA4">
      <w:pPr>
        <w:pStyle w:val="ConsPlusNormal"/>
        <w:jc w:val="center"/>
      </w:pPr>
      <w:r>
        <w:rPr>
          <w:noProof/>
          <w:position w:val="-11"/>
        </w:rPr>
        <w:drawing>
          <wp:inline distT="0" distB="0" distL="0" distR="0">
            <wp:extent cx="2169160" cy="283210"/>
            <wp:effectExtent l="0" t="0" r="0" b="0"/>
            <wp:docPr id="3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4" cstate="print">
                      <a:extLst>
                        <a:ext uri="{28A0092B-C50C-407E-A947-70E740481C1C}">
                          <a14:useLocalDpi xmlns:a14="http://schemas.microsoft.com/office/drawing/2010/main" val="0"/>
                        </a:ext>
                      </a:extLst>
                    </a:blip>
                    <a:srcRect/>
                    <a:stretch>
                      <a:fillRect/>
                    </a:stretch>
                  </pic:blipFill>
                  <pic:spPr bwMode="auto">
                    <a:xfrm>
                      <a:off x="0" y="0"/>
                      <a:ext cx="2169160" cy="283210"/>
                    </a:xfrm>
                    <a:prstGeom prst="rect">
                      <a:avLst/>
                    </a:prstGeom>
                    <a:noFill/>
                    <a:ln>
                      <a:noFill/>
                    </a:ln>
                  </pic:spPr>
                </pic:pic>
              </a:graphicData>
            </a:graphic>
          </wp:inline>
        </w:drawing>
      </w:r>
      <w:r>
        <w:t>, (140).</w:t>
      </w:r>
    </w:p>
    <w:p w:rsidR="00831CA4" w:rsidRDefault="00831CA4">
      <w:pPr>
        <w:pStyle w:val="ConsPlusNormal"/>
        <w:jc w:val="both"/>
      </w:pPr>
    </w:p>
    <w:p w:rsidR="00831CA4" w:rsidRDefault="00831CA4">
      <w:pPr>
        <w:pStyle w:val="ConsPlusNormal"/>
        <w:ind w:firstLine="540"/>
        <w:jc w:val="both"/>
      </w:pPr>
      <w:r>
        <w:lastRenderedPageBreak/>
        <w:t>Тариф на электрическую энергию (мощность), поставляемую населению в ночной зоне суточного графика нагрузки сверх социальной нормы, во втором полугодии i-го периода регулирования (</w:t>
      </w:r>
      <w:r>
        <w:rPr>
          <w:noProof/>
          <w:position w:val="-11"/>
        </w:rPr>
        <w:drawing>
          <wp:inline distT="0" distB="0" distL="0" distR="0">
            <wp:extent cx="880110" cy="283210"/>
            <wp:effectExtent l="0" t="0" r="0" b="0"/>
            <wp:docPr id="3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5" cstate="print">
                      <a:extLst>
                        <a:ext uri="{28A0092B-C50C-407E-A947-70E740481C1C}">
                          <a14:useLocalDpi xmlns:a14="http://schemas.microsoft.com/office/drawing/2010/main" val="0"/>
                        </a:ext>
                      </a:extLst>
                    </a:blip>
                    <a:srcRect/>
                    <a:stretch>
                      <a:fillRect/>
                    </a:stretch>
                  </pic:blipFill>
                  <pic:spPr bwMode="auto">
                    <a:xfrm>
                      <a:off x="0" y="0"/>
                      <a:ext cx="880110" cy="283210"/>
                    </a:xfrm>
                    <a:prstGeom prst="rect">
                      <a:avLst/>
                    </a:prstGeom>
                    <a:noFill/>
                    <a:ln>
                      <a:noFill/>
                    </a:ln>
                  </pic:spPr>
                </pic:pic>
              </a:graphicData>
            </a:graphic>
          </wp:inline>
        </w:drawing>
      </w:r>
      <w:r>
        <w:t>, руб./кВт·ч) определяется по формуле (141), включая НДС:</w:t>
      </w:r>
    </w:p>
    <w:p w:rsidR="00831CA4" w:rsidRDefault="00831CA4">
      <w:pPr>
        <w:pStyle w:val="ConsPlusNormal"/>
        <w:jc w:val="both"/>
      </w:pPr>
    </w:p>
    <w:p w:rsidR="00831CA4" w:rsidRDefault="00831CA4">
      <w:pPr>
        <w:pStyle w:val="ConsPlusNormal"/>
        <w:jc w:val="center"/>
      </w:pPr>
      <w:r>
        <w:rPr>
          <w:noProof/>
          <w:position w:val="-11"/>
        </w:rPr>
        <w:drawing>
          <wp:inline distT="0" distB="0" distL="0" distR="0">
            <wp:extent cx="2179320" cy="283210"/>
            <wp:effectExtent l="0" t="0" r="0" b="0"/>
            <wp:docPr id="3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6" cstate="print">
                      <a:extLst>
                        <a:ext uri="{28A0092B-C50C-407E-A947-70E740481C1C}">
                          <a14:useLocalDpi xmlns:a14="http://schemas.microsoft.com/office/drawing/2010/main" val="0"/>
                        </a:ext>
                      </a:extLst>
                    </a:blip>
                    <a:srcRect/>
                    <a:stretch>
                      <a:fillRect/>
                    </a:stretch>
                  </pic:blipFill>
                  <pic:spPr bwMode="auto">
                    <a:xfrm>
                      <a:off x="0" y="0"/>
                      <a:ext cx="2179320" cy="283210"/>
                    </a:xfrm>
                    <a:prstGeom prst="rect">
                      <a:avLst/>
                    </a:prstGeom>
                    <a:noFill/>
                    <a:ln>
                      <a:noFill/>
                    </a:ln>
                  </pic:spPr>
                </pic:pic>
              </a:graphicData>
            </a:graphic>
          </wp:inline>
        </w:drawing>
      </w:r>
      <w:r>
        <w:t>, (141);</w:t>
      </w:r>
    </w:p>
    <w:p w:rsidR="00831CA4" w:rsidRDefault="00831CA4">
      <w:pPr>
        <w:pStyle w:val="ConsPlusNormal"/>
        <w:jc w:val="both"/>
      </w:pPr>
    </w:p>
    <w:p w:rsidR="00831CA4" w:rsidRDefault="00831CA4">
      <w:pPr>
        <w:pStyle w:val="ConsPlusNormal"/>
        <w:ind w:firstLine="540"/>
        <w:jc w:val="both"/>
      </w:pPr>
      <w:r>
        <w:t>б) тариф на электрическую энергию (мощность), поставляемую населению в полупиковой зоне суточного графика нагрузки сверх социальной нормы, в первом полугодии i-го периода регулирования (</w:t>
      </w:r>
      <w:r>
        <w:rPr>
          <w:noProof/>
          <w:position w:val="-11"/>
        </w:rPr>
        <w:drawing>
          <wp:inline distT="0" distB="0" distL="0" distR="0">
            <wp:extent cx="932815" cy="283210"/>
            <wp:effectExtent l="0" t="0" r="0" b="0"/>
            <wp:docPr id="3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7" cstate="print">
                      <a:extLst>
                        <a:ext uri="{28A0092B-C50C-407E-A947-70E740481C1C}">
                          <a14:useLocalDpi xmlns:a14="http://schemas.microsoft.com/office/drawing/2010/main" val="0"/>
                        </a:ext>
                      </a:extLst>
                    </a:blip>
                    <a:srcRect/>
                    <a:stretch>
                      <a:fillRect/>
                    </a:stretch>
                  </pic:blipFill>
                  <pic:spPr bwMode="auto">
                    <a:xfrm>
                      <a:off x="0" y="0"/>
                      <a:ext cx="932815" cy="283210"/>
                    </a:xfrm>
                    <a:prstGeom prst="rect">
                      <a:avLst/>
                    </a:prstGeom>
                    <a:noFill/>
                    <a:ln>
                      <a:noFill/>
                    </a:ln>
                  </pic:spPr>
                </pic:pic>
              </a:graphicData>
            </a:graphic>
          </wp:inline>
        </w:drawing>
      </w:r>
      <w:r>
        <w:t>, руб./кВт·ч) определяется по формуле (142), включая НДС:</w:t>
      </w:r>
    </w:p>
    <w:p w:rsidR="00831CA4" w:rsidRDefault="00831CA4">
      <w:pPr>
        <w:pStyle w:val="ConsPlusNormal"/>
        <w:jc w:val="both"/>
      </w:pPr>
    </w:p>
    <w:p w:rsidR="00831CA4" w:rsidRDefault="00831CA4">
      <w:pPr>
        <w:pStyle w:val="ConsPlusNormal"/>
        <w:jc w:val="center"/>
      </w:pPr>
      <w:r>
        <w:rPr>
          <w:noProof/>
          <w:position w:val="-11"/>
        </w:rPr>
        <w:drawing>
          <wp:inline distT="0" distB="0" distL="0" distR="0">
            <wp:extent cx="2263140" cy="283210"/>
            <wp:effectExtent l="0" t="0" r="0" b="0"/>
            <wp:docPr id="3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8" cstate="print">
                      <a:extLst>
                        <a:ext uri="{28A0092B-C50C-407E-A947-70E740481C1C}">
                          <a14:useLocalDpi xmlns:a14="http://schemas.microsoft.com/office/drawing/2010/main" val="0"/>
                        </a:ext>
                      </a:extLst>
                    </a:blip>
                    <a:srcRect/>
                    <a:stretch>
                      <a:fillRect/>
                    </a:stretch>
                  </pic:blipFill>
                  <pic:spPr bwMode="auto">
                    <a:xfrm>
                      <a:off x="0" y="0"/>
                      <a:ext cx="2263140" cy="283210"/>
                    </a:xfrm>
                    <a:prstGeom prst="rect">
                      <a:avLst/>
                    </a:prstGeom>
                    <a:noFill/>
                    <a:ln>
                      <a:noFill/>
                    </a:ln>
                  </pic:spPr>
                </pic:pic>
              </a:graphicData>
            </a:graphic>
          </wp:inline>
        </w:drawing>
      </w:r>
      <w:r>
        <w:t>, (142).</w:t>
      </w:r>
    </w:p>
    <w:p w:rsidR="00831CA4" w:rsidRDefault="00831CA4">
      <w:pPr>
        <w:pStyle w:val="ConsPlusNormal"/>
        <w:jc w:val="both"/>
      </w:pPr>
    </w:p>
    <w:p w:rsidR="00831CA4" w:rsidRDefault="00831CA4">
      <w:pPr>
        <w:pStyle w:val="ConsPlusNormal"/>
        <w:ind w:firstLine="540"/>
        <w:jc w:val="both"/>
      </w:pPr>
      <w:r>
        <w:t>Тариф на электрическую энергию (мощность), поставляемую населению в полупиковой зоне суточного графика нагрузки сверх социальной нормы, во втором полугодии i-го периода регулирования (</w:t>
      </w:r>
      <w:r>
        <w:rPr>
          <w:noProof/>
          <w:position w:val="-11"/>
        </w:rPr>
        <w:drawing>
          <wp:inline distT="0" distB="0" distL="0" distR="0">
            <wp:extent cx="932815" cy="283210"/>
            <wp:effectExtent l="0" t="0" r="0" b="0"/>
            <wp:docPr id="3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9" cstate="print">
                      <a:extLst>
                        <a:ext uri="{28A0092B-C50C-407E-A947-70E740481C1C}">
                          <a14:useLocalDpi xmlns:a14="http://schemas.microsoft.com/office/drawing/2010/main" val="0"/>
                        </a:ext>
                      </a:extLst>
                    </a:blip>
                    <a:srcRect/>
                    <a:stretch>
                      <a:fillRect/>
                    </a:stretch>
                  </pic:blipFill>
                  <pic:spPr bwMode="auto">
                    <a:xfrm>
                      <a:off x="0" y="0"/>
                      <a:ext cx="932815" cy="283210"/>
                    </a:xfrm>
                    <a:prstGeom prst="rect">
                      <a:avLst/>
                    </a:prstGeom>
                    <a:noFill/>
                    <a:ln>
                      <a:noFill/>
                    </a:ln>
                  </pic:spPr>
                </pic:pic>
              </a:graphicData>
            </a:graphic>
          </wp:inline>
        </w:drawing>
      </w:r>
      <w:r>
        <w:t>, руб./кВт·ч) определяется по формуле (143), включая НДС:</w:t>
      </w:r>
    </w:p>
    <w:p w:rsidR="00831CA4" w:rsidRDefault="00831CA4">
      <w:pPr>
        <w:pStyle w:val="ConsPlusNormal"/>
        <w:jc w:val="both"/>
      </w:pPr>
    </w:p>
    <w:p w:rsidR="00831CA4" w:rsidRDefault="00831CA4">
      <w:pPr>
        <w:pStyle w:val="ConsPlusNormal"/>
        <w:jc w:val="center"/>
      </w:pPr>
      <w:r>
        <w:rPr>
          <w:noProof/>
          <w:position w:val="-11"/>
        </w:rPr>
        <w:drawing>
          <wp:inline distT="0" distB="0" distL="0" distR="0">
            <wp:extent cx="2273935" cy="283210"/>
            <wp:effectExtent l="0" t="0" r="0" b="0"/>
            <wp:docPr id="3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0" cstate="print">
                      <a:extLst>
                        <a:ext uri="{28A0092B-C50C-407E-A947-70E740481C1C}">
                          <a14:useLocalDpi xmlns:a14="http://schemas.microsoft.com/office/drawing/2010/main" val="0"/>
                        </a:ext>
                      </a:extLst>
                    </a:blip>
                    <a:srcRect/>
                    <a:stretch>
                      <a:fillRect/>
                    </a:stretch>
                  </pic:blipFill>
                  <pic:spPr bwMode="auto">
                    <a:xfrm>
                      <a:off x="0" y="0"/>
                      <a:ext cx="2273935" cy="283210"/>
                    </a:xfrm>
                    <a:prstGeom prst="rect">
                      <a:avLst/>
                    </a:prstGeom>
                    <a:noFill/>
                    <a:ln>
                      <a:noFill/>
                    </a:ln>
                  </pic:spPr>
                </pic:pic>
              </a:graphicData>
            </a:graphic>
          </wp:inline>
        </w:drawing>
      </w:r>
      <w:r>
        <w:t>, (143);</w:t>
      </w:r>
    </w:p>
    <w:p w:rsidR="00831CA4" w:rsidRDefault="00831CA4">
      <w:pPr>
        <w:pStyle w:val="ConsPlusNormal"/>
        <w:jc w:val="both"/>
      </w:pPr>
    </w:p>
    <w:p w:rsidR="00831CA4" w:rsidRDefault="00831CA4">
      <w:pPr>
        <w:pStyle w:val="ConsPlusNormal"/>
        <w:ind w:firstLine="540"/>
        <w:jc w:val="both"/>
      </w:pPr>
      <w:r>
        <w:t>в) тариф на электрическую энергию (мощность), поставляемую населению в пиковой зоне суточного графика нагрузки сверх социальной нормы, в первом полугодии i-го периода регулирования (</w:t>
      </w:r>
      <w:r>
        <w:rPr>
          <w:noProof/>
          <w:position w:val="-11"/>
        </w:rPr>
        <w:drawing>
          <wp:inline distT="0" distB="0" distL="0" distR="0">
            <wp:extent cx="880110" cy="283210"/>
            <wp:effectExtent l="0" t="0" r="0" b="0"/>
            <wp:docPr id="3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1" cstate="print">
                      <a:extLst>
                        <a:ext uri="{28A0092B-C50C-407E-A947-70E740481C1C}">
                          <a14:useLocalDpi xmlns:a14="http://schemas.microsoft.com/office/drawing/2010/main" val="0"/>
                        </a:ext>
                      </a:extLst>
                    </a:blip>
                    <a:srcRect/>
                    <a:stretch>
                      <a:fillRect/>
                    </a:stretch>
                  </pic:blipFill>
                  <pic:spPr bwMode="auto">
                    <a:xfrm>
                      <a:off x="0" y="0"/>
                      <a:ext cx="880110" cy="283210"/>
                    </a:xfrm>
                    <a:prstGeom prst="rect">
                      <a:avLst/>
                    </a:prstGeom>
                    <a:noFill/>
                    <a:ln>
                      <a:noFill/>
                    </a:ln>
                  </pic:spPr>
                </pic:pic>
              </a:graphicData>
            </a:graphic>
          </wp:inline>
        </w:drawing>
      </w:r>
      <w:r>
        <w:t>, руб./кВт·ч) определяется по формуле (144), включая НДС:</w:t>
      </w:r>
    </w:p>
    <w:p w:rsidR="00831CA4" w:rsidRDefault="00831CA4">
      <w:pPr>
        <w:pStyle w:val="ConsPlusNormal"/>
        <w:jc w:val="both"/>
      </w:pPr>
    </w:p>
    <w:p w:rsidR="00831CA4" w:rsidRDefault="00831CA4">
      <w:pPr>
        <w:pStyle w:val="ConsPlusNormal"/>
        <w:jc w:val="center"/>
      </w:pPr>
      <w:r>
        <w:rPr>
          <w:noProof/>
          <w:position w:val="-11"/>
        </w:rPr>
        <w:drawing>
          <wp:inline distT="0" distB="0" distL="0" distR="0">
            <wp:extent cx="2169160" cy="283210"/>
            <wp:effectExtent l="0" t="0" r="0" b="0"/>
            <wp:docPr id="3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2" cstate="print">
                      <a:extLst>
                        <a:ext uri="{28A0092B-C50C-407E-A947-70E740481C1C}">
                          <a14:useLocalDpi xmlns:a14="http://schemas.microsoft.com/office/drawing/2010/main" val="0"/>
                        </a:ext>
                      </a:extLst>
                    </a:blip>
                    <a:srcRect/>
                    <a:stretch>
                      <a:fillRect/>
                    </a:stretch>
                  </pic:blipFill>
                  <pic:spPr bwMode="auto">
                    <a:xfrm>
                      <a:off x="0" y="0"/>
                      <a:ext cx="2169160" cy="283210"/>
                    </a:xfrm>
                    <a:prstGeom prst="rect">
                      <a:avLst/>
                    </a:prstGeom>
                    <a:noFill/>
                    <a:ln>
                      <a:noFill/>
                    </a:ln>
                  </pic:spPr>
                </pic:pic>
              </a:graphicData>
            </a:graphic>
          </wp:inline>
        </w:drawing>
      </w:r>
      <w:r>
        <w:t>, (144).</w:t>
      </w:r>
    </w:p>
    <w:p w:rsidR="00831CA4" w:rsidRDefault="00831CA4">
      <w:pPr>
        <w:pStyle w:val="ConsPlusNormal"/>
        <w:jc w:val="both"/>
      </w:pPr>
    </w:p>
    <w:p w:rsidR="00831CA4" w:rsidRDefault="00831CA4">
      <w:pPr>
        <w:pStyle w:val="ConsPlusNormal"/>
        <w:ind w:firstLine="540"/>
        <w:jc w:val="both"/>
      </w:pPr>
      <w:r>
        <w:t>Тариф на электрическую энергию (мощность), поставляемую населению в пиковой зоне суточного графика нагрузки сверх социальной нормы, во втором полугодии i-го периода регулирования (</w:t>
      </w:r>
      <w:r>
        <w:rPr>
          <w:noProof/>
          <w:position w:val="-11"/>
        </w:rPr>
        <w:drawing>
          <wp:inline distT="0" distB="0" distL="0" distR="0">
            <wp:extent cx="880110" cy="283210"/>
            <wp:effectExtent l="0" t="0" r="0" b="0"/>
            <wp:docPr id="3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3" cstate="print">
                      <a:extLst>
                        <a:ext uri="{28A0092B-C50C-407E-A947-70E740481C1C}">
                          <a14:useLocalDpi xmlns:a14="http://schemas.microsoft.com/office/drawing/2010/main" val="0"/>
                        </a:ext>
                      </a:extLst>
                    </a:blip>
                    <a:srcRect/>
                    <a:stretch>
                      <a:fillRect/>
                    </a:stretch>
                  </pic:blipFill>
                  <pic:spPr bwMode="auto">
                    <a:xfrm>
                      <a:off x="0" y="0"/>
                      <a:ext cx="880110" cy="283210"/>
                    </a:xfrm>
                    <a:prstGeom prst="rect">
                      <a:avLst/>
                    </a:prstGeom>
                    <a:noFill/>
                    <a:ln>
                      <a:noFill/>
                    </a:ln>
                  </pic:spPr>
                </pic:pic>
              </a:graphicData>
            </a:graphic>
          </wp:inline>
        </w:drawing>
      </w:r>
      <w:r>
        <w:t>, руб./кВт·ч) определяется по формуле (145), включая НДС:</w:t>
      </w:r>
    </w:p>
    <w:p w:rsidR="00831CA4" w:rsidRDefault="00831CA4">
      <w:pPr>
        <w:pStyle w:val="ConsPlusNormal"/>
        <w:jc w:val="both"/>
      </w:pPr>
    </w:p>
    <w:p w:rsidR="00831CA4" w:rsidRDefault="00831CA4">
      <w:pPr>
        <w:pStyle w:val="ConsPlusNormal"/>
        <w:jc w:val="center"/>
      </w:pPr>
      <w:r>
        <w:rPr>
          <w:noProof/>
          <w:position w:val="-11"/>
        </w:rPr>
        <w:drawing>
          <wp:inline distT="0" distB="0" distL="0" distR="0">
            <wp:extent cx="2179320" cy="283210"/>
            <wp:effectExtent l="0" t="0" r="0" b="0"/>
            <wp:docPr id="3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4" cstate="print">
                      <a:extLst>
                        <a:ext uri="{28A0092B-C50C-407E-A947-70E740481C1C}">
                          <a14:useLocalDpi xmlns:a14="http://schemas.microsoft.com/office/drawing/2010/main" val="0"/>
                        </a:ext>
                      </a:extLst>
                    </a:blip>
                    <a:srcRect/>
                    <a:stretch>
                      <a:fillRect/>
                    </a:stretch>
                  </pic:blipFill>
                  <pic:spPr bwMode="auto">
                    <a:xfrm>
                      <a:off x="0" y="0"/>
                      <a:ext cx="2179320" cy="283210"/>
                    </a:xfrm>
                    <a:prstGeom prst="rect">
                      <a:avLst/>
                    </a:prstGeom>
                    <a:noFill/>
                    <a:ln>
                      <a:noFill/>
                    </a:ln>
                  </pic:spPr>
                </pic:pic>
              </a:graphicData>
            </a:graphic>
          </wp:inline>
        </w:drawing>
      </w:r>
      <w:r>
        <w:t>, (145).</w:t>
      </w:r>
    </w:p>
    <w:p w:rsidR="00831CA4" w:rsidRDefault="00831CA4">
      <w:pPr>
        <w:pStyle w:val="ConsPlusNormal"/>
        <w:jc w:val="both"/>
      </w:pPr>
    </w:p>
    <w:p w:rsidR="00831CA4" w:rsidRDefault="00831CA4">
      <w:pPr>
        <w:pStyle w:val="ConsPlusNormal"/>
        <w:ind w:firstLine="540"/>
        <w:jc w:val="both"/>
      </w:pPr>
      <w:bookmarkStart w:id="14" w:name="P781"/>
      <w:bookmarkEnd w:id="14"/>
      <w:r>
        <w:t>46. Тарифы на электрическую энергию (мощность), поставляемую населению, проживающему в сельских населенных пунктах, сверх социальной нормы, дифференцированные по двум зонам суток (день, ночь), рассчитываются в следующем порядке:</w:t>
      </w:r>
    </w:p>
    <w:p w:rsidR="00831CA4" w:rsidRDefault="00831CA4">
      <w:pPr>
        <w:pStyle w:val="ConsPlusNormal"/>
        <w:spacing w:before="220"/>
        <w:ind w:firstLine="540"/>
        <w:jc w:val="both"/>
      </w:pPr>
      <w:r>
        <w:t>а) тариф на электрическую энергию (мощность), поставляемую населению в ночной зоне суточного графика нагрузки сверх социальной нормы, в первом полугодии i-го периода регулирования (</w:t>
      </w:r>
      <w:r>
        <w:rPr>
          <w:noProof/>
          <w:position w:val="-11"/>
        </w:rPr>
        <w:drawing>
          <wp:inline distT="0" distB="0" distL="0" distR="0">
            <wp:extent cx="880110" cy="283210"/>
            <wp:effectExtent l="0" t="0" r="0" b="0"/>
            <wp:docPr id="3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5" cstate="print">
                      <a:extLst>
                        <a:ext uri="{28A0092B-C50C-407E-A947-70E740481C1C}">
                          <a14:useLocalDpi xmlns:a14="http://schemas.microsoft.com/office/drawing/2010/main" val="0"/>
                        </a:ext>
                      </a:extLst>
                    </a:blip>
                    <a:srcRect/>
                    <a:stretch>
                      <a:fillRect/>
                    </a:stretch>
                  </pic:blipFill>
                  <pic:spPr bwMode="auto">
                    <a:xfrm>
                      <a:off x="0" y="0"/>
                      <a:ext cx="880110" cy="283210"/>
                    </a:xfrm>
                    <a:prstGeom prst="rect">
                      <a:avLst/>
                    </a:prstGeom>
                    <a:noFill/>
                    <a:ln>
                      <a:noFill/>
                    </a:ln>
                  </pic:spPr>
                </pic:pic>
              </a:graphicData>
            </a:graphic>
          </wp:inline>
        </w:drawing>
      </w:r>
      <w:r>
        <w:t>, руб./кВт·ч) определяется по формуле (146), включая НДС:</w:t>
      </w:r>
    </w:p>
    <w:p w:rsidR="00831CA4" w:rsidRDefault="00831CA4">
      <w:pPr>
        <w:pStyle w:val="ConsPlusNormal"/>
        <w:jc w:val="both"/>
      </w:pPr>
    </w:p>
    <w:p w:rsidR="00831CA4" w:rsidRDefault="00831CA4">
      <w:pPr>
        <w:pStyle w:val="ConsPlusNormal"/>
        <w:jc w:val="center"/>
      </w:pPr>
      <w:r>
        <w:rPr>
          <w:noProof/>
          <w:position w:val="-11"/>
        </w:rPr>
        <w:drawing>
          <wp:inline distT="0" distB="0" distL="0" distR="0">
            <wp:extent cx="2169160" cy="283210"/>
            <wp:effectExtent l="0" t="0" r="0" b="0"/>
            <wp:docPr id="3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6" cstate="print">
                      <a:extLst>
                        <a:ext uri="{28A0092B-C50C-407E-A947-70E740481C1C}">
                          <a14:useLocalDpi xmlns:a14="http://schemas.microsoft.com/office/drawing/2010/main" val="0"/>
                        </a:ext>
                      </a:extLst>
                    </a:blip>
                    <a:srcRect/>
                    <a:stretch>
                      <a:fillRect/>
                    </a:stretch>
                  </pic:blipFill>
                  <pic:spPr bwMode="auto">
                    <a:xfrm>
                      <a:off x="0" y="0"/>
                      <a:ext cx="2169160" cy="283210"/>
                    </a:xfrm>
                    <a:prstGeom prst="rect">
                      <a:avLst/>
                    </a:prstGeom>
                    <a:noFill/>
                    <a:ln>
                      <a:noFill/>
                    </a:ln>
                  </pic:spPr>
                </pic:pic>
              </a:graphicData>
            </a:graphic>
          </wp:inline>
        </w:drawing>
      </w:r>
      <w:r>
        <w:t>, (146).</w:t>
      </w:r>
    </w:p>
    <w:p w:rsidR="00831CA4" w:rsidRDefault="00831CA4">
      <w:pPr>
        <w:pStyle w:val="ConsPlusNormal"/>
        <w:jc w:val="both"/>
      </w:pPr>
    </w:p>
    <w:p w:rsidR="00831CA4" w:rsidRDefault="00831CA4">
      <w:pPr>
        <w:pStyle w:val="ConsPlusNormal"/>
        <w:ind w:firstLine="540"/>
        <w:jc w:val="both"/>
      </w:pPr>
      <w:r>
        <w:t>Тариф на электрическую энергию (мощность), поставляемую населению в ночной зоне суточного графика нагрузки сверх социальной нормы, во втором полугодии i-го периода регулирования (</w:t>
      </w:r>
      <w:r>
        <w:rPr>
          <w:noProof/>
          <w:position w:val="-11"/>
        </w:rPr>
        <w:drawing>
          <wp:inline distT="0" distB="0" distL="0" distR="0">
            <wp:extent cx="880110" cy="283210"/>
            <wp:effectExtent l="0" t="0" r="0" b="0"/>
            <wp:docPr id="3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7" cstate="print">
                      <a:extLst>
                        <a:ext uri="{28A0092B-C50C-407E-A947-70E740481C1C}">
                          <a14:useLocalDpi xmlns:a14="http://schemas.microsoft.com/office/drawing/2010/main" val="0"/>
                        </a:ext>
                      </a:extLst>
                    </a:blip>
                    <a:srcRect/>
                    <a:stretch>
                      <a:fillRect/>
                    </a:stretch>
                  </pic:blipFill>
                  <pic:spPr bwMode="auto">
                    <a:xfrm>
                      <a:off x="0" y="0"/>
                      <a:ext cx="880110" cy="283210"/>
                    </a:xfrm>
                    <a:prstGeom prst="rect">
                      <a:avLst/>
                    </a:prstGeom>
                    <a:noFill/>
                    <a:ln>
                      <a:noFill/>
                    </a:ln>
                  </pic:spPr>
                </pic:pic>
              </a:graphicData>
            </a:graphic>
          </wp:inline>
        </w:drawing>
      </w:r>
      <w:r>
        <w:t>, руб./кВт·ч) определяется по формуле (147), включая НДС:</w:t>
      </w:r>
    </w:p>
    <w:p w:rsidR="00831CA4" w:rsidRDefault="00831CA4">
      <w:pPr>
        <w:pStyle w:val="ConsPlusNormal"/>
        <w:jc w:val="both"/>
      </w:pPr>
    </w:p>
    <w:p w:rsidR="00831CA4" w:rsidRDefault="00831CA4">
      <w:pPr>
        <w:pStyle w:val="ConsPlusNormal"/>
        <w:jc w:val="center"/>
      </w:pPr>
      <w:r>
        <w:rPr>
          <w:noProof/>
          <w:position w:val="-11"/>
        </w:rPr>
        <w:drawing>
          <wp:inline distT="0" distB="0" distL="0" distR="0">
            <wp:extent cx="2179320" cy="283210"/>
            <wp:effectExtent l="0" t="0" r="0" b="0"/>
            <wp:docPr id="3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8" cstate="print">
                      <a:extLst>
                        <a:ext uri="{28A0092B-C50C-407E-A947-70E740481C1C}">
                          <a14:useLocalDpi xmlns:a14="http://schemas.microsoft.com/office/drawing/2010/main" val="0"/>
                        </a:ext>
                      </a:extLst>
                    </a:blip>
                    <a:srcRect/>
                    <a:stretch>
                      <a:fillRect/>
                    </a:stretch>
                  </pic:blipFill>
                  <pic:spPr bwMode="auto">
                    <a:xfrm>
                      <a:off x="0" y="0"/>
                      <a:ext cx="2179320" cy="283210"/>
                    </a:xfrm>
                    <a:prstGeom prst="rect">
                      <a:avLst/>
                    </a:prstGeom>
                    <a:noFill/>
                    <a:ln>
                      <a:noFill/>
                    </a:ln>
                  </pic:spPr>
                </pic:pic>
              </a:graphicData>
            </a:graphic>
          </wp:inline>
        </w:drawing>
      </w:r>
      <w:r>
        <w:t>, (147);</w:t>
      </w:r>
    </w:p>
    <w:p w:rsidR="00831CA4" w:rsidRDefault="00831CA4">
      <w:pPr>
        <w:pStyle w:val="ConsPlusNormal"/>
        <w:jc w:val="both"/>
      </w:pPr>
    </w:p>
    <w:p w:rsidR="00831CA4" w:rsidRDefault="00831CA4">
      <w:pPr>
        <w:pStyle w:val="ConsPlusNormal"/>
        <w:ind w:firstLine="540"/>
        <w:jc w:val="both"/>
      </w:pPr>
      <w:r>
        <w:t>б) тариф на электрическую энергию (мощность), поставляемую населению в дневной зоне суточного графика нагрузки сверх социальной нормы, в первом полугодии i-го периода регулирования (</w:t>
      </w:r>
      <w:r>
        <w:rPr>
          <w:noProof/>
          <w:position w:val="-11"/>
        </w:rPr>
        <w:drawing>
          <wp:inline distT="0" distB="0" distL="0" distR="0">
            <wp:extent cx="880110" cy="283210"/>
            <wp:effectExtent l="0" t="0" r="0" b="0"/>
            <wp:docPr id="3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9" cstate="print">
                      <a:extLst>
                        <a:ext uri="{28A0092B-C50C-407E-A947-70E740481C1C}">
                          <a14:useLocalDpi xmlns:a14="http://schemas.microsoft.com/office/drawing/2010/main" val="0"/>
                        </a:ext>
                      </a:extLst>
                    </a:blip>
                    <a:srcRect/>
                    <a:stretch>
                      <a:fillRect/>
                    </a:stretch>
                  </pic:blipFill>
                  <pic:spPr bwMode="auto">
                    <a:xfrm>
                      <a:off x="0" y="0"/>
                      <a:ext cx="880110" cy="283210"/>
                    </a:xfrm>
                    <a:prstGeom prst="rect">
                      <a:avLst/>
                    </a:prstGeom>
                    <a:noFill/>
                    <a:ln>
                      <a:noFill/>
                    </a:ln>
                  </pic:spPr>
                </pic:pic>
              </a:graphicData>
            </a:graphic>
          </wp:inline>
        </w:drawing>
      </w:r>
      <w:r>
        <w:t>, руб./кВт·ч) определяется по формуле (148), включая НДС:</w:t>
      </w:r>
    </w:p>
    <w:p w:rsidR="00831CA4" w:rsidRDefault="00831CA4">
      <w:pPr>
        <w:pStyle w:val="ConsPlusNormal"/>
        <w:jc w:val="both"/>
      </w:pPr>
    </w:p>
    <w:p w:rsidR="00831CA4" w:rsidRDefault="00831CA4">
      <w:pPr>
        <w:pStyle w:val="ConsPlusNormal"/>
        <w:jc w:val="center"/>
      </w:pPr>
      <w:r>
        <w:rPr>
          <w:noProof/>
          <w:position w:val="-11"/>
        </w:rPr>
        <w:drawing>
          <wp:inline distT="0" distB="0" distL="0" distR="0">
            <wp:extent cx="2169160" cy="283210"/>
            <wp:effectExtent l="0" t="0" r="0" b="0"/>
            <wp:docPr id="3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0" cstate="print">
                      <a:extLst>
                        <a:ext uri="{28A0092B-C50C-407E-A947-70E740481C1C}">
                          <a14:useLocalDpi xmlns:a14="http://schemas.microsoft.com/office/drawing/2010/main" val="0"/>
                        </a:ext>
                      </a:extLst>
                    </a:blip>
                    <a:srcRect/>
                    <a:stretch>
                      <a:fillRect/>
                    </a:stretch>
                  </pic:blipFill>
                  <pic:spPr bwMode="auto">
                    <a:xfrm>
                      <a:off x="0" y="0"/>
                      <a:ext cx="2169160" cy="283210"/>
                    </a:xfrm>
                    <a:prstGeom prst="rect">
                      <a:avLst/>
                    </a:prstGeom>
                    <a:noFill/>
                    <a:ln>
                      <a:noFill/>
                    </a:ln>
                  </pic:spPr>
                </pic:pic>
              </a:graphicData>
            </a:graphic>
          </wp:inline>
        </w:drawing>
      </w:r>
      <w:r>
        <w:t>, (148).</w:t>
      </w:r>
    </w:p>
    <w:p w:rsidR="00831CA4" w:rsidRDefault="00831CA4">
      <w:pPr>
        <w:pStyle w:val="ConsPlusNormal"/>
        <w:jc w:val="both"/>
      </w:pPr>
    </w:p>
    <w:p w:rsidR="00831CA4" w:rsidRDefault="00831CA4">
      <w:pPr>
        <w:pStyle w:val="ConsPlusNormal"/>
        <w:ind w:firstLine="540"/>
        <w:jc w:val="both"/>
      </w:pPr>
      <w:r>
        <w:t>Тариф на электрическую энергию (мощность), поставляемую населению в дневной зоне суточного графика нагрузки сверх социальной нормы, во втором полугодии i-го периода регулирования (</w:t>
      </w:r>
      <w:r>
        <w:rPr>
          <w:noProof/>
          <w:position w:val="-11"/>
        </w:rPr>
        <w:drawing>
          <wp:inline distT="0" distB="0" distL="0" distR="0">
            <wp:extent cx="880110" cy="283210"/>
            <wp:effectExtent l="0" t="0" r="0" b="0"/>
            <wp:docPr id="3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1" cstate="print">
                      <a:extLst>
                        <a:ext uri="{28A0092B-C50C-407E-A947-70E740481C1C}">
                          <a14:useLocalDpi xmlns:a14="http://schemas.microsoft.com/office/drawing/2010/main" val="0"/>
                        </a:ext>
                      </a:extLst>
                    </a:blip>
                    <a:srcRect/>
                    <a:stretch>
                      <a:fillRect/>
                    </a:stretch>
                  </pic:blipFill>
                  <pic:spPr bwMode="auto">
                    <a:xfrm>
                      <a:off x="0" y="0"/>
                      <a:ext cx="880110" cy="283210"/>
                    </a:xfrm>
                    <a:prstGeom prst="rect">
                      <a:avLst/>
                    </a:prstGeom>
                    <a:noFill/>
                    <a:ln>
                      <a:noFill/>
                    </a:ln>
                  </pic:spPr>
                </pic:pic>
              </a:graphicData>
            </a:graphic>
          </wp:inline>
        </w:drawing>
      </w:r>
      <w:r>
        <w:t>, руб./кВт·ч) определяется по формуле (149), включая НДС:</w:t>
      </w:r>
    </w:p>
    <w:p w:rsidR="00831CA4" w:rsidRDefault="00831CA4">
      <w:pPr>
        <w:pStyle w:val="ConsPlusNormal"/>
        <w:jc w:val="both"/>
      </w:pPr>
    </w:p>
    <w:p w:rsidR="00831CA4" w:rsidRDefault="00831CA4">
      <w:pPr>
        <w:pStyle w:val="ConsPlusNormal"/>
        <w:jc w:val="center"/>
      </w:pPr>
      <w:r>
        <w:rPr>
          <w:noProof/>
          <w:position w:val="-11"/>
        </w:rPr>
        <w:drawing>
          <wp:inline distT="0" distB="0" distL="0" distR="0">
            <wp:extent cx="2179320" cy="283210"/>
            <wp:effectExtent l="0" t="0" r="0" b="0"/>
            <wp:docPr id="3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2" cstate="print">
                      <a:extLst>
                        <a:ext uri="{28A0092B-C50C-407E-A947-70E740481C1C}">
                          <a14:useLocalDpi xmlns:a14="http://schemas.microsoft.com/office/drawing/2010/main" val="0"/>
                        </a:ext>
                      </a:extLst>
                    </a:blip>
                    <a:srcRect/>
                    <a:stretch>
                      <a:fillRect/>
                    </a:stretch>
                  </pic:blipFill>
                  <pic:spPr bwMode="auto">
                    <a:xfrm>
                      <a:off x="0" y="0"/>
                      <a:ext cx="2179320" cy="283210"/>
                    </a:xfrm>
                    <a:prstGeom prst="rect">
                      <a:avLst/>
                    </a:prstGeom>
                    <a:noFill/>
                    <a:ln>
                      <a:noFill/>
                    </a:ln>
                  </pic:spPr>
                </pic:pic>
              </a:graphicData>
            </a:graphic>
          </wp:inline>
        </w:drawing>
      </w:r>
      <w:r>
        <w:t>, (149).</w:t>
      </w:r>
    </w:p>
    <w:p w:rsidR="00831CA4" w:rsidRDefault="00831CA4">
      <w:pPr>
        <w:pStyle w:val="ConsPlusNormal"/>
        <w:jc w:val="both"/>
      </w:pPr>
    </w:p>
    <w:p w:rsidR="00831CA4" w:rsidRDefault="00831CA4">
      <w:pPr>
        <w:pStyle w:val="ConsPlusNormal"/>
        <w:ind w:firstLine="540"/>
        <w:jc w:val="both"/>
      </w:pPr>
      <w:r>
        <w:t>47. Тариф на электрическую энергию (мощность), поставляемую приравненной к населению категории потребителей (p), сверх социальной нормы в первом полугодии i-го периода регулирования (</w:t>
      </w:r>
      <w:r>
        <w:rPr>
          <w:noProof/>
          <w:position w:val="-11"/>
        </w:rPr>
        <w:drawing>
          <wp:inline distT="0" distB="0" distL="0" distR="0">
            <wp:extent cx="1037590" cy="283210"/>
            <wp:effectExtent l="0" t="0" r="0" b="0"/>
            <wp:docPr id="3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3" cstate="print">
                      <a:extLst>
                        <a:ext uri="{28A0092B-C50C-407E-A947-70E740481C1C}">
                          <a14:useLocalDpi xmlns:a14="http://schemas.microsoft.com/office/drawing/2010/main" val="0"/>
                        </a:ext>
                      </a:extLst>
                    </a:blip>
                    <a:srcRect/>
                    <a:stretch>
                      <a:fillRect/>
                    </a:stretch>
                  </pic:blipFill>
                  <pic:spPr bwMode="auto">
                    <a:xfrm>
                      <a:off x="0" y="0"/>
                      <a:ext cx="1037590" cy="283210"/>
                    </a:xfrm>
                    <a:prstGeom prst="rect">
                      <a:avLst/>
                    </a:prstGeom>
                    <a:noFill/>
                    <a:ln>
                      <a:noFill/>
                    </a:ln>
                  </pic:spPr>
                </pic:pic>
              </a:graphicData>
            </a:graphic>
          </wp:inline>
        </w:drawing>
      </w:r>
      <w:r>
        <w:t>, руб./кВт·ч) устанавливается в соответствии с формулой (150), включая НДС:</w:t>
      </w:r>
    </w:p>
    <w:p w:rsidR="00831CA4" w:rsidRDefault="00831CA4">
      <w:pPr>
        <w:pStyle w:val="ConsPlusNormal"/>
        <w:jc w:val="both"/>
      </w:pPr>
    </w:p>
    <w:p w:rsidR="00831CA4" w:rsidRDefault="00831CA4">
      <w:pPr>
        <w:pStyle w:val="ConsPlusNormal"/>
        <w:jc w:val="center"/>
      </w:pPr>
      <w:r>
        <w:rPr>
          <w:noProof/>
          <w:position w:val="-11"/>
        </w:rPr>
        <w:drawing>
          <wp:inline distT="0" distB="0" distL="0" distR="0">
            <wp:extent cx="2472690" cy="283210"/>
            <wp:effectExtent l="0" t="0" r="0" b="0"/>
            <wp:docPr id="3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4" cstate="print">
                      <a:extLst>
                        <a:ext uri="{28A0092B-C50C-407E-A947-70E740481C1C}">
                          <a14:useLocalDpi xmlns:a14="http://schemas.microsoft.com/office/drawing/2010/main" val="0"/>
                        </a:ext>
                      </a:extLst>
                    </a:blip>
                    <a:srcRect/>
                    <a:stretch>
                      <a:fillRect/>
                    </a:stretch>
                  </pic:blipFill>
                  <pic:spPr bwMode="auto">
                    <a:xfrm>
                      <a:off x="0" y="0"/>
                      <a:ext cx="2472690" cy="283210"/>
                    </a:xfrm>
                    <a:prstGeom prst="rect">
                      <a:avLst/>
                    </a:prstGeom>
                    <a:noFill/>
                    <a:ln>
                      <a:noFill/>
                    </a:ln>
                  </pic:spPr>
                </pic:pic>
              </a:graphicData>
            </a:graphic>
          </wp:inline>
        </w:drawing>
      </w:r>
      <w:r>
        <w:t>, (150).</w:t>
      </w:r>
    </w:p>
    <w:p w:rsidR="00831CA4" w:rsidRDefault="00831CA4">
      <w:pPr>
        <w:pStyle w:val="ConsPlusNormal"/>
        <w:jc w:val="both"/>
      </w:pPr>
    </w:p>
    <w:p w:rsidR="00831CA4" w:rsidRDefault="00831CA4">
      <w:pPr>
        <w:pStyle w:val="ConsPlusNormal"/>
        <w:ind w:firstLine="540"/>
        <w:jc w:val="both"/>
      </w:pPr>
      <w:r>
        <w:t>Тариф на электрическую энергию (мощность), поставляемую приравненной к населению категории потребителей (p), сверх социальной нормы во втором полугодии i-го периода регулирования (</w:t>
      </w:r>
      <w:r>
        <w:rPr>
          <w:noProof/>
          <w:position w:val="-11"/>
        </w:rPr>
        <w:drawing>
          <wp:inline distT="0" distB="0" distL="0" distR="0">
            <wp:extent cx="1037590" cy="283210"/>
            <wp:effectExtent l="0" t="0" r="0" b="0"/>
            <wp:docPr id="3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5" cstate="print">
                      <a:extLst>
                        <a:ext uri="{28A0092B-C50C-407E-A947-70E740481C1C}">
                          <a14:useLocalDpi xmlns:a14="http://schemas.microsoft.com/office/drawing/2010/main" val="0"/>
                        </a:ext>
                      </a:extLst>
                    </a:blip>
                    <a:srcRect/>
                    <a:stretch>
                      <a:fillRect/>
                    </a:stretch>
                  </pic:blipFill>
                  <pic:spPr bwMode="auto">
                    <a:xfrm>
                      <a:off x="0" y="0"/>
                      <a:ext cx="1037590" cy="283210"/>
                    </a:xfrm>
                    <a:prstGeom prst="rect">
                      <a:avLst/>
                    </a:prstGeom>
                    <a:noFill/>
                    <a:ln>
                      <a:noFill/>
                    </a:ln>
                  </pic:spPr>
                </pic:pic>
              </a:graphicData>
            </a:graphic>
          </wp:inline>
        </w:drawing>
      </w:r>
      <w:r>
        <w:t>, руб./кВт·ч) устанавливается в соответствии с формулой (151), включая НДС:</w:t>
      </w:r>
    </w:p>
    <w:p w:rsidR="00831CA4" w:rsidRDefault="00831CA4">
      <w:pPr>
        <w:pStyle w:val="ConsPlusNormal"/>
        <w:jc w:val="both"/>
      </w:pPr>
    </w:p>
    <w:p w:rsidR="00831CA4" w:rsidRDefault="00831CA4">
      <w:pPr>
        <w:pStyle w:val="ConsPlusNormal"/>
        <w:jc w:val="center"/>
      </w:pPr>
      <w:r>
        <w:rPr>
          <w:noProof/>
          <w:position w:val="-11"/>
        </w:rPr>
        <w:drawing>
          <wp:inline distT="0" distB="0" distL="0" distR="0">
            <wp:extent cx="2472690" cy="283210"/>
            <wp:effectExtent l="0" t="0" r="0" b="0"/>
            <wp:docPr id="3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6" cstate="print">
                      <a:extLst>
                        <a:ext uri="{28A0092B-C50C-407E-A947-70E740481C1C}">
                          <a14:useLocalDpi xmlns:a14="http://schemas.microsoft.com/office/drawing/2010/main" val="0"/>
                        </a:ext>
                      </a:extLst>
                    </a:blip>
                    <a:srcRect/>
                    <a:stretch>
                      <a:fillRect/>
                    </a:stretch>
                  </pic:blipFill>
                  <pic:spPr bwMode="auto">
                    <a:xfrm>
                      <a:off x="0" y="0"/>
                      <a:ext cx="2472690" cy="283210"/>
                    </a:xfrm>
                    <a:prstGeom prst="rect">
                      <a:avLst/>
                    </a:prstGeom>
                    <a:noFill/>
                    <a:ln>
                      <a:noFill/>
                    </a:ln>
                  </pic:spPr>
                </pic:pic>
              </a:graphicData>
            </a:graphic>
          </wp:inline>
        </w:drawing>
      </w:r>
      <w:r>
        <w:t>, (151).</w:t>
      </w:r>
    </w:p>
    <w:p w:rsidR="00831CA4" w:rsidRDefault="00831CA4">
      <w:pPr>
        <w:pStyle w:val="ConsPlusNormal"/>
        <w:jc w:val="both"/>
      </w:pPr>
    </w:p>
    <w:p w:rsidR="00831CA4" w:rsidRDefault="00831CA4">
      <w:pPr>
        <w:pStyle w:val="ConsPlusNormal"/>
        <w:ind w:firstLine="540"/>
        <w:jc w:val="both"/>
      </w:pPr>
      <w:r>
        <w:t>48. Тарифы на электрическую энергию (мощность), поставляемую приравненной к населению категории потребителей (p), сверх социальной нормы, дифференцированные по трем зонам суток (пик, полупик, ночь), рассчитываются в следующем порядке:</w:t>
      </w:r>
    </w:p>
    <w:p w:rsidR="00831CA4" w:rsidRDefault="00831CA4">
      <w:pPr>
        <w:pStyle w:val="ConsPlusNormal"/>
        <w:spacing w:before="220"/>
        <w:ind w:firstLine="540"/>
        <w:jc w:val="both"/>
      </w:pPr>
      <w:r>
        <w:t>а) тариф на электрическую энергию (мощность), поставляемую населению в ночной зоне суточного графика нагрузки сверх социальной нормы, в первом полугодии i-го периода регулирования (</w:t>
      </w:r>
      <w:r>
        <w:rPr>
          <w:noProof/>
          <w:position w:val="-11"/>
        </w:rPr>
        <w:drawing>
          <wp:inline distT="0" distB="0" distL="0" distR="0">
            <wp:extent cx="1100455" cy="283210"/>
            <wp:effectExtent l="0" t="0" r="0" b="0"/>
            <wp:docPr id="3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7" cstate="print">
                      <a:extLst>
                        <a:ext uri="{28A0092B-C50C-407E-A947-70E740481C1C}">
                          <a14:useLocalDpi xmlns:a14="http://schemas.microsoft.com/office/drawing/2010/main" val="0"/>
                        </a:ext>
                      </a:extLst>
                    </a:blip>
                    <a:srcRect/>
                    <a:stretch>
                      <a:fillRect/>
                    </a:stretch>
                  </pic:blipFill>
                  <pic:spPr bwMode="auto">
                    <a:xfrm>
                      <a:off x="0" y="0"/>
                      <a:ext cx="1100455" cy="283210"/>
                    </a:xfrm>
                    <a:prstGeom prst="rect">
                      <a:avLst/>
                    </a:prstGeom>
                    <a:noFill/>
                    <a:ln>
                      <a:noFill/>
                    </a:ln>
                  </pic:spPr>
                </pic:pic>
              </a:graphicData>
            </a:graphic>
          </wp:inline>
        </w:drawing>
      </w:r>
      <w:r>
        <w:t>, руб./кВт·ч) определяется по формуле (152), включая НДС:</w:t>
      </w:r>
    </w:p>
    <w:p w:rsidR="00831CA4" w:rsidRDefault="00831CA4">
      <w:pPr>
        <w:pStyle w:val="ConsPlusNormal"/>
        <w:jc w:val="both"/>
      </w:pPr>
    </w:p>
    <w:p w:rsidR="00831CA4" w:rsidRDefault="00831CA4">
      <w:pPr>
        <w:pStyle w:val="ConsPlusNormal"/>
        <w:jc w:val="center"/>
      </w:pPr>
      <w:r>
        <w:rPr>
          <w:noProof/>
          <w:position w:val="-11"/>
        </w:rPr>
        <w:drawing>
          <wp:inline distT="0" distB="0" distL="0" distR="0">
            <wp:extent cx="2546350" cy="283210"/>
            <wp:effectExtent l="0" t="0" r="0" b="0"/>
            <wp:docPr id="3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8" cstate="print">
                      <a:extLst>
                        <a:ext uri="{28A0092B-C50C-407E-A947-70E740481C1C}">
                          <a14:useLocalDpi xmlns:a14="http://schemas.microsoft.com/office/drawing/2010/main" val="0"/>
                        </a:ext>
                      </a:extLst>
                    </a:blip>
                    <a:srcRect/>
                    <a:stretch>
                      <a:fillRect/>
                    </a:stretch>
                  </pic:blipFill>
                  <pic:spPr bwMode="auto">
                    <a:xfrm>
                      <a:off x="0" y="0"/>
                      <a:ext cx="2546350" cy="283210"/>
                    </a:xfrm>
                    <a:prstGeom prst="rect">
                      <a:avLst/>
                    </a:prstGeom>
                    <a:noFill/>
                    <a:ln>
                      <a:noFill/>
                    </a:ln>
                  </pic:spPr>
                </pic:pic>
              </a:graphicData>
            </a:graphic>
          </wp:inline>
        </w:drawing>
      </w:r>
      <w:r>
        <w:t>, (152).</w:t>
      </w:r>
    </w:p>
    <w:p w:rsidR="00831CA4" w:rsidRDefault="00831CA4">
      <w:pPr>
        <w:pStyle w:val="ConsPlusNormal"/>
        <w:jc w:val="both"/>
      </w:pPr>
    </w:p>
    <w:p w:rsidR="00831CA4" w:rsidRDefault="00831CA4">
      <w:pPr>
        <w:pStyle w:val="ConsPlusNormal"/>
        <w:ind w:firstLine="540"/>
        <w:jc w:val="both"/>
      </w:pPr>
      <w:r>
        <w:t>Тариф на электрическую энергию (мощность), поставляемую населению в ночной зоне суточного графика нагрузки сверх социальной нормы, во втором полугодии i-го периода регулирования (</w:t>
      </w:r>
      <w:r>
        <w:rPr>
          <w:noProof/>
          <w:position w:val="-11"/>
        </w:rPr>
        <w:drawing>
          <wp:inline distT="0" distB="0" distL="0" distR="0">
            <wp:extent cx="1100455" cy="283210"/>
            <wp:effectExtent l="0" t="0" r="0" b="0"/>
            <wp:docPr id="3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9" cstate="print">
                      <a:extLst>
                        <a:ext uri="{28A0092B-C50C-407E-A947-70E740481C1C}">
                          <a14:useLocalDpi xmlns:a14="http://schemas.microsoft.com/office/drawing/2010/main" val="0"/>
                        </a:ext>
                      </a:extLst>
                    </a:blip>
                    <a:srcRect/>
                    <a:stretch>
                      <a:fillRect/>
                    </a:stretch>
                  </pic:blipFill>
                  <pic:spPr bwMode="auto">
                    <a:xfrm>
                      <a:off x="0" y="0"/>
                      <a:ext cx="1100455" cy="283210"/>
                    </a:xfrm>
                    <a:prstGeom prst="rect">
                      <a:avLst/>
                    </a:prstGeom>
                    <a:noFill/>
                    <a:ln>
                      <a:noFill/>
                    </a:ln>
                  </pic:spPr>
                </pic:pic>
              </a:graphicData>
            </a:graphic>
          </wp:inline>
        </w:drawing>
      </w:r>
      <w:r>
        <w:t>, руб./кВт·ч) определяется по формуле (153), включая НДС:</w:t>
      </w:r>
    </w:p>
    <w:p w:rsidR="00831CA4" w:rsidRDefault="00831CA4">
      <w:pPr>
        <w:pStyle w:val="ConsPlusNormal"/>
        <w:jc w:val="both"/>
      </w:pPr>
    </w:p>
    <w:p w:rsidR="00831CA4" w:rsidRDefault="00831CA4">
      <w:pPr>
        <w:pStyle w:val="ConsPlusNormal"/>
        <w:jc w:val="center"/>
      </w:pPr>
      <w:r>
        <w:rPr>
          <w:noProof/>
          <w:position w:val="-11"/>
        </w:rPr>
        <w:drawing>
          <wp:inline distT="0" distB="0" distL="0" distR="0">
            <wp:extent cx="2556510" cy="283210"/>
            <wp:effectExtent l="0" t="0" r="0" b="0"/>
            <wp:docPr id="3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0" cstate="print">
                      <a:extLst>
                        <a:ext uri="{28A0092B-C50C-407E-A947-70E740481C1C}">
                          <a14:useLocalDpi xmlns:a14="http://schemas.microsoft.com/office/drawing/2010/main" val="0"/>
                        </a:ext>
                      </a:extLst>
                    </a:blip>
                    <a:srcRect/>
                    <a:stretch>
                      <a:fillRect/>
                    </a:stretch>
                  </pic:blipFill>
                  <pic:spPr bwMode="auto">
                    <a:xfrm>
                      <a:off x="0" y="0"/>
                      <a:ext cx="2556510" cy="283210"/>
                    </a:xfrm>
                    <a:prstGeom prst="rect">
                      <a:avLst/>
                    </a:prstGeom>
                    <a:noFill/>
                    <a:ln>
                      <a:noFill/>
                    </a:ln>
                  </pic:spPr>
                </pic:pic>
              </a:graphicData>
            </a:graphic>
          </wp:inline>
        </w:drawing>
      </w:r>
      <w:r>
        <w:t>, (153);</w:t>
      </w:r>
    </w:p>
    <w:p w:rsidR="00831CA4" w:rsidRDefault="00831CA4">
      <w:pPr>
        <w:pStyle w:val="ConsPlusNormal"/>
        <w:jc w:val="both"/>
      </w:pPr>
    </w:p>
    <w:p w:rsidR="00831CA4" w:rsidRDefault="00831CA4">
      <w:pPr>
        <w:pStyle w:val="ConsPlusNormal"/>
        <w:ind w:firstLine="540"/>
        <w:jc w:val="both"/>
      </w:pPr>
      <w:r>
        <w:t xml:space="preserve">б) тариф на электрическую энергию (мощность), поставляемую населению в полупиковой зоне суточного графика нагрузки сверх социальной нормы, в первом полугодии i-го периода </w:t>
      </w:r>
      <w:r>
        <w:lastRenderedPageBreak/>
        <w:t>регулирования (</w:t>
      </w:r>
      <w:r>
        <w:rPr>
          <w:noProof/>
          <w:position w:val="-11"/>
        </w:rPr>
        <w:drawing>
          <wp:inline distT="0" distB="0" distL="0" distR="0">
            <wp:extent cx="1163320" cy="283210"/>
            <wp:effectExtent l="0" t="0" r="0" b="0"/>
            <wp:docPr id="3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1" cstate="print">
                      <a:extLst>
                        <a:ext uri="{28A0092B-C50C-407E-A947-70E740481C1C}">
                          <a14:useLocalDpi xmlns:a14="http://schemas.microsoft.com/office/drawing/2010/main" val="0"/>
                        </a:ext>
                      </a:extLst>
                    </a:blip>
                    <a:srcRect/>
                    <a:stretch>
                      <a:fillRect/>
                    </a:stretch>
                  </pic:blipFill>
                  <pic:spPr bwMode="auto">
                    <a:xfrm>
                      <a:off x="0" y="0"/>
                      <a:ext cx="1163320" cy="283210"/>
                    </a:xfrm>
                    <a:prstGeom prst="rect">
                      <a:avLst/>
                    </a:prstGeom>
                    <a:noFill/>
                    <a:ln>
                      <a:noFill/>
                    </a:ln>
                  </pic:spPr>
                </pic:pic>
              </a:graphicData>
            </a:graphic>
          </wp:inline>
        </w:drawing>
      </w:r>
      <w:r>
        <w:t>, руб./кВт·ч) определяется по формуле (154), включая НДС:</w:t>
      </w:r>
    </w:p>
    <w:p w:rsidR="00831CA4" w:rsidRDefault="00831CA4">
      <w:pPr>
        <w:pStyle w:val="ConsPlusNormal"/>
        <w:jc w:val="both"/>
      </w:pPr>
    </w:p>
    <w:p w:rsidR="00831CA4" w:rsidRDefault="00831CA4">
      <w:pPr>
        <w:pStyle w:val="ConsPlusNormal"/>
        <w:jc w:val="center"/>
      </w:pPr>
      <w:r>
        <w:rPr>
          <w:noProof/>
          <w:position w:val="-11"/>
        </w:rPr>
        <w:drawing>
          <wp:inline distT="0" distB="0" distL="0" distR="0">
            <wp:extent cx="2651125" cy="283210"/>
            <wp:effectExtent l="0" t="0" r="0" b="0"/>
            <wp:docPr id="3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2" cstate="print">
                      <a:extLst>
                        <a:ext uri="{28A0092B-C50C-407E-A947-70E740481C1C}">
                          <a14:useLocalDpi xmlns:a14="http://schemas.microsoft.com/office/drawing/2010/main" val="0"/>
                        </a:ext>
                      </a:extLst>
                    </a:blip>
                    <a:srcRect/>
                    <a:stretch>
                      <a:fillRect/>
                    </a:stretch>
                  </pic:blipFill>
                  <pic:spPr bwMode="auto">
                    <a:xfrm>
                      <a:off x="0" y="0"/>
                      <a:ext cx="2651125" cy="283210"/>
                    </a:xfrm>
                    <a:prstGeom prst="rect">
                      <a:avLst/>
                    </a:prstGeom>
                    <a:noFill/>
                    <a:ln>
                      <a:noFill/>
                    </a:ln>
                  </pic:spPr>
                </pic:pic>
              </a:graphicData>
            </a:graphic>
          </wp:inline>
        </w:drawing>
      </w:r>
      <w:r>
        <w:t>, (154).</w:t>
      </w:r>
    </w:p>
    <w:p w:rsidR="00831CA4" w:rsidRDefault="00831CA4">
      <w:pPr>
        <w:pStyle w:val="ConsPlusNormal"/>
        <w:jc w:val="both"/>
      </w:pPr>
    </w:p>
    <w:p w:rsidR="00831CA4" w:rsidRDefault="00831CA4">
      <w:pPr>
        <w:pStyle w:val="ConsPlusNormal"/>
        <w:ind w:firstLine="540"/>
        <w:jc w:val="both"/>
      </w:pPr>
      <w:r>
        <w:t>Тариф на электрическую энергию (мощность), поставляемую населению в полупиковой зоне суточного графика нагрузки сверх социальной нормы, во втором полугодии i-го периода регулирования (</w:t>
      </w:r>
      <w:r>
        <w:rPr>
          <w:noProof/>
          <w:position w:val="-11"/>
        </w:rPr>
        <w:drawing>
          <wp:inline distT="0" distB="0" distL="0" distR="0">
            <wp:extent cx="1163320" cy="283210"/>
            <wp:effectExtent l="0" t="0" r="0" b="0"/>
            <wp:docPr id="3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3" cstate="print">
                      <a:extLst>
                        <a:ext uri="{28A0092B-C50C-407E-A947-70E740481C1C}">
                          <a14:useLocalDpi xmlns:a14="http://schemas.microsoft.com/office/drawing/2010/main" val="0"/>
                        </a:ext>
                      </a:extLst>
                    </a:blip>
                    <a:srcRect/>
                    <a:stretch>
                      <a:fillRect/>
                    </a:stretch>
                  </pic:blipFill>
                  <pic:spPr bwMode="auto">
                    <a:xfrm>
                      <a:off x="0" y="0"/>
                      <a:ext cx="1163320" cy="283210"/>
                    </a:xfrm>
                    <a:prstGeom prst="rect">
                      <a:avLst/>
                    </a:prstGeom>
                    <a:noFill/>
                    <a:ln>
                      <a:noFill/>
                    </a:ln>
                  </pic:spPr>
                </pic:pic>
              </a:graphicData>
            </a:graphic>
          </wp:inline>
        </w:drawing>
      </w:r>
      <w:r>
        <w:t>, руб./кВт·ч) определяется по формуле (155), включая НДС:</w:t>
      </w:r>
    </w:p>
    <w:p w:rsidR="00831CA4" w:rsidRDefault="00831CA4">
      <w:pPr>
        <w:pStyle w:val="ConsPlusNormal"/>
        <w:jc w:val="both"/>
      </w:pPr>
    </w:p>
    <w:p w:rsidR="00831CA4" w:rsidRDefault="00831CA4">
      <w:pPr>
        <w:pStyle w:val="ConsPlusNormal"/>
        <w:jc w:val="center"/>
      </w:pPr>
      <w:r>
        <w:rPr>
          <w:noProof/>
          <w:position w:val="-11"/>
        </w:rPr>
        <w:drawing>
          <wp:inline distT="0" distB="0" distL="0" distR="0">
            <wp:extent cx="2651125" cy="283210"/>
            <wp:effectExtent l="0" t="0" r="0" b="0"/>
            <wp:docPr id="3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4" cstate="print">
                      <a:extLst>
                        <a:ext uri="{28A0092B-C50C-407E-A947-70E740481C1C}">
                          <a14:useLocalDpi xmlns:a14="http://schemas.microsoft.com/office/drawing/2010/main" val="0"/>
                        </a:ext>
                      </a:extLst>
                    </a:blip>
                    <a:srcRect/>
                    <a:stretch>
                      <a:fillRect/>
                    </a:stretch>
                  </pic:blipFill>
                  <pic:spPr bwMode="auto">
                    <a:xfrm>
                      <a:off x="0" y="0"/>
                      <a:ext cx="2651125" cy="283210"/>
                    </a:xfrm>
                    <a:prstGeom prst="rect">
                      <a:avLst/>
                    </a:prstGeom>
                    <a:noFill/>
                    <a:ln>
                      <a:noFill/>
                    </a:ln>
                  </pic:spPr>
                </pic:pic>
              </a:graphicData>
            </a:graphic>
          </wp:inline>
        </w:drawing>
      </w:r>
      <w:r>
        <w:t>, (155);</w:t>
      </w:r>
    </w:p>
    <w:p w:rsidR="00831CA4" w:rsidRDefault="00831CA4">
      <w:pPr>
        <w:pStyle w:val="ConsPlusNormal"/>
        <w:jc w:val="both"/>
      </w:pPr>
    </w:p>
    <w:p w:rsidR="00831CA4" w:rsidRDefault="00831CA4">
      <w:pPr>
        <w:pStyle w:val="ConsPlusNormal"/>
        <w:ind w:firstLine="540"/>
        <w:jc w:val="both"/>
      </w:pPr>
      <w:r>
        <w:t>в) тариф на электрическую энергию (мощность), поставляемую населению в пиковой зоне суточного графика нагрузки сверх социальной нормы, в первом полугодии i-го периода регулирования (</w:t>
      </w:r>
      <w:r>
        <w:rPr>
          <w:noProof/>
          <w:position w:val="-11"/>
        </w:rPr>
        <w:drawing>
          <wp:inline distT="0" distB="0" distL="0" distR="0">
            <wp:extent cx="1100455" cy="283210"/>
            <wp:effectExtent l="0" t="0" r="0" b="0"/>
            <wp:docPr id="3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5" cstate="print">
                      <a:extLst>
                        <a:ext uri="{28A0092B-C50C-407E-A947-70E740481C1C}">
                          <a14:useLocalDpi xmlns:a14="http://schemas.microsoft.com/office/drawing/2010/main" val="0"/>
                        </a:ext>
                      </a:extLst>
                    </a:blip>
                    <a:srcRect/>
                    <a:stretch>
                      <a:fillRect/>
                    </a:stretch>
                  </pic:blipFill>
                  <pic:spPr bwMode="auto">
                    <a:xfrm>
                      <a:off x="0" y="0"/>
                      <a:ext cx="1100455" cy="283210"/>
                    </a:xfrm>
                    <a:prstGeom prst="rect">
                      <a:avLst/>
                    </a:prstGeom>
                    <a:noFill/>
                    <a:ln>
                      <a:noFill/>
                    </a:ln>
                  </pic:spPr>
                </pic:pic>
              </a:graphicData>
            </a:graphic>
          </wp:inline>
        </w:drawing>
      </w:r>
      <w:r>
        <w:t>, руб./кВт·ч) определяется по формуле (156), включая НДС:</w:t>
      </w:r>
    </w:p>
    <w:p w:rsidR="00831CA4" w:rsidRDefault="00831CA4">
      <w:pPr>
        <w:pStyle w:val="ConsPlusNormal"/>
        <w:jc w:val="both"/>
      </w:pPr>
    </w:p>
    <w:p w:rsidR="00831CA4" w:rsidRDefault="00831CA4">
      <w:pPr>
        <w:pStyle w:val="ConsPlusNormal"/>
        <w:jc w:val="center"/>
      </w:pPr>
      <w:r>
        <w:rPr>
          <w:noProof/>
          <w:position w:val="-11"/>
        </w:rPr>
        <w:drawing>
          <wp:inline distT="0" distB="0" distL="0" distR="0">
            <wp:extent cx="2546350" cy="283210"/>
            <wp:effectExtent l="0" t="0" r="0" b="0"/>
            <wp:docPr id="3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6" cstate="print">
                      <a:extLst>
                        <a:ext uri="{28A0092B-C50C-407E-A947-70E740481C1C}">
                          <a14:useLocalDpi xmlns:a14="http://schemas.microsoft.com/office/drawing/2010/main" val="0"/>
                        </a:ext>
                      </a:extLst>
                    </a:blip>
                    <a:srcRect/>
                    <a:stretch>
                      <a:fillRect/>
                    </a:stretch>
                  </pic:blipFill>
                  <pic:spPr bwMode="auto">
                    <a:xfrm>
                      <a:off x="0" y="0"/>
                      <a:ext cx="2546350" cy="283210"/>
                    </a:xfrm>
                    <a:prstGeom prst="rect">
                      <a:avLst/>
                    </a:prstGeom>
                    <a:noFill/>
                    <a:ln>
                      <a:noFill/>
                    </a:ln>
                  </pic:spPr>
                </pic:pic>
              </a:graphicData>
            </a:graphic>
          </wp:inline>
        </w:drawing>
      </w:r>
      <w:r>
        <w:t>, (156).</w:t>
      </w:r>
    </w:p>
    <w:p w:rsidR="00831CA4" w:rsidRDefault="00831CA4">
      <w:pPr>
        <w:pStyle w:val="ConsPlusNormal"/>
        <w:jc w:val="both"/>
      </w:pPr>
    </w:p>
    <w:p w:rsidR="00831CA4" w:rsidRDefault="00831CA4">
      <w:pPr>
        <w:pStyle w:val="ConsPlusNormal"/>
        <w:ind w:firstLine="540"/>
        <w:jc w:val="both"/>
      </w:pPr>
      <w:r>
        <w:t>Тариф на электрическую энергию (мощность), поставляемую населению в пиковой зоне суточного графика нагрузки сверх социальной нормы, во втором полугодии i-го периода регулирования (</w:t>
      </w:r>
      <w:r>
        <w:rPr>
          <w:noProof/>
          <w:position w:val="-11"/>
        </w:rPr>
        <w:drawing>
          <wp:inline distT="0" distB="0" distL="0" distR="0">
            <wp:extent cx="1100455" cy="283210"/>
            <wp:effectExtent l="0" t="0" r="0" b="0"/>
            <wp:docPr id="3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7" cstate="print">
                      <a:extLst>
                        <a:ext uri="{28A0092B-C50C-407E-A947-70E740481C1C}">
                          <a14:useLocalDpi xmlns:a14="http://schemas.microsoft.com/office/drawing/2010/main" val="0"/>
                        </a:ext>
                      </a:extLst>
                    </a:blip>
                    <a:srcRect/>
                    <a:stretch>
                      <a:fillRect/>
                    </a:stretch>
                  </pic:blipFill>
                  <pic:spPr bwMode="auto">
                    <a:xfrm>
                      <a:off x="0" y="0"/>
                      <a:ext cx="1100455" cy="283210"/>
                    </a:xfrm>
                    <a:prstGeom prst="rect">
                      <a:avLst/>
                    </a:prstGeom>
                    <a:noFill/>
                    <a:ln>
                      <a:noFill/>
                    </a:ln>
                  </pic:spPr>
                </pic:pic>
              </a:graphicData>
            </a:graphic>
          </wp:inline>
        </w:drawing>
      </w:r>
      <w:r>
        <w:t>, руб./кВт·ч) определяется по формуле (157), включая НДС:</w:t>
      </w:r>
    </w:p>
    <w:p w:rsidR="00831CA4" w:rsidRDefault="00831CA4">
      <w:pPr>
        <w:pStyle w:val="ConsPlusNormal"/>
        <w:jc w:val="both"/>
      </w:pPr>
    </w:p>
    <w:p w:rsidR="00831CA4" w:rsidRDefault="00831CA4">
      <w:pPr>
        <w:pStyle w:val="ConsPlusNormal"/>
        <w:jc w:val="center"/>
      </w:pPr>
      <w:r>
        <w:rPr>
          <w:noProof/>
          <w:position w:val="-11"/>
        </w:rPr>
        <w:drawing>
          <wp:inline distT="0" distB="0" distL="0" distR="0">
            <wp:extent cx="2556510" cy="283210"/>
            <wp:effectExtent l="0" t="0" r="0" b="0"/>
            <wp:docPr id="3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8" cstate="print">
                      <a:extLst>
                        <a:ext uri="{28A0092B-C50C-407E-A947-70E740481C1C}">
                          <a14:useLocalDpi xmlns:a14="http://schemas.microsoft.com/office/drawing/2010/main" val="0"/>
                        </a:ext>
                      </a:extLst>
                    </a:blip>
                    <a:srcRect/>
                    <a:stretch>
                      <a:fillRect/>
                    </a:stretch>
                  </pic:blipFill>
                  <pic:spPr bwMode="auto">
                    <a:xfrm>
                      <a:off x="0" y="0"/>
                      <a:ext cx="2556510" cy="283210"/>
                    </a:xfrm>
                    <a:prstGeom prst="rect">
                      <a:avLst/>
                    </a:prstGeom>
                    <a:noFill/>
                    <a:ln>
                      <a:noFill/>
                    </a:ln>
                  </pic:spPr>
                </pic:pic>
              </a:graphicData>
            </a:graphic>
          </wp:inline>
        </w:drawing>
      </w:r>
      <w:r>
        <w:t>, (157).</w:t>
      </w:r>
    </w:p>
    <w:p w:rsidR="00831CA4" w:rsidRDefault="00831CA4">
      <w:pPr>
        <w:pStyle w:val="ConsPlusNormal"/>
        <w:jc w:val="both"/>
      </w:pPr>
    </w:p>
    <w:p w:rsidR="00831CA4" w:rsidRDefault="00831CA4">
      <w:pPr>
        <w:pStyle w:val="ConsPlusNormal"/>
        <w:ind w:firstLine="540"/>
        <w:jc w:val="both"/>
      </w:pPr>
      <w:bookmarkStart w:id="15" w:name="P831"/>
      <w:bookmarkEnd w:id="15"/>
      <w:r>
        <w:t>49. Тарифы на электрическую энергию (мощность), поставляемую приравненной к населению категории потребителей (p), сверх социальной нормы, дифференцированные по двум зонам суток (день, ночь), рассчитываются в следующем порядке:</w:t>
      </w:r>
    </w:p>
    <w:p w:rsidR="00831CA4" w:rsidRDefault="00831CA4">
      <w:pPr>
        <w:pStyle w:val="ConsPlusNormal"/>
        <w:spacing w:before="220"/>
        <w:ind w:firstLine="540"/>
        <w:jc w:val="both"/>
      </w:pPr>
      <w:r>
        <w:t>а) тариф на электрическую энергию (мощность), поставляемую населению в ночной зоне суточного графика нагрузки сверх социальной нормы, в первом полугодии i-го периода регулирования (</w:t>
      </w:r>
      <w:r>
        <w:rPr>
          <w:noProof/>
          <w:position w:val="-11"/>
        </w:rPr>
        <w:drawing>
          <wp:inline distT="0" distB="0" distL="0" distR="0">
            <wp:extent cx="1100455" cy="283210"/>
            <wp:effectExtent l="0" t="0" r="0" b="0"/>
            <wp:docPr id="3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9" cstate="print">
                      <a:extLst>
                        <a:ext uri="{28A0092B-C50C-407E-A947-70E740481C1C}">
                          <a14:useLocalDpi xmlns:a14="http://schemas.microsoft.com/office/drawing/2010/main" val="0"/>
                        </a:ext>
                      </a:extLst>
                    </a:blip>
                    <a:srcRect/>
                    <a:stretch>
                      <a:fillRect/>
                    </a:stretch>
                  </pic:blipFill>
                  <pic:spPr bwMode="auto">
                    <a:xfrm>
                      <a:off x="0" y="0"/>
                      <a:ext cx="1100455" cy="283210"/>
                    </a:xfrm>
                    <a:prstGeom prst="rect">
                      <a:avLst/>
                    </a:prstGeom>
                    <a:noFill/>
                    <a:ln>
                      <a:noFill/>
                    </a:ln>
                  </pic:spPr>
                </pic:pic>
              </a:graphicData>
            </a:graphic>
          </wp:inline>
        </w:drawing>
      </w:r>
      <w:r>
        <w:t>, руб./кВт·ч) определяется по формуле (158), включая НДС:</w:t>
      </w:r>
    </w:p>
    <w:p w:rsidR="00831CA4" w:rsidRDefault="00831CA4">
      <w:pPr>
        <w:pStyle w:val="ConsPlusNormal"/>
        <w:jc w:val="both"/>
      </w:pPr>
    </w:p>
    <w:p w:rsidR="00831CA4" w:rsidRDefault="00831CA4">
      <w:pPr>
        <w:pStyle w:val="ConsPlusNormal"/>
        <w:jc w:val="center"/>
      </w:pPr>
      <w:r>
        <w:rPr>
          <w:noProof/>
          <w:position w:val="-11"/>
        </w:rPr>
        <w:drawing>
          <wp:inline distT="0" distB="0" distL="0" distR="0">
            <wp:extent cx="2546350" cy="283210"/>
            <wp:effectExtent l="0" t="0" r="0" b="0"/>
            <wp:docPr id="3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0" cstate="print">
                      <a:extLst>
                        <a:ext uri="{28A0092B-C50C-407E-A947-70E740481C1C}">
                          <a14:useLocalDpi xmlns:a14="http://schemas.microsoft.com/office/drawing/2010/main" val="0"/>
                        </a:ext>
                      </a:extLst>
                    </a:blip>
                    <a:srcRect/>
                    <a:stretch>
                      <a:fillRect/>
                    </a:stretch>
                  </pic:blipFill>
                  <pic:spPr bwMode="auto">
                    <a:xfrm>
                      <a:off x="0" y="0"/>
                      <a:ext cx="2546350" cy="283210"/>
                    </a:xfrm>
                    <a:prstGeom prst="rect">
                      <a:avLst/>
                    </a:prstGeom>
                    <a:noFill/>
                    <a:ln>
                      <a:noFill/>
                    </a:ln>
                  </pic:spPr>
                </pic:pic>
              </a:graphicData>
            </a:graphic>
          </wp:inline>
        </w:drawing>
      </w:r>
      <w:r>
        <w:t>, (158).</w:t>
      </w:r>
    </w:p>
    <w:p w:rsidR="00831CA4" w:rsidRDefault="00831CA4">
      <w:pPr>
        <w:pStyle w:val="ConsPlusNormal"/>
        <w:jc w:val="both"/>
      </w:pPr>
    </w:p>
    <w:p w:rsidR="00831CA4" w:rsidRDefault="00831CA4">
      <w:pPr>
        <w:pStyle w:val="ConsPlusNormal"/>
        <w:ind w:firstLine="540"/>
        <w:jc w:val="both"/>
      </w:pPr>
      <w:r>
        <w:t>Тариф на электрическую энергию (мощность), поставляемую населению в ночной зоне суточного графика нагрузки сверх социальной нормы, во втором полугодии i-го периода регулирования (</w:t>
      </w:r>
      <w:r>
        <w:rPr>
          <w:noProof/>
          <w:position w:val="-11"/>
        </w:rPr>
        <w:drawing>
          <wp:inline distT="0" distB="0" distL="0" distR="0">
            <wp:extent cx="1100455" cy="283210"/>
            <wp:effectExtent l="0" t="0" r="0" b="0"/>
            <wp:docPr id="37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1" cstate="print">
                      <a:extLst>
                        <a:ext uri="{28A0092B-C50C-407E-A947-70E740481C1C}">
                          <a14:useLocalDpi xmlns:a14="http://schemas.microsoft.com/office/drawing/2010/main" val="0"/>
                        </a:ext>
                      </a:extLst>
                    </a:blip>
                    <a:srcRect/>
                    <a:stretch>
                      <a:fillRect/>
                    </a:stretch>
                  </pic:blipFill>
                  <pic:spPr bwMode="auto">
                    <a:xfrm>
                      <a:off x="0" y="0"/>
                      <a:ext cx="1100455" cy="283210"/>
                    </a:xfrm>
                    <a:prstGeom prst="rect">
                      <a:avLst/>
                    </a:prstGeom>
                    <a:noFill/>
                    <a:ln>
                      <a:noFill/>
                    </a:ln>
                  </pic:spPr>
                </pic:pic>
              </a:graphicData>
            </a:graphic>
          </wp:inline>
        </w:drawing>
      </w:r>
      <w:r>
        <w:t>, руб./кВт·ч) определяется по формуле (159), включая НДС:</w:t>
      </w:r>
    </w:p>
    <w:p w:rsidR="00831CA4" w:rsidRDefault="00831CA4">
      <w:pPr>
        <w:pStyle w:val="ConsPlusNormal"/>
        <w:jc w:val="both"/>
      </w:pPr>
    </w:p>
    <w:p w:rsidR="00831CA4" w:rsidRDefault="00831CA4">
      <w:pPr>
        <w:pStyle w:val="ConsPlusNormal"/>
        <w:jc w:val="center"/>
      </w:pPr>
      <w:r>
        <w:rPr>
          <w:noProof/>
          <w:position w:val="-11"/>
        </w:rPr>
        <w:drawing>
          <wp:inline distT="0" distB="0" distL="0" distR="0">
            <wp:extent cx="2546350" cy="283210"/>
            <wp:effectExtent l="0" t="0" r="0" b="0"/>
            <wp:docPr id="37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2" cstate="print">
                      <a:extLst>
                        <a:ext uri="{28A0092B-C50C-407E-A947-70E740481C1C}">
                          <a14:useLocalDpi xmlns:a14="http://schemas.microsoft.com/office/drawing/2010/main" val="0"/>
                        </a:ext>
                      </a:extLst>
                    </a:blip>
                    <a:srcRect/>
                    <a:stretch>
                      <a:fillRect/>
                    </a:stretch>
                  </pic:blipFill>
                  <pic:spPr bwMode="auto">
                    <a:xfrm>
                      <a:off x="0" y="0"/>
                      <a:ext cx="2546350" cy="283210"/>
                    </a:xfrm>
                    <a:prstGeom prst="rect">
                      <a:avLst/>
                    </a:prstGeom>
                    <a:noFill/>
                    <a:ln>
                      <a:noFill/>
                    </a:ln>
                  </pic:spPr>
                </pic:pic>
              </a:graphicData>
            </a:graphic>
          </wp:inline>
        </w:drawing>
      </w:r>
      <w:r>
        <w:t>, (159);</w:t>
      </w:r>
    </w:p>
    <w:p w:rsidR="00831CA4" w:rsidRDefault="00831CA4">
      <w:pPr>
        <w:pStyle w:val="ConsPlusNormal"/>
        <w:jc w:val="both"/>
      </w:pPr>
    </w:p>
    <w:p w:rsidR="00831CA4" w:rsidRDefault="00831CA4">
      <w:pPr>
        <w:pStyle w:val="ConsPlusNormal"/>
        <w:ind w:firstLine="540"/>
        <w:jc w:val="both"/>
      </w:pPr>
      <w:r>
        <w:t>б) тариф на электрическую энергию (мощность), поставляемую населению в дневной зоне суточного графика нагрузки сверх социальной нормы, в первом полугодии i-го периода регулирования (</w:t>
      </w:r>
      <w:r>
        <w:rPr>
          <w:noProof/>
          <w:position w:val="-11"/>
        </w:rPr>
        <w:drawing>
          <wp:inline distT="0" distB="0" distL="0" distR="0">
            <wp:extent cx="1100455" cy="283210"/>
            <wp:effectExtent l="0" t="0" r="0" b="0"/>
            <wp:docPr id="38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3" cstate="print">
                      <a:extLst>
                        <a:ext uri="{28A0092B-C50C-407E-A947-70E740481C1C}">
                          <a14:useLocalDpi xmlns:a14="http://schemas.microsoft.com/office/drawing/2010/main" val="0"/>
                        </a:ext>
                      </a:extLst>
                    </a:blip>
                    <a:srcRect/>
                    <a:stretch>
                      <a:fillRect/>
                    </a:stretch>
                  </pic:blipFill>
                  <pic:spPr bwMode="auto">
                    <a:xfrm>
                      <a:off x="0" y="0"/>
                      <a:ext cx="1100455" cy="283210"/>
                    </a:xfrm>
                    <a:prstGeom prst="rect">
                      <a:avLst/>
                    </a:prstGeom>
                    <a:noFill/>
                    <a:ln>
                      <a:noFill/>
                    </a:ln>
                  </pic:spPr>
                </pic:pic>
              </a:graphicData>
            </a:graphic>
          </wp:inline>
        </w:drawing>
      </w:r>
      <w:r>
        <w:t>, руб./кВт·ч) определяется по формуле (160), включая НДС:</w:t>
      </w:r>
    </w:p>
    <w:p w:rsidR="00831CA4" w:rsidRDefault="00831CA4">
      <w:pPr>
        <w:pStyle w:val="ConsPlusNormal"/>
        <w:jc w:val="both"/>
      </w:pPr>
    </w:p>
    <w:p w:rsidR="00831CA4" w:rsidRDefault="00831CA4">
      <w:pPr>
        <w:pStyle w:val="ConsPlusNormal"/>
        <w:jc w:val="center"/>
      </w:pPr>
      <w:r>
        <w:rPr>
          <w:noProof/>
          <w:position w:val="-11"/>
        </w:rPr>
        <w:drawing>
          <wp:inline distT="0" distB="0" distL="0" distR="0">
            <wp:extent cx="2546350" cy="283210"/>
            <wp:effectExtent l="0" t="0" r="0" b="0"/>
            <wp:docPr id="38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4" cstate="print">
                      <a:extLst>
                        <a:ext uri="{28A0092B-C50C-407E-A947-70E740481C1C}">
                          <a14:useLocalDpi xmlns:a14="http://schemas.microsoft.com/office/drawing/2010/main" val="0"/>
                        </a:ext>
                      </a:extLst>
                    </a:blip>
                    <a:srcRect/>
                    <a:stretch>
                      <a:fillRect/>
                    </a:stretch>
                  </pic:blipFill>
                  <pic:spPr bwMode="auto">
                    <a:xfrm>
                      <a:off x="0" y="0"/>
                      <a:ext cx="2546350" cy="283210"/>
                    </a:xfrm>
                    <a:prstGeom prst="rect">
                      <a:avLst/>
                    </a:prstGeom>
                    <a:noFill/>
                    <a:ln>
                      <a:noFill/>
                    </a:ln>
                  </pic:spPr>
                </pic:pic>
              </a:graphicData>
            </a:graphic>
          </wp:inline>
        </w:drawing>
      </w:r>
      <w:r>
        <w:t>, (160).</w:t>
      </w:r>
    </w:p>
    <w:p w:rsidR="00831CA4" w:rsidRDefault="00831CA4">
      <w:pPr>
        <w:pStyle w:val="ConsPlusNormal"/>
        <w:jc w:val="both"/>
      </w:pPr>
    </w:p>
    <w:p w:rsidR="00831CA4" w:rsidRDefault="00831CA4">
      <w:pPr>
        <w:pStyle w:val="ConsPlusNormal"/>
        <w:ind w:firstLine="540"/>
        <w:jc w:val="both"/>
      </w:pPr>
      <w:r>
        <w:t xml:space="preserve">Тариф на электрическую энергию (мощность), поставляемую населению в дневной зоне </w:t>
      </w:r>
      <w:r>
        <w:lastRenderedPageBreak/>
        <w:t>суточного графика нагрузки сверх социальной нормы, во втором полугодии i-го периода регулирования (</w:t>
      </w:r>
      <w:r>
        <w:rPr>
          <w:noProof/>
          <w:position w:val="-11"/>
        </w:rPr>
        <w:drawing>
          <wp:inline distT="0" distB="0" distL="0" distR="0">
            <wp:extent cx="1100455" cy="283210"/>
            <wp:effectExtent l="0" t="0" r="0" b="0"/>
            <wp:docPr id="38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5" cstate="print">
                      <a:extLst>
                        <a:ext uri="{28A0092B-C50C-407E-A947-70E740481C1C}">
                          <a14:useLocalDpi xmlns:a14="http://schemas.microsoft.com/office/drawing/2010/main" val="0"/>
                        </a:ext>
                      </a:extLst>
                    </a:blip>
                    <a:srcRect/>
                    <a:stretch>
                      <a:fillRect/>
                    </a:stretch>
                  </pic:blipFill>
                  <pic:spPr bwMode="auto">
                    <a:xfrm>
                      <a:off x="0" y="0"/>
                      <a:ext cx="1100455" cy="283210"/>
                    </a:xfrm>
                    <a:prstGeom prst="rect">
                      <a:avLst/>
                    </a:prstGeom>
                    <a:noFill/>
                    <a:ln>
                      <a:noFill/>
                    </a:ln>
                  </pic:spPr>
                </pic:pic>
              </a:graphicData>
            </a:graphic>
          </wp:inline>
        </w:drawing>
      </w:r>
      <w:r>
        <w:t>, руб./кВт·ч) определяется по формуле (161), включая НДС:</w:t>
      </w:r>
    </w:p>
    <w:p w:rsidR="00831CA4" w:rsidRDefault="00831CA4">
      <w:pPr>
        <w:pStyle w:val="ConsPlusNormal"/>
        <w:jc w:val="both"/>
      </w:pPr>
    </w:p>
    <w:p w:rsidR="00831CA4" w:rsidRDefault="00831CA4">
      <w:pPr>
        <w:pStyle w:val="ConsPlusNormal"/>
        <w:jc w:val="center"/>
      </w:pPr>
      <w:r>
        <w:rPr>
          <w:noProof/>
          <w:position w:val="-11"/>
        </w:rPr>
        <w:drawing>
          <wp:inline distT="0" distB="0" distL="0" distR="0">
            <wp:extent cx="2546350" cy="283210"/>
            <wp:effectExtent l="0" t="0" r="0" b="0"/>
            <wp:docPr id="38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6" cstate="print">
                      <a:extLst>
                        <a:ext uri="{28A0092B-C50C-407E-A947-70E740481C1C}">
                          <a14:useLocalDpi xmlns:a14="http://schemas.microsoft.com/office/drawing/2010/main" val="0"/>
                        </a:ext>
                      </a:extLst>
                    </a:blip>
                    <a:srcRect/>
                    <a:stretch>
                      <a:fillRect/>
                    </a:stretch>
                  </pic:blipFill>
                  <pic:spPr bwMode="auto">
                    <a:xfrm>
                      <a:off x="0" y="0"/>
                      <a:ext cx="2546350" cy="283210"/>
                    </a:xfrm>
                    <a:prstGeom prst="rect">
                      <a:avLst/>
                    </a:prstGeom>
                    <a:noFill/>
                    <a:ln>
                      <a:noFill/>
                    </a:ln>
                  </pic:spPr>
                </pic:pic>
              </a:graphicData>
            </a:graphic>
          </wp:inline>
        </w:drawing>
      </w:r>
      <w:r>
        <w:t>, (161).</w:t>
      </w:r>
    </w:p>
    <w:p w:rsidR="00831CA4" w:rsidRDefault="00831CA4">
      <w:pPr>
        <w:pStyle w:val="ConsPlusNormal"/>
        <w:jc w:val="both"/>
      </w:pPr>
    </w:p>
    <w:p w:rsidR="00831CA4" w:rsidRDefault="00831CA4">
      <w:pPr>
        <w:pStyle w:val="ConsPlusTitle"/>
        <w:jc w:val="center"/>
        <w:outlineLvl w:val="1"/>
      </w:pPr>
      <w:r>
        <w:t>IV. Расчет тарифов на электрическую энергию (мощность),</w:t>
      </w:r>
    </w:p>
    <w:p w:rsidR="00831CA4" w:rsidRDefault="00831CA4">
      <w:pPr>
        <w:pStyle w:val="ConsPlusTitle"/>
        <w:jc w:val="center"/>
      </w:pPr>
      <w:r>
        <w:t>дифференцированных по объемам потребления электрической</w:t>
      </w:r>
    </w:p>
    <w:p w:rsidR="00831CA4" w:rsidRDefault="00831CA4">
      <w:pPr>
        <w:pStyle w:val="ConsPlusTitle"/>
        <w:jc w:val="center"/>
      </w:pPr>
      <w:r>
        <w:t>энергии (мощности) и группам (подгруппам) населения</w:t>
      </w:r>
    </w:p>
    <w:p w:rsidR="00831CA4" w:rsidRDefault="00831CA4">
      <w:pPr>
        <w:pStyle w:val="ConsPlusTitle"/>
        <w:jc w:val="center"/>
      </w:pPr>
      <w:r>
        <w:t>и приравненных к нему категорий потребителей</w:t>
      </w:r>
    </w:p>
    <w:p w:rsidR="00831CA4" w:rsidRDefault="00831CA4">
      <w:pPr>
        <w:pStyle w:val="ConsPlusNormal"/>
        <w:jc w:val="both"/>
      </w:pPr>
    </w:p>
    <w:p w:rsidR="00831CA4" w:rsidRDefault="00831CA4">
      <w:pPr>
        <w:pStyle w:val="ConsPlusNormal"/>
        <w:ind w:firstLine="540"/>
        <w:jc w:val="both"/>
      </w:pPr>
      <w:r>
        <w:t>50. В случае установления дифференцированных по объемам потребления электрической энергии (мощности) и группам (подгруппам) населения и приравненных к нему категорий потребителей тарифов на электрическую энергию (мощность) орган регулирования рассчитывает их по каждой группе (подгруппе) потребителей, относящихся к населению и приравненным к населению категориям потребителей, по трем диапазонам потребления электрической энергии (мощности):</w:t>
      </w:r>
    </w:p>
    <w:p w:rsidR="00831CA4" w:rsidRDefault="00831CA4">
      <w:pPr>
        <w:pStyle w:val="ConsPlusNormal"/>
        <w:spacing w:before="220"/>
        <w:ind w:firstLine="540"/>
        <w:jc w:val="both"/>
      </w:pPr>
      <w:r>
        <w:t>1) первый диапазон объемов потребления электрической энергии (мощности) - до V</w:t>
      </w:r>
      <w:r>
        <w:rPr>
          <w:vertAlign w:val="subscript"/>
        </w:rPr>
        <w:t>1,j</w:t>
      </w:r>
      <w:r>
        <w:t xml:space="preserve"> (кВт·ч) включительно, где j - население и (или) приравненные к населению категории потребителей, в том числе:</w:t>
      </w:r>
    </w:p>
    <w:p w:rsidR="00831CA4" w:rsidRDefault="00831CA4">
      <w:pPr>
        <w:pStyle w:val="ConsPlusNormal"/>
        <w:spacing w:before="220"/>
        <w:ind w:firstLine="540"/>
        <w:jc w:val="both"/>
      </w:pPr>
      <w:r>
        <w:t>- население, за исключением населения, проживающего в городских населенных пунктах в домах, оборудованных стационарными электроплитами для пищеприготовления и (или) электроотопительными установками, и населения, проживающего в сельских населенных пунктах (j=1);</w:t>
      </w:r>
    </w:p>
    <w:p w:rsidR="00831CA4" w:rsidRDefault="00831CA4">
      <w:pPr>
        <w:pStyle w:val="ConsPlusNormal"/>
        <w:spacing w:before="220"/>
        <w:ind w:firstLine="540"/>
        <w:jc w:val="both"/>
      </w:pPr>
      <w:r>
        <w:t>- население, проживающее в городских населенных пунктах в домах, оборудованных стационарными электроплитами для пищеприготовления и электроотопительными установками (j=2);</w:t>
      </w:r>
    </w:p>
    <w:p w:rsidR="00831CA4" w:rsidRDefault="00831CA4">
      <w:pPr>
        <w:pStyle w:val="ConsPlusNormal"/>
        <w:spacing w:before="220"/>
        <w:ind w:firstLine="540"/>
        <w:jc w:val="both"/>
      </w:pPr>
      <w:r>
        <w:t>- население, проживающее в городских населенных пунктах в домах, оборудованных стационарными электроплитами и не оборудованных электроотопительными установками (j=3);</w:t>
      </w:r>
    </w:p>
    <w:p w:rsidR="00831CA4" w:rsidRDefault="00831CA4">
      <w:pPr>
        <w:pStyle w:val="ConsPlusNormal"/>
        <w:spacing w:before="220"/>
        <w:ind w:firstLine="540"/>
        <w:jc w:val="both"/>
      </w:pPr>
      <w:r>
        <w:t>- население, проживающее в городских населенных пунктах в домах, оборудованных электроотопительными установками и не оборудованных стационарными электроплитами (j=4);</w:t>
      </w:r>
    </w:p>
    <w:p w:rsidR="00831CA4" w:rsidRDefault="00831CA4">
      <w:pPr>
        <w:pStyle w:val="ConsPlusNormal"/>
        <w:spacing w:before="220"/>
        <w:ind w:firstLine="540"/>
        <w:jc w:val="both"/>
      </w:pPr>
      <w:r>
        <w:t>- население, проживающее в сельских населенных пунктах (j=5);</w:t>
      </w:r>
    </w:p>
    <w:p w:rsidR="00831CA4" w:rsidRDefault="00831CA4">
      <w:pPr>
        <w:pStyle w:val="ConsPlusNormal"/>
        <w:spacing w:before="220"/>
        <w:ind w:firstLine="540"/>
        <w:jc w:val="both"/>
      </w:pPr>
      <w:r>
        <w:t xml:space="preserve">- потребители, предусмотренные </w:t>
      </w:r>
      <w:hyperlink w:anchor="P394">
        <w:r>
          <w:rPr>
            <w:color w:val="0000FF"/>
          </w:rPr>
          <w:t>абзацем шестым пункта 25</w:t>
        </w:r>
      </w:hyperlink>
      <w:r>
        <w:t xml:space="preserve"> настоящих Методических указаний (j=6);</w:t>
      </w:r>
    </w:p>
    <w:p w:rsidR="00831CA4" w:rsidRDefault="00831CA4">
      <w:pPr>
        <w:pStyle w:val="ConsPlusNormal"/>
        <w:spacing w:before="220"/>
        <w:ind w:firstLine="540"/>
        <w:jc w:val="both"/>
      </w:pPr>
      <w:r>
        <w:t xml:space="preserve">- потребители, предусмотренные </w:t>
      </w:r>
      <w:hyperlink w:anchor="P395">
        <w:r>
          <w:rPr>
            <w:color w:val="0000FF"/>
          </w:rPr>
          <w:t>абзацем седьмым пункта 25</w:t>
        </w:r>
      </w:hyperlink>
      <w:r>
        <w:t xml:space="preserve"> настоящих Методических указаний (j=7);</w:t>
      </w:r>
    </w:p>
    <w:p w:rsidR="00831CA4" w:rsidRDefault="00831CA4">
      <w:pPr>
        <w:pStyle w:val="ConsPlusNormal"/>
        <w:spacing w:before="220"/>
        <w:ind w:firstLine="540"/>
        <w:jc w:val="both"/>
      </w:pPr>
      <w:r>
        <w:t xml:space="preserve">- потребители, предусмотренные </w:t>
      </w:r>
      <w:hyperlink w:anchor="P396">
        <w:r>
          <w:rPr>
            <w:color w:val="0000FF"/>
          </w:rPr>
          <w:t>абзацем восьмым пункта 25</w:t>
        </w:r>
      </w:hyperlink>
      <w:r>
        <w:t xml:space="preserve"> настоящих Методических указаний (j=8);</w:t>
      </w:r>
    </w:p>
    <w:p w:rsidR="00831CA4" w:rsidRDefault="00831CA4">
      <w:pPr>
        <w:pStyle w:val="ConsPlusNormal"/>
        <w:spacing w:before="220"/>
        <w:ind w:firstLine="540"/>
        <w:jc w:val="both"/>
      </w:pPr>
      <w:r>
        <w:t xml:space="preserve">- потребители, предусмотренные </w:t>
      </w:r>
      <w:hyperlink w:anchor="P397">
        <w:r>
          <w:rPr>
            <w:color w:val="0000FF"/>
          </w:rPr>
          <w:t>абзацем девятым пункта 25</w:t>
        </w:r>
      </w:hyperlink>
      <w:r>
        <w:t xml:space="preserve"> настоящих Методических указаний (j=9);</w:t>
      </w:r>
    </w:p>
    <w:p w:rsidR="00831CA4" w:rsidRDefault="00831CA4">
      <w:pPr>
        <w:pStyle w:val="ConsPlusNormal"/>
        <w:spacing w:before="220"/>
        <w:ind w:firstLine="540"/>
        <w:jc w:val="both"/>
      </w:pPr>
      <w:r>
        <w:t xml:space="preserve">- потребители, предусмотренные </w:t>
      </w:r>
      <w:hyperlink w:anchor="P398">
        <w:r>
          <w:rPr>
            <w:color w:val="0000FF"/>
          </w:rPr>
          <w:t>абзацем десятым пункта 25</w:t>
        </w:r>
      </w:hyperlink>
      <w:r>
        <w:t xml:space="preserve"> настоящих Методических указаний (j=10);</w:t>
      </w:r>
    </w:p>
    <w:p w:rsidR="00831CA4" w:rsidRDefault="00831CA4">
      <w:pPr>
        <w:pStyle w:val="ConsPlusNormal"/>
        <w:spacing w:before="220"/>
        <w:ind w:firstLine="540"/>
        <w:jc w:val="both"/>
      </w:pPr>
      <w:r>
        <w:t xml:space="preserve">- потребители, предусмотренные </w:t>
      </w:r>
      <w:hyperlink w:anchor="P399">
        <w:r>
          <w:rPr>
            <w:color w:val="0000FF"/>
          </w:rPr>
          <w:t>абзацем одиннадцатым пункта 25</w:t>
        </w:r>
      </w:hyperlink>
      <w:r>
        <w:t xml:space="preserve"> настоящих Методических указаний (j=11);</w:t>
      </w:r>
    </w:p>
    <w:p w:rsidR="00831CA4" w:rsidRDefault="00831CA4">
      <w:pPr>
        <w:pStyle w:val="ConsPlusNormal"/>
        <w:spacing w:before="220"/>
        <w:ind w:firstLine="540"/>
        <w:jc w:val="both"/>
      </w:pPr>
      <w:r>
        <w:lastRenderedPageBreak/>
        <w:t>2) второй диапазон объемов потребления электрической энергии (мощности) - свыше V</w:t>
      </w:r>
      <w:r>
        <w:rPr>
          <w:vertAlign w:val="subscript"/>
        </w:rPr>
        <w:t>1,j</w:t>
      </w:r>
      <w:r>
        <w:t xml:space="preserve"> до V</w:t>
      </w:r>
      <w:r>
        <w:rPr>
          <w:vertAlign w:val="subscript"/>
        </w:rPr>
        <w:t>2,j</w:t>
      </w:r>
      <w:r>
        <w:t xml:space="preserve"> (кВт·ч) включительно;</w:t>
      </w:r>
    </w:p>
    <w:p w:rsidR="00831CA4" w:rsidRDefault="00831CA4">
      <w:pPr>
        <w:pStyle w:val="ConsPlusNormal"/>
        <w:spacing w:before="220"/>
        <w:ind w:firstLine="540"/>
        <w:jc w:val="both"/>
      </w:pPr>
      <w:r>
        <w:t>3) третий диапазон объемов потребления электрической энергии (мощности) - свыше V</w:t>
      </w:r>
      <w:r>
        <w:rPr>
          <w:vertAlign w:val="subscript"/>
        </w:rPr>
        <w:t>2,j</w:t>
      </w:r>
      <w:r>
        <w:t>.</w:t>
      </w:r>
    </w:p>
    <w:p w:rsidR="00831CA4" w:rsidRDefault="00831CA4">
      <w:pPr>
        <w:pStyle w:val="ConsPlusNormal"/>
        <w:spacing w:before="220"/>
        <w:ind w:firstLine="540"/>
        <w:jc w:val="both"/>
      </w:pPr>
      <w:r>
        <w:t>Пороговые значения объемов потребления электрической энергии (мощности) V</w:t>
      </w:r>
      <w:r>
        <w:rPr>
          <w:vertAlign w:val="subscript"/>
        </w:rPr>
        <w:t>1,j</w:t>
      </w:r>
      <w:r>
        <w:t xml:space="preserve"> и V</w:t>
      </w:r>
      <w:r>
        <w:rPr>
          <w:vertAlign w:val="subscript"/>
        </w:rPr>
        <w:t>2,j</w:t>
      </w:r>
      <w:r>
        <w:t xml:space="preserve"> определяются органом регулирования в отношении точки поставки при условии, что V</w:t>
      </w:r>
      <w:r>
        <w:rPr>
          <w:vertAlign w:val="subscript"/>
        </w:rPr>
        <w:t>1,j</w:t>
      </w:r>
      <w:r>
        <w:t xml:space="preserve"> &lt; V</w:t>
      </w:r>
      <w:r>
        <w:rPr>
          <w:vertAlign w:val="subscript"/>
        </w:rPr>
        <w:t>2,j</w:t>
      </w:r>
      <w:r>
        <w:t>, для каждой группы (подгруппы) потребителей, относящихся к населению и (или) приравненным к нему категориям потребителей (j).</w:t>
      </w:r>
    </w:p>
    <w:p w:rsidR="00831CA4" w:rsidRDefault="00831CA4">
      <w:pPr>
        <w:pStyle w:val="ConsPlusNormal"/>
        <w:spacing w:before="220"/>
        <w:ind w:firstLine="540"/>
        <w:jc w:val="both"/>
      </w:pPr>
      <w:r>
        <w:t>Пороговые значения объемов потребления электрической энергии (мощности) V</w:t>
      </w:r>
      <w:r>
        <w:rPr>
          <w:vertAlign w:val="subscript"/>
        </w:rPr>
        <w:t>1,j</w:t>
      </w:r>
      <w:r>
        <w:t xml:space="preserve"> и V</w:t>
      </w:r>
      <w:r>
        <w:rPr>
          <w:vertAlign w:val="subscript"/>
        </w:rPr>
        <w:t>2,j</w:t>
      </w:r>
      <w:r>
        <w:t xml:space="preserve"> при j=2, j=4 и j=5 определяются органом регулирования с календарной разбивкой, учитывающей продолжительность отопительного периода и неизменность в течение расчетного периода (месяца).</w:t>
      </w:r>
    </w:p>
    <w:p w:rsidR="00831CA4" w:rsidRDefault="00831CA4">
      <w:pPr>
        <w:pStyle w:val="ConsPlusNormal"/>
        <w:spacing w:before="220"/>
        <w:ind w:firstLine="540"/>
        <w:jc w:val="both"/>
      </w:pPr>
      <w:r>
        <w:t xml:space="preserve">Для групп (подгрупп) потребителей, предусматривающих приравненные к населению категории потребителей (6 </w:t>
      </w:r>
      <w:r>
        <w:rPr>
          <w:noProof/>
          <w:position w:val="-2"/>
        </w:rPr>
        <w:drawing>
          <wp:inline distT="0" distB="0" distL="0" distR="0">
            <wp:extent cx="136525" cy="167640"/>
            <wp:effectExtent l="0" t="0" r="0" b="0"/>
            <wp:docPr id="38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7"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j </w:t>
      </w:r>
      <w:r>
        <w:rPr>
          <w:noProof/>
          <w:position w:val="-2"/>
        </w:rPr>
        <w:drawing>
          <wp:inline distT="0" distB="0" distL="0" distR="0">
            <wp:extent cx="136525" cy="167640"/>
            <wp:effectExtent l="0" t="0" r="0" b="0"/>
            <wp:docPr id="38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7"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11), значения V</w:t>
      </w:r>
      <w:r>
        <w:rPr>
          <w:vertAlign w:val="subscript"/>
        </w:rPr>
        <w:t>1,j</w:t>
      </w:r>
      <w:r>
        <w:t xml:space="preserve"> и V</w:t>
      </w:r>
      <w:r>
        <w:rPr>
          <w:vertAlign w:val="subscript"/>
        </w:rPr>
        <w:t>2,j</w:t>
      </w:r>
      <w:r>
        <w:t xml:space="preserve"> устанавливаются на одно помещение, садовый земельный участок или огородный земельный участок, гараж, хозяйственную постройку (отдельно стоящий сарай, погреб).</w:t>
      </w:r>
    </w:p>
    <w:p w:rsidR="00831CA4" w:rsidRDefault="00831CA4">
      <w:pPr>
        <w:pStyle w:val="ConsPlusNormal"/>
        <w:spacing w:before="220"/>
        <w:ind w:firstLine="540"/>
        <w:jc w:val="both"/>
      </w:pPr>
      <w:r>
        <w:t>В отношении объемов потребления электрической энергии, израсходованной для целей содержания общего имущества многоквартирных домов, применяются тарифы на электрическую энергию (мощность), установленные для первого диапазона объемов потребления электрической энергии (мощности).</w:t>
      </w:r>
    </w:p>
    <w:p w:rsidR="00831CA4" w:rsidRDefault="00831CA4">
      <w:pPr>
        <w:pStyle w:val="ConsPlusNormal"/>
        <w:spacing w:before="220"/>
        <w:ind w:firstLine="540"/>
        <w:jc w:val="both"/>
      </w:pPr>
      <w:r>
        <w:t xml:space="preserve">51. Тариф на электрическую энергию (мощность), дифференцированный по объемам потребления электрической энергии (мощности) и группам (подгруппам) населения и приравненных к нему категорий потребителей, за исключением населения, указанного в </w:t>
      </w:r>
      <w:hyperlink w:anchor="P993">
        <w:r>
          <w:rPr>
            <w:color w:val="0000FF"/>
          </w:rPr>
          <w:t>пунктах 60</w:t>
        </w:r>
      </w:hyperlink>
      <w:r>
        <w:t xml:space="preserve"> - </w:t>
      </w:r>
      <w:hyperlink w:anchor="P1019">
        <w:r>
          <w:rPr>
            <w:color w:val="0000FF"/>
          </w:rPr>
          <w:t>62</w:t>
        </w:r>
      </w:hyperlink>
      <w:r>
        <w:t xml:space="preserve"> настоящих Методических указаний, для первого диапазона объемов потребления электрической энергии (мощности) в первом полугодии i-го периода регулирования (</w:t>
      </w:r>
      <w:r>
        <w:rPr>
          <w:noProof/>
          <w:position w:val="-11"/>
        </w:rPr>
        <w:drawing>
          <wp:inline distT="0" distB="0" distL="0" distR="0">
            <wp:extent cx="628650" cy="283210"/>
            <wp:effectExtent l="0" t="0" r="0" b="0"/>
            <wp:docPr id="38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8" cstate="print">
                      <a:extLst>
                        <a:ext uri="{28A0092B-C50C-407E-A947-70E740481C1C}">
                          <a14:useLocalDpi xmlns:a14="http://schemas.microsoft.com/office/drawing/2010/main" val="0"/>
                        </a:ext>
                      </a:extLst>
                    </a:blip>
                    <a:srcRect/>
                    <a:stretch>
                      <a:fillRect/>
                    </a:stretch>
                  </pic:blipFill>
                  <pic:spPr bwMode="auto">
                    <a:xfrm>
                      <a:off x="0" y="0"/>
                      <a:ext cx="628650" cy="283210"/>
                    </a:xfrm>
                    <a:prstGeom prst="rect">
                      <a:avLst/>
                    </a:prstGeom>
                    <a:noFill/>
                    <a:ln>
                      <a:noFill/>
                    </a:ln>
                  </pic:spPr>
                </pic:pic>
              </a:graphicData>
            </a:graphic>
          </wp:inline>
        </w:drawing>
      </w:r>
      <w:r>
        <w:t>, руб./кВт·ч) устанавливается в соответствии с формулой (162), включая НДС:</w:t>
      </w:r>
    </w:p>
    <w:p w:rsidR="00831CA4" w:rsidRDefault="00831CA4">
      <w:pPr>
        <w:pStyle w:val="ConsPlusNormal"/>
        <w:jc w:val="both"/>
      </w:pPr>
    </w:p>
    <w:p w:rsidR="00831CA4" w:rsidRDefault="00831CA4">
      <w:pPr>
        <w:pStyle w:val="ConsPlusNormal"/>
        <w:jc w:val="center"/>
      </w:pPr>
      <w:r>
        <w:rPr>
          <w:noProof/>
          <w:position w:val="-31"/>
        </w:rPr>
        <w:drawing>
          <wp:inline distT="0" distB="0" distL="0" distR="0">
            <wp:extent cx="2252980" cy="534670"/>
            <wp:effectExtent l="0" t="0" r="0" b="0"/>
            <wp:docPr id="38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9" cstate="print">
                      <a:extLst>
                        <a:ext uri="{28A0092B-C50C-407E-A947-70E740481C1C}">
                          <a14:useLocalDpi xmlns:a14="http://schemas.microsoft.com/office/drawing/2010/main" val="0"/>
                        </a:ext>
                      </a:extLst>
                    </a:blip>
                    <a:srcRect/>
                    <a:stretch>
                      <a:fillRect/>
                    </a:stretch>
                  </pic:blipFill>
                  <pic:spPr bwMode="auto">
                    <a:xfrm>
                      <a:off x="0" y="0"/>
                      <a:ext cx="2252980" cy="534670"/>
                    </a:xfrm>
                    <a:prstGeom prst="rect">
                      <a:avLst/>
                    </a:prstGeom>
                    <a:noFill/>
                    <a:ln>
                      <a:noFill/>
                    </a:ln>
                  </pic:spPr>
                </pic:pic>
              </a:graphicData>
            </a:graphic>
          </wp:inline>
        </w:drawing>
      </w:r>
      <w:r>
        <w:t>, (162),</w:t>
      </w:r>
    </w:p>
    <w:p w:rsidR="00831CA4" w:rsidRDefault="00831CA4">
      <w:pPr>
        <w:pStyle w:val="ConsPlusNormal"/>
        <w:jc w:val="both"/>
      </w:pPr>
    </w:p>
    <w:p w:rsidR="00831CA4" w:rsidRDefault="00831CA4">
      <w:pPr>
        <w:pStyle w:val="ConsPlusNormal"/>
        <w:ind w:firstLine="540"/>
        <w:jc w:val="both"/>
      </w:pPr>
      <w:r>
        <w:t>где:</w:t>
      </w:r>
    </w:p>
    <w:p w:rsidR="00831CA4" w:rsidRDefault="00831CA4">
      <w:pPr>
        <w:pStyle w:val="ConsPlusNormal"/>
        <w:spacing w:before="220"/>
        <w:ind w:firstLine="540"/>
        <w:jc w:val="both"/>
      </w:pPr>
      <w:r>
        <w:rPr>
          <w:noProof/>
          <w:position w:val="-11"/>
        </w:rPr>
        <w:drawing>
          <wp:inline distT="0" distB="0" distL="0" distR="0">
            <wp:extent cx="723265" cy="283210"/>
            <wp:effectExtent l="0" t="0" r="0" b="0"/>
            <wp:docPr id="38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50" cstate="print">
                      <a:extLst>
                        <a:ext uri="{28A0092B-C50C-407E-A947-70E740481C1C}">
                          <a14:useLocalDpi xmlns:a14="http://schemas.microsoft.com/office/drawing/2010/main" val="0"/>
                        </a:ext>
                      </a:extLst>
                    </a:blip>
                    <a:srcRect/>
                    <a:stretch>
                      <a:fillRect/>
                    </a:stretch>
                  </pic:blipFill>
                  <pic:spPr bwMode="auto">
                    <a:xfrm>
                      <a:off x="0" y="0"/>
                      <a:ext cx="723265" cy="283210"/>
                    </a:xfrm>
                    <a:prstGeom prst="rect">
                      <a:avLst/>
                    </a:prstGeom>
                    <a:noFill/>
                    <a:ln>
                      <a:noFill/>
                    </a:ln>
                  </pic:spPr>
                </pic:pic>
              </a:graphicData>
            </a:graphic>
          </wp:inline>
        </w:drawing>
      </w:r>
      <w:r>
        <w:t xml:space="preserve"> - тариф на электрическую энергию (мощность) для первого диапазона объемов потребления электрической энергии (мощности), действующий на 31 декабря периода регулирования (i-1) (при первом установлении тарифов на электрическую энергию (мощность), дифференцированных по объемам потребления электрической энергии (мощности) и группам (подгруппам) населения и приравненных к нему категорий потребителей, в расчетном периоде регулирования (i) используется тариф на электрическую энергию (мощность), поставляемую населению (Т</w:t>
      </w:r>
      <w:r>
        <w:rPr>
          <w:vertAlign w:val="superscript"/>
        </w:rPr>
        <w:t>нас(i-1),2п/г</w:t>
      </w:r>
      <w:r>
        <w:t>), действующий на 31 декабря периода регулирования (i-1), руб./кВт·ч.</w:t>
      </w:r>
    </w:p>
    <w:p w:rsidR="00831CA4" w:rsidRDefault="00831CA4">
      <w:pPr>
        <w:pStyle w:val="ConsPlusNormal"/>
        <w:spacing w:before="220"/>
        <w:ind w:firstLine="540"/>
        <w:jc w:val="both"/>
      </w:pPr>
      <w:r>
        <w:t xml:space="preserve">При установлении тарифа на электрическую энергию (мощность), дифференцированного по объемам потребления электрической энергии (мощности) и группам (подгруппам) населения и приравненных к нему категорий потребителей, за исключением населения, указанного в </w:t>
      </w:r>
      <w:hyperlink w:anchor="P993">
        <w:r>
          <w:rPr>
            <w:color w:val="0000FF"/>
          </w:rPr>
          <w:t>пунктах 60</w:t>
        </w:r>
      </w:hyperlink>
      <w:r>
        <w:t xml:space="preserve"> - </w:t>
      </w:r>
      <w:hyperlink w:anchor="P1019">
        <w:r>
          <w:rPr>
            <w:color w:val="0000FF"/>
          </w:rPr>
          <w:t>62</w:t>
        </w:r>
      </w:hyperlink>
      <w:r>
        <w:t xml:space="preserve"> настоящих Методических указаний, для первого диапазона объемов потребления электрической энергии (мощности) во втором полугодии i-го периода регулирования (</w:t>
      </w:r>
      <w:r>
        <w:rPr>
          <w:noProof/>
          <w:position w:val="-11"/>
        </w:rPr>
        <w:drawing>
          <wp:inline distT="0" distB="0" distL="0" distR="0">
            <wp:extent cx="628650" cy="283210"/>
            <wp:effectExtent l="0" t="0" r="0" b="0"/>
            <wp:docPr id="38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51" cstate="print">
                      <a:extLst>
                        <a:ext uri="{28A0092B-C50C-407E-A947-70E740481C1C}">
                          <a14:useLocalDpi xmlns:a14="http://schemas.microsoft.com/office/drawing/2010/main" val="0"/>
                        </a:ext>
                      </a:extLst>
                    </a:blip>
                    <a:srcRect/>
                    <a:stretch>
                      <a:fillRect/>
                    </a:stretch>
                  </pic:blipFill>
                  <pic:spPr bwMode="auto">
                    <a:xfrm>
                      <a:off x="0" y="0"/>
                      <a:ext cx="628650" cy="283210"/>
                    </a:xfrm>
                    <a:prstGeom prst="rect">
                      <a:avLst/>
                    </a:prstGeom>
                    <a:noFill/>
                    <a:ln>
                      <a:noFill/>
                    </a:ln>
                  </pic:spPr>
                </pic:pic>
              </a:graphicData>
            </a:graphic>
          </wp:inline>
        </w:drawing>
      </w:r>
      <w:r>
        <w:t xml:space="preserve">, руб./кВт·ч) должно выполняться условие, предусмотренное </w:t>
      </w:r>
      <w:hyperlink w:anchor="P881">
        <w:r>
          <w:rPr>
            <w:color w:val="0000FF"/>
          </w:rPr>
          <w:t>формулой (163)</w:t>
        </w:r>
      </w:hyperlink>
      <w:r>
        <w:t xml:space="preserve"> настоящих Методических указаний.</w:t>
      </w:r>
    </w:p>
    <w:p w:rsidR="00831CA4" w:rsidRDefault="00831CA4">
      <w:pPr>
        <w:pStyle w:val="ConsPlusNormal"/>
        <w:spacing w:before="220"/>
        <w:ind w:firstLine="540"/>
        <w:jc w:val="both"/>
      </w:pPr>
      <w:r>
        <w:lastRenderedPageBreak/>
        <w:t xml:space="preserve">52. Тарифы на электрическую энергию (мощность) для первого диапазона объемов потребления электрической энергии (мощности) устанавливаются в рамках утвержденных Федеральной антимонопольной службой в соответствии с </w:t>
      </w:r>
      <w:hyperlink r:id="rId452">
        <w:r>
          <w:rPr>
            <w:color w:val="0000FF"/>
          </w:rPr>
          <w:t>абзацем вторым пункта 62</w:t>
        </w:r>
      </w:hyperlink>
      <w:r>
        <w:t xml:space="preserve"> Основ ценообразования предельных максимальных и минимальных уровней тарифов на электрическую энергию (мощность) для населения и приравненных к нему категорий потребителей в соответствии с формулой (163):</w:t>
      </w:r>
    </w:p>
    <w:p w:rsidR="00831CA4" w:rsidRDefault="00831CA4">
      <w:pPr>
        <w:pStyle w:val="ConsPlusNormal"/>
        <w:jc w:val="both"/>
      </w:pPr>
    </w:p>
    <w:p w:rsidR="00831CA4" w:rsidRDefault="00831CA4">
      <w:pPr>
        <w:pStyle w:val="ConsPlusNormal"/>
        <w:jc w:val="center"/>
      </w:pPr>
      <w:bookmarkStart w:id="16" w:name="P881"/>
      <w:bookmarkEnd w:id="16"/>
      <w:r>
        <w:rPr>
          <w:noProof/>
          <w:position w:val="-11"/>
        </w:rPr>
        <w:drawing>
          <wp:inline distT="0" distB="0" distL="0" distR="0">
            <wp:extent cx="1833880" cy="283210"/>
            <wp:effectExtent l="0" t="0" r="0" b="0"/>
            <wp:docPr id="39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53" cstate="print">
                      <a:extLst>
                        <a:ext uri="{28A0092B-C50C-407E-A947-70E740481C1C}">
                          <a14:useLocalDpi xmlns:a14="http://schemas.microsoft.com/office/drawing/2010/main" val="0"/>
                        </a:ext>
                      </a:extLst>
                    </a:blip>
                    <a:srcRect/>
                    <a:stretch>
                      <a:fillRect/>
                    </a:stretch>
                  </pic:blipFill>
                  <pic:spPr bwMode="auto">
                    <a:xfrm>
                      <a:off x="0" y="0"/>
                      <a:ext cx="1833880" cy="283210"/>
                    </a:xfrm>
                    <a:prstGeom prst="rect">
                      <a:avLst/>
                    </a:prstGeom>
                    <a:noFill/>
                    <a:ln>
                      <a:noFill/>
                    </a:ln>
                  </pic:spPr>
                </pic:pic>
              </a:graphicData>
            </a:graphic>
          </wp:inline>
        </w:drawing>
      </w:r>
      <w:r>
        <w:t>, (163),</w:t>
      </w:r>
    </w:p>
    <w:p w:rsidR="00831CA4" w:rsidRDefault="00831CA4">
      <w:pPr>
        <w:pStyle w:val="ConsPlusNormal"/>
        <w:jc w:val="both"/>
      </w:pPr>
    </w:p>
    <w:p w:rsidR="00831CA4" w:rsidRDefault="00831CA4">
      <w:pPr>
        <w:pStyle w:val="ConsPlusNormal"/>
        <w:ind w:firstLine="540"/>
        <w:jc w:val="both"/>
      </w:pPr>
      <w:r>
        <w:t>где:</w:t>
      </w:r>
    </w:p>
    <w:p w:rsidR="00831CA4" w:rsidRDefault="00831CA4">
      <w:pPr>
        <w:pStyle w:val="ConsPlusNormal"/>
        <w:spacing w:before="220"/>
        <w:ind w:firstLine="540"/>
        <w:jc w:val="both"/>
      </w:pPr>
      <w:r>
        <w:rPr>
          <w:noProof/>
          <w:position w:val="-11"/>
        </w:rPr>
        <w:drawing>
          <wp:inline distT="0" distB="0" distL="0" distR="0">
            <wp:extent cx="534670" cy="283210"/>
            <wp:effectExtent l="0" t="0" r="0" b="0"/>
            <wp:docPr id="39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54" cstate="print">
                      <a:extLst>
                        <a:ext uri="{28A0092B-C50C-407E-A947-70E740481C1C}">
                          <a14:useLocalDpi xmlns:a14="http://schemas.microsoft.com/office/drawing/2010/main" val="0"/>
                        </a:ext>
                      </a:extLst>
                    </a:blip>
                    <a:srcRect/>
                    <a:stretch>
                      <a:fillRect/>
                    </a:stretch>
                  </pic:blipFill>
                  <pic:spPr bwMode="auto">
                    <a:xfrm>
                      <a:off x="0" y="0"/>
                      <a:ext cx="534670" cy="283210"/>
                    </a:xfrm>
                    <a:prstGeom prst="rect">
                      <a:avLst/>
                    </a:prstGeom>
                    <a:noFill/>
                    <a:ln>
                      <a:noFill/>
                    </a:ln>
                  </pic:spPr>
                </pic:pic>
              </a:graphicData>
            </a:graphic>
          </wp:inline>
        </w:drawing>
      </w:r>
      <w:r>
        <w:t xml:space="preserve"> - установленный Федеральной антимонопольной службой в соответствии с </w:t>
      </w:r>
      <w:hyperlink r:id="rId455">
        <w:r>
          <w:rPr>
            <w:color w:val="0000FF"/>
          </w:rPr>
          <w:t>абзацем вторым пункта 62</w:t>
        </w:r>
      </w:hyperlink>
      <w:r>
        <w:t xml:space="preserve"> Основ ценообразования предельный минимальный уровень тарифов для населения в пределах социальной нормы на полугодие (r) периода регулирования (i), руб./кВт·ч;</w:t>
      </w:r>
    </w:p>
    <w:p w:rsidR="00831CA4" w:rsidRDefault="00831CA4">
      <w:pPr>
        <w:pStyle w:val="ConsPlusNormal"/>
        <w:spacing w:before="220"/>
        <w:ind w:firstLine="540"/>
        <w:jc w:val="both"/>
      </w:pPr>
      <w:r>
        <w:rPr>
          <w:noProof/>
          <w:position w:val="-11"/>
        </w:rPr>
        <w:drawing>
          <wp:inline distT="0" distB="0" distL="0" distR="0">
            <wp:extent cx="555625" cy="283210"/>
            <wp:effectExtent l="0" t="0" r="0" b="0"/>
            <wp:docPr id="39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56" cstate="print">
                      <a:extLst>
                        <a:ext uri="{28A0092B-C50C-407E-A947-70E740481C1C}">
                          <a14:useLocalDpi xmlns:a14="http://schemas.microsoft.com/office/drawing/2010/main" val="0"/>
                        </a:ext>
                      </a:extLst>
                    </a:blip>
                    <a:srcRect/>
                    <a:stretch>
                      <a:fillRect/>
                    </a:stretch>
                  </pic:blipFill>
                  <pic:spPr bwMode="auto">
                    <a:xfrm>
                      <a:off x="0" y="0"/>
                      <a:ext cx="555625" cy="283210"/>
                    </a:xfrm>
                    <a:prstGeom prst="rect">
                      <a:avLst/>
                    </a:prstGeom>
                    <a:noFill/>
                    <a:ln>
                      <a:noFill/>
                    </a:ln>
                  </pic:spPr>
                </pic:pic>
              </a:graphicData>
            </a:graphic>
          </wp:inline>
        </w:drawing>
      </w:r>
      <w:r>
        <w:t xml:space="preserve"> - установленный Федеральной антимонопольной службой в соответствии с </w:t>
      </w:r>
      <w:hyperlink r:id="rId457">
        <w:r>
          <w:rPr>
            <w:color w:val="0000FF"/>
          </w:rPr>
          <w:t>абзацем вторым пункта 62</w:t>
        </w:r>
      </w:hyperlink>
      <w:r>
        <w:t xml:space="preserve"> Основ ценообразования предельный максимальный уровень тарифов для населения в пределах социальной нормы на полугодие (r) периода регулирования (i), руб./кВт·ч;</w:t>
      </w:r>
    </w:p>
    <w:p w:rsidR="00831CA4" w:rsidRDefault="00831CA4">
      <w:pPr>
        <w:pStyle w:val="ConsPlusNormal"/>
        <w:spacing w:before="220"/>
        <w:ind w:firstLine="540"/>
        <w:jc w:val="both"/>
      </w:pPr>
      <w:r>
        <w:rPr>
          <w:noProof/>
          <w:position w:val="-11"/>
        </w:rPr>
        <w:drawing>
          <wp:inline distT="0" distB="0" distL="0" distR="0">
            <wp:extent cx="492760" cy="283210"/>
            <wp:effectExtent l="0" t="0" r="0" b="0"/>
            <wp:docPr id="39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58" cstate="print">
                      <a:extLst>
                        <a:ext uri="{28A0092B-C50C-407E-A947-70E740481C1C}">
                          <a14:useLocalDpi xmlns:a14="http://schemas.microsoft.com/office/drawing/2010/main" val="0"/>
                        </a:ext>
                      </a:extLst>
                    </a:blip>
                    <a:srcRect/>
                    <a:stretch>
                      <a:fillRect/>
                    </a:stretch>
                  </pic:blipFill>
                  <pic:spPr bwMode="auto">
                    <a:xfrm>
                      <a:off x="0" y="0"/>
                      <a:ext cx="492760" cy="283210"/>
                    </a:xfrm>
                    <a:prstGeom prst="rect">
                      <a:avLst/>
                    </a:prstGeom>
                    <a:noFill/>
                    <a:ln>
                      <a:noFill/>
                    </a:ln>
                  </pic:spPr>
                </pic:pic>
              </a:graphicData>
            </a:graphic>
          </wp:inline>
        </w:drawing>
      </w:r>
      <w:r>
        <w:t xml:space="preserve"> </w:t>
      </w:r>
      <w:r>
        <w:rPr>
          <w:vertAlign w:val="superscript"/>
        </w:rPr>
        <w:t>-</w:t>
      </w:r>
      <w:r>
        <w:t xml:space="preserve"> тариф на электрическую энергию (мощность), дифференцированный по объемам потребления электрической энергии (мощности) для населения, за исключением населения, проживающего в городских населенных пунктах в домах, оборудованных стационарными электроплитами для пищеприготовления и (или) электроотопительными установками, и населения, проживающего в сельских населенных пунктах, для первого диапазона объемов потребления электрической энергии (мощности) в полугодии (r) периода регулирования (i), руб./кВт·ч.</w:t>
      </w:r>
    </w:p>
    <w:p w:rsidR="00831CA4" w:rsidRDefault="00831CA4">
      <w:pPr>
        <w:pStyle w:val="ConsPlusNormal"/>
        <w:spacing w:before="220"/>
        <w:ind w:firstLine="540"/>
        <w:jc w:val="both"/>
      </w:pPr>
      <w:r>
        <w:t xml:space="preserve">53. Тариф на электрическую энергию (мощность) для первого диапазона объемов потребления электрической энергии (мощности) применяется независимо от объема потребления электрической энергии к группам (подгруппам) потребителей, включающим домохозяйства, состоящие из семей, предусмотренных </w:t>
      </w:r>
      <w:hyperlink r:id="rId459">
        <w:r>
          <w:rPr>
            <w:color w:val="0000FF"/>
          </w:rPr>
          <w:t>подпунктом "а" пункта 1</w:t>
        </w:r>
      </w:hyperlink>
      <w:r>
        <w:t xml:space="preserve"> Указа Президента Российской Федерации от 5 мая 1992 г. N 431 "О мерах по социальной поддержке многодетных семей" (Ведомости Съезда народных депутатов Российской Федерации и Верховного Совета Российской Федерации, 1992, N 19, ст. 1044).</w:t>
      </w:r>
    </w:p>
    <w:p w:rsidR="00831CA4" w:rsidRDefault="00831CA4">
      <w:pPr>
        <w:pStyle w:val="ConsPlusNormal"/>
        <w:spacing w:before="220"/>
        <w:ind w:firstLine="540"/>
        <w:jc w:val="both"/>
      </w:pPr>
      <w:r>
        <w:t xml:space="preserve">54. Тариф на электрическую энергию (мощность), дифференцированный по объемам потребления электрической энергии (мощности) и группам (подгруппам) населения и приравненных к нему категорий потребителей, за исключением населения, указанного в </w:t>
      </w:r>
      <w:hyperlink w:anchor="P993">
        <w:r>
          <w:rPr>
            <w:color w:val="0000FF"/>
          </w:rPr>
          <w:t>пунктах 60</w:t>
        </w:r>
      </w:hyperlink>
      <w:r>
        <w:t xml:space="preserve"> - </w:t>
      </w:r>
      <w:hyperlink w:anchor="P1019">
        <w:r>
          <w:rPr>
            <w:color w:val="0000FF"/>
          </w:rPr>
          <w:t>62</w:t>
        </w:r>
      </w:hyperlink>
      <w:r>
        <w:t xml:space="preserve"> настоящих Методических указаний, для второго диапазона объемов потребления электрической энергии (мощности) в первом полугодии i-го периода регулирования (</w:t>
      </w:r>
      <w:r>
        <w:rPr>
          <w:noProof/>
          <w:position w:val="-11"/>
        </w:rPr>
        <w:drawing>
          <wp:inline distT="0" distB="0" distL="0" distR="0">
            <wp:extent cx="807085" cy="283210"/>
            <wp:effectExtent l="0" t="0" r="0" b="0"/>
            <wp:docPr id="39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0" cstate="print">
                      <a:extLst>
                        <a:ext uri="{28A0092B-C50C-407E-A947-70E740481C1C}">
                          <a14:useLocalDpi xmlns:a14="http://schemas.microsoft.com/office/drawing/2010/main" val="0"/>
                        </a:ext>
                      </a:extLst>
                    </a:blip>
                    <a:srcRect/>
                    <a:stretch>
                      <a:fillRect/>
                    </a:stretch>
                  </pic:blipFill>
                  <pic:spPr bwMode="auto">
                    <a:xfrm>
                      <a:off x="0" y="0"/>
                      <a:ext cx="807085" cy="283210"/>
                    </a:xfrm>
                    <a:prstGeom prst="rect">
                      <a:avLst/>
                    </a:prstGeom>
                    <a:noFill/>
                    <a:ln>
                      <a:noFill/>
                    </a:ln>
                  </pic:spPr>
                </pic:pic>
              </a:graphicData>
            </a:graphic>
          </wp:inline>
        </w:drawing>
      </w:r>
      <w:r>
        <w:t>, руб./кВт·ч) устанавливается в соответствии с формулой (164), включая НДС:</w:t>
      </w:r>
    </w:p>
    <w:p w:rsidR="00831CA4" w:rsidRDefault="00831CA4">
      <w:pPr>
        <w:pStyle w:val="ConsPlusNormal"/>
        <w:jc w:val="both"/>
      </w:pPr>
    </w:p>
    <w:p w:rsidR="00831CA4" w:rsidRDefault="00831CA4">
      <w:pPr>
        <w:pStyle w:val="ConsPlusNormal"/>
        <w:jc w:val="center"/>
      </w:pPr>
      <w:r>
        <w:rPr>
          <w:noProof/>
          <w:position w:val="-39"/>
        </w:rPr>
        <w:drawing>
          <wp:inline distT="0" distB="0" distL="0" distR="0">
            <wp:extent cx="2839720" cy="639445"/>
            <wp:effectExtent l="0" t="0" r="0" b="0"/>
            <wp:docPr id="39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1" cstate="print">
                      <a:extLst>
                        <a:ext uri="{28A0092B-C50C-407E-A947-70E740481C1C}">
                          <a14:useLocalDpi xmlns:a14="http://schemas.microsoft.com/office/drawing/2010/main" val="0"/>
                        </a:ext>
                      </a:extLst>
                    </a:blip>
                    <a:srcRect/>
                    <a:stretch>
                      <a:fillRect/>
                    </a:stretch>
                  </pic:blipFill>
                  <pic:spPr bwMode="auto">
                    <a:xfrm>
                      <a:off x="0" y="0"/>
                      <a:ext cx="2839720" cy="639445"/>
                    </a:xfrm>
                    <a:prstGeom prst="rect">
                      <a:avLst/>
                    </a:prstGeom>
                    <a:noFill/>
                    <a:ln>
                      <a:noFill/>
                    </a:ln>
                  </pic:spPr>
                </pic:pic>
              </a:graphicData>
            </a:graphic>
          </wp:inline>
        </w:drawing>
      </w:r>
      <w:r>
        <w:t>;</w:t>
      </w:r>
    </w:p>
    <w:p w:rsidR="00831CA4" w:rsidRDefault="00831CA4">
      <w:pPr>
        <w:pStyle w:val="ConsPlusNormal"/>
        <w:jc w:val="both"/>
      </w:pPr>
    </w:p>
    <w:p w:rsidR="00831CA4" w:rsidRDefault="00831CA4">
      <w:pPr>
        <w:pStyle w:val="ConsPlusNormal"/>
        <w:jc w:val="center"/>
      </w:pPr>
      <w:r>
        <w:rPr>
          <w:noProof/>
          <w:position w:val="-19"/>
        </w:rPr>
        <w:drawing>
          <wp:inline distT="0" distB="0" distL="0" distR="0">
            <wp:extent cx="2923540" cy="387985"/>
            <wp:effectExtent l="0" t="0" r="0" b="0"/>
            <wp:docPr id="39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2" cstate="print">
                      <a:extLst>
                        <a:ext uri="{28A0092B-C50C-407E-A947-70E740481C1C}">
                          <a14:useLocalDpi xmlns:a14="http://schemas.microsoft.com/office/drawing/2010/main" val="0"/>
                        </a:ext>
                      </a:extLst>
                    </a:blip>
                    <a:srcRect/>
                    <a:stretch>
                      <a:fillRect/>
                    </a:stretch>
                  </pic:blipFill>
                  <pic:spPr bwMode="auto">
                    <a:xfrm>
                      <a:off x="0" y="0"/>
                      <a:ext cx="2923540" cy="387985"/>
                    </a:xfrm>
                    <a:prstGeom prst="rect">
                      <a:avLst/>
                    </a:prstGeom>
                    <a:noFill/>
                    <a:ln>
                      <a:noFill/>
                    </a:ln>
                  </pic:spPr>
                </pic:pic>
              </a:graphicData>
            </a:graphic>
          </wp:inline>
        </w:drawing>
      </w:r>
      <w:r>
        <w:t>, (164),</w:t>
      </w:r>
    </w:p>
    <w:p w:rsidR="00831CA4" w:rsidRDefault="00831CA4">
      <w:pPr>
        <w:pStyle w:val="ConsPlusNormal"/>
        <w:jc w:val="both"/>
      </w:pPr>
    </w:p>
    <w:p w:rsidR="00831CA4" w:rsidRDefault="00831CA4">
      <w:pPr>
        <w:pStyle w:val="ConsPlusNormal"/>
        <w:ind w:firstLine="540"/>
        <w:jc w:val="both"/>
      </w:pPr>
      <w:r>
        <w:t>где:</w:t>
      </w:r>
    </w:p>
    <w:p w:rsidR="00831CA4" w:rsidRDefault="00831CA4">
      <w:pPr>
        <w:pStyle w:val="ConsPlusNormal"/>
        <w:spacing w:before="220"/>
        <w:ind w:firstLine="540"/>
        <w:jc w:val="both"/>
      </w:pPr>
      <w:r>
        <w:rPr>
          <w:noProof/>
          <w:position w:val="-11"/>
        </w:rPr>
        <w:lastRenderedPageBreak/>
        <w:drawing>
          <wp:inline distT="0" distB="0" distL="0" distR="0">
            <wp:extent cx="796290" cy="283210"/>
            <wp:effectExtent l="0" t="0" r="0" b="0"/>
            <wp:docPr id="39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3" cstate="print">
                      <a:extLst>
                        <a:ext uri="{28A0092B-C50C-407E-A947-70E740481C1C}">
                          <a14:useLocalDpi xmlns:a14="http://schemas.microsoft.com/office/drawing/2010/main" val="0"/>
                        </a:ext>
                      </a:extLst>
                    </a:blip>
                    <a:srcRect/>
                    <a:stretch>
                      <a:fillRect/>
                    </a:stretch>
                  </pic:blipFill>
                  <pic:spPr bwMode="auto">
                    <a:xfrm>
                      <a:off x="0" y="0"/>
                      <a:ext cx="796290" cy="283210"/>
                    </a:xfrm>
                    <a:prstGeom prst="rect">
                      <a:avLst/>
                    </a:prstGeom>
                    <a:noFill/>
                    <a:ln>
                      <a:noFill/>
                    </a:ln>
                  </pic:spPr>
                </pic:pic>
              </a:graphicData>
            </a:graphic>
          </wp:inline>
        </w:drawing>
      </w:r>
      <w:r>
        <w:t xml:space="preserve"> - тариф на электрическую энергию (мощность) для второго диапазона объемов потребления электрической энергии (мощности), действующий на 31 декабря периода регулирования (i-1), руб./кВт·ч (при первом установлении тарифа величина </w:t>
      </w:r>
      <w:r>
        <w:rPr>
          <w:noProof/>
          <w:position w:val="-11"/>
        </w:rPr>
        <w:drawing>
          <wp:inline distT="0" distB="0" distL="0" distR="0">
            <wp:extent cx="796290" cy="283210"/>
            <wp:effectExtent l="0" t="0" r="0" b="0"/>
            <wp:docPr id="39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3" cstate="print">
                      <a:extLst>
                        <a:ext uri="{28A0092B-C50C-407E-A947-70E740481C1C}">
                          <a14:useLocalDpi xmlns:a14="http://schemas.microsoft.com/office/drawing/2010/main" val="0"/>
                        </a:ext>
                      </a:extLst>
                    </a:blip>
                    <a:srcRect/>
                    <a:stretch>
                      <a:fillRect/>
                    </a:stretch>
                  </pic:blipFill>
                  <pic:spPr bwMode="auto">
                    <a:xfrm>
                      <a:off x="0" y="0"/>
                      <a:ext cx="796290" cy="283210"/>
                    </a:xfrm>
                    <a:prstGeom prst="rect">
                      <a:avLst/>
                    </a:prstGeom>
                    <a:noFill/>
                    <a:ln>
                      <a:noFill/>
                    </a:ln>
                  </pic:spPr>
                </pic:pic>
              </a:graphicData>
            </a:graphic>
          </wp:inline>
        </w:drawing>
      </w:r>
      <w:r>
        <w:t xml:space="preserve"> не учитывается).</w:t>
      </w:r>
    </w:p>
    <w:p w:rsidR="00831CA4" w:rsidRDefault="00831CA4">
      <w:pPr>
        <w:pStyle w:val="ConsPlusNormal"/>
        <w:spacing w:before="220"/>
        <w:ind w:firstLine="540"/>
        <w:jc w:val="both"/>
      </w:pPr>
      <w:r>
        <w:t xml:space="preserve">55. Тариф на электрическую энергию (мощность), дифференцированный по объемам потребления электрической энергии (мощности) и группам (подгруппам) населения и приравненных к нему категорий потребителей, за исключением населения, указанного в </w:t>
      </w:r>
      <w:hyperlink w:anchor="P993">
        <w:r>
          <w:rPr>
            <w:color w:val="0000FF"/>
          </w:rPr>
          <w:t>пунктах 60</w:t>
        </w:r>
      </w:hyperlink>
      <w:r>
        <w:t xml:space="preserve"> - </w:t>
      </w:r>
      <w:hyperlink w:anchor="P1019">
        <w:r>
          <w:rPr>
            <w:color w:val="0000FF"/>
          </w:rPr>
          <w:t>62</w:t>
        </w:r>
      </w:hyperlink>
      <w:r>
        <w:t xml:space="preserve"> настоящих Методических указаний, для второго диапазона объемов потребления электрической энергии (мощности) во втором полугодии i-го периода регулирования (</w:t>
      </w:r>
      <w:r>
        <w:rPr>
          <w:noProof/>
          <w:position w:val="-11"/>
        </w:rPr>
        <w:drawing>
          <wp:inline distT="0" distB="0" distL="0" distR="0">
            <wp:extent cx="796290" cy="283210"/>
            <wp:effectExtent l="0" t="0" r="0" b="0"/>
            <wp:docPr id="39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4" cstate="print">
                      <a:extLst>
                        <a:ext uri="{28A0092B-C50C-407E-A947-70E740481C1C}">
                          <a14:useLocalDpi xmlns:a14="http://schemas.microsoft.com/office/drawing/2010/main" val="0"/>
                        </a:ext>
                      </a:extLst>
                    </a:blip>
                    <a:srcRect/>
                    <a:stretch>
                      <a:fillRect/>
                    </a:stretch>
                  </pic:blipFill>
                  <pic:spPr bwMode="auto">
                    <a:xfrm>
                      <a:off x="0" y="0"/>
                      <a:ext cx="796290" cy="283210"/>
                    </a:xfrm>
                    <a:prstGeom prst="rect">
                      <a:avLst/>
                    </a:prstGeom>
                    <a:noFill/>
                    <a:ln>
                      <a:noFill/>
                    </a:ln>
                  </pic:spPr>
                </pic:pic>
              </a:graphicData>
            </a:graphic>
          </wp:inline>
        </w:drawing>
      </w:r>
      <w:r>
        <w:t>, руб./кВт·ч) устанавливается в соответствии с формулой (165), включая НДС:</w:t>
      </w:r>
    </w:p>
    <w:p w:rsidR="00831CA4" w:rsidRDefault="00831CA4">
      <w:pPr>
        <w:pStyle w:val="ConsPlusNormal"/>
        <w:jc w:val="both"/>
      </w:pPr>
    </w:p>
    <w:p w:rsidR="00831CA4" w:rsidRDefault="00831CA4">
      <w:pPr>
        <w:pStyle w:val="ConsPlusNormal"/>
        <w:jc w:val="center"/>
      </w:pPr>
      <w:r>
        <w:rPr>
          <w:noProof/>
          <w:position w:val="-19"/>
        </w:rPr>
        <w:drawing>
          <wp:inline distT="0" distB="0" distL="0" distR="0">
            <wp:extent cx="3761740" cy="387985"/>
            <wp:effectExtent l="0" t="0" r="0" b="0"/>
            <wp:docPr id="40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5" cstate="print">
                      <a:extLst>
                        <a:ext uri="{28A0092B-C50C-407E-A947-70E740481C1C}">
                          <a14:useLocalDpi xmlns:a14="http://schemas.microsoft.com/office/drawing/2010/main" val="0"/>
                        </a:ext>
                      </a:extLst>
                    </a:blip>
                    <a:srcRect/>
                    <a:stretch>
                      <a:fillRect/>
                    </a:stretch>
                  </pic:blipFill>
                  <pic:spPr bwMode="auto">
                    <a:xfrm>
                      <a:off x="0" y="0"/>
                      <a:ext cx="3761740" cy="387985"/>
                    </a:xfrm>
                    <a:prstGeom prst="rect">
                      <a:avLst/>
                    </a:prstGeom>
                    <a:noFill/>
                    <a:ln>
                      <a:noFill/>
                    </a:ln>
                  </pic:spPr>
                </pic:pic>
              </a:graphicData>
            </a:graphic>
          </wp:inline>
        </w:drawing>
      </w:r>
      <w:r>
        <w:t>, (165),</w:t>
      </w:r>
    </w:p>
    <w:p w:rsidR="00831CA4" w:rsidRDefault="00831CA4">
      <w:pPr>
        <w:pStyle w:val="ConsPlusNormal"/>
        <w:jc w:val="both"/>
      </w:pPr>
    </w:p>
    <w:p w:rsidR="00831CA4" w:rsidRDefault="00831CA4">
      <w:pPr>
        <w:pStyle w:val="ConsPlusNormal"/>
        <w:ind w:firstLine="540"/>
        <w:jc w:val="both"/>
      </w:pPr>
      <w:r>
        <w:t>где:</w:t>
      </w:r>
    </w:p>
    <w:p w:rsidR="00831CA4" w:rsidRDefault="00831CA4">
      <w:pPr>
        <w:pStyle w:val="ConsPlusNormal"/>
        <w:spacing w:before="220"/>
        <w:ind w:firstLine="540"/>
        <w:jc w:val="both"/>
      </w:pPr>
      <w:r>
        <w:rPr>
          <w:noProof/>
          <w:position w:val="-11"/>
        </w:rPr>
        <w:drawing>
          <wp:inline distT="0" distB="0" distL="0" distR="0">
            <wp:extent cx="628650" cy="283210"/>
            <wp:effectExtent l="0" t="0" r="0" b="0"/>
            <wp:docPr id="40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6" cstate="print">
                      <a:extLst>
                        <a:ext uri="{28A0092B-C50C-407E-A947-70E740481C1C}">
                          <a14:useLocalDpi xmlns:a14="http://schemas.microsoft.com/office/drawing/2010/main" val="0"/>
                        </a:ext>
                      </a:extLst>
                    </a:blip>
                    <a:srcRect/>
                    <a:stretch>
                      <a:fillRect/>
                    </a:stretch>
                  </pic:blipFill>
                  <pic:spPr bwMode="auto">
                    <a:xfrm>
                      <a:off x="0" y="0"/>
                      <a:ext cx="628650" cy="283210"/>
                    </a:xfrm>
                    <a:prstGeom prst="rect">
                      <a:avLst/>
                    </a:prstGeom>
                    <a:noFill/>
                    <a:ln>
                      <a:noFill/>
                    </a:ln>
                  </pic:spPr>
                </pic:pic>
              </a:graphicData>
            </a:graphic>
          </wp:inline>
        </w:drawing>
      </w:r>
      <w:r>
        <w:t xml:space="preserve"> - тариф на электрическую энергию (мощность) для первого диапазона объемов потребления электрической энергии (мощности), установленный на второе полугодие периода регулирования (i), руб./кВт·ч.</w:t>
      </w:r>
    </w:p>
    <w:p w:rsidR="00831CA4" w:rsidRDefault="00831CA4">
      <w:pPr>
        <w:pStyle w:val="ConsPlusNormal"/>
        <w:spacing w:before="220"/>
        <w:ind w:firstLine="540"/>
        <w:jc w:val="both"/>
      </w:pPr>
      <w:r>
        <w:t xml:space="preserve">56. Тариф на электрическую энергию (мощность), дифференцированный по объемам потребления электрической энергии (мощности) и группам (подгруппам) населения и приравненных к нему категорий потребителей, за исключением населения, указанного в </w:t>
      </w:r>
      <w:hyperlink w:anchor="P993">
        <w:r>
          <w:rPr>
            <w:color w:val="0000FF"/>
          </w:rPr>
          <w:t>пунктах 60</w:t>
        </w:r>
      </w:hyperlink>
      <w:r>
        <w:t xml:space="preserve"> - </w:t>
      </w:r>
      <w:hyperlink w:anchor="P1019">
        <w:r>
          <w:rPr>
            <w:color w:val="0000FF"/>
          </w:rPr>
          <w:t>62</w:t>
        </w:r>
      </w:hyperlink>
      <w:r>
        <w:t xml:space="preserve"> настоящих Методических указаний, для третьего диапазона объемов потребления электрической энергии (мощности) в первом полугодии i-го периода регулирования (</w:t>
      </w:r>
      <w:r>
        <w:rPr>
          <w:noProof/>
          <w:position w:val="-11"/>
        </w:rPr>
        <w:drawing>
          <wp:inline distT="0" distB="0" distL="0" distR="0">
            <wp:extent cx="639445" cy="283210"/>
            <wp:effectExtent l="0" t="0" r="0" b="0"/>
            <wp:docPr id="40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7" cstate="print">
                      <a:extLst>
                        <a:ext uri="{28A0092B-C50C-407E-A947-70E740481C1C}">
                          <a14:useLocalDpi xmlns:a14="http://schemas.microsoft.com/office/drawing/2010/main" val="0"/>
                        </a:ext>
                      </a:extLst>
                    </a:blip>
                    <a:srcRect/>
                    <a:stretch>
                      <a:fillRect/>
                    </a:stretch>
                  </pic:blipFill>
                  <pic:spPr bwMode="auto">
                    <a:xfrm>
                      <a:off x="0" y="0"/>
                      <a:ext cx="639445" cy="283210"/>
                    </a:xfrm>
                    <a:prstGeom prst="rect">
                      <a:avLst/>
                    </a:prstGeom>
                    <a:noFill/>
                    <a:ln>
                      <a:noFill/>
                    </a:ln>
                  </pic:spPr>
                </pic:pic>
              </a:graphicData>
            </a:graphic>
          </wp:inline>
        </w:drawing>
      </w:r>
      <w:r>
        <w:t>, руб./кВт·ч) устанавливается в соответствии с формулой (166), включая НДС:</w:t>
      </w:r>
    </w:p>
    <w:p w:rsidR="00831CA4" w:rsidRDefault="00831CA4">
      <w:pPr>
        <w:pStyle w:val="ConsPlusNormal"/>
        <w:jc w:val="both"/>
      </w:pPr>
    </w:p>
    <w:p w:rsidR="00831CA4" w:rsidRDefault="00831CA4">
      <w:pPr>
        <w:pStyle w:val="ConsPlusNormal"/>
        <w:jc w:val="center"/>
      </w:pPr>
      <w:r>
        <w:rPr>
          <w:noProof/>
          <w:position w:val="-39"/>
        </w:rPr>
        <w:drawing>
          <wp:inline distT="0" distB="0" distL="0" distR="0">
            <wp:extent cx="2567305" cy="639445"/>
            <wp:effectExtent l="0" t="0" r="0" b="0"/>
            <wp:docPr id="40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8" cstate="print">
                      <a:extLst>
                        <a:ext uri="{28A0092B-C50C-407E-A947-70E740481C1C}">
                          <a14:useLocalDpi xmlns:a14="http://schemas.microsoft.com/office/drawing/2010/main" val="0"/>
                        </a:ext>
                      </a:extLst>
                    </a:blip>
                    <a:srcRect/>
                    <a:stretch>
                      <a:fillRect/>
                    </a:stretch>
                  </pic:blipFill>
                  <pic:spPr bwMode="auto">
                    <a:xfrm>
                      <a:off x="0" y="0"/>
                      <a:ext cx="2567305" cy="639445"/>
                    </a:xfrm>
                    <a:prstGeom prst="rect">
                      <a:avLst/>
                    </a:prstGeom>
                    <a:noFill/>
                    <a:ln>
                      <a:noFill/>
                    </a:ln>
                  </pic:spPr>
                </pic:pic>
              </a:graphicData>
            </a:graphic>
          </wp:inline>
        </w:drawing>
      </w:r>
      <w:r>
        <w:t xml:space="preserve">; </w:t>
      </w:r>
      <w:r>
        <w:rPr>
          <w:noProof/>
          <w:position w:val="-19"/>
        </w:rPr>
        <w:drawing>
          <wp:inline distT="0" distB="0" distL="0" distR="0">
            <wp:extent cx="660400" cy="387985"/>
            <wp:effectExtent l="0" t="0" r="0" b="0"/>
            <wp:docPr id="40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9" cstate="print">
                      <a:extLst>
                        <a:ext uri="{28A0092B-C50C-407E-A947-70E740481C1C}">
                          <a14:useLocalDpi xmlns:a14="http://schemas.microsoft.com/office/drawing/2010/main" val="0"/>
                        </a:ext>
                      </a:extLst>
                    </a:blip>
                    <a:srcRect/>
                    <a:stretch>
                      <a:fillRect/>
                    </a:stretch>
                  </pic:blipFill>
                  <pic:spPr bwMode="auto">
                    <a:xfrm>
                      <a:off x="0" y="0"/>
                      <a:ext cx="660400" cy="387985"/>
                    </a:xfrm>
                    <a:prstGeom prst="rect">
                      <a:avLst/>
                    </a:prstGeom>
                    <a:noFill/>
                    <a:ln>
                      <a:noFill/>
                    </a:ln>
                  </pic:spPr>
                </pic:pic>
              </a:graphicData>
            </a:graphic>
          </wp:inline>
        </w:drawing>
      </w:r>
      <w:r>
        <w:t>, (166),</w:t>
      </w:r>
    </w:p>
    <w:p w:rsidR="00831CA4" w:rsidRDefault="00831CA4">
      <w:pPr>
        <w:pStyle w:val="ConsPlusNormal"/>
        <w:jc w:val="both"/>
      </w:pPr>
    </w:p>
    <w:p w:rsidR="00831CA4" w:rsidRDefault="00831CA4">
      <w:pPr>
        <w:pStyle w:val="ConsPlusNormal"/>
        <w:ind w:firstLine="540"/>
        <w:jc w:val="both"/>
      </w:pPr>
      <w:r>
        <w:t>где:</w:t>
      </w:r>
    </w:p>
    <w:p w:rsidR="00831CA4" w:rsidRDefault="00831CA4">
      <w:pPr>
        <w:pStyle w:val="ConsPlusNormal"/>
        <w:spacing w:before="220"/>
        <w:ind w:firstLine="540"/>
        <w:jc w:val="both"/>
      </w:pPr>
      <w:r>
        <w:rPr>
          <w:noProof/>
          <w:position w:val="-11"/>
        </w:rPr>
        <w:drawing>
          <wp:inline distT="0" distB="0" distL="0" distR="0">
            <wp:extent cx="723265" cy="283210"/>
            <wp:effectExtent l="0" t="0" r="0" b="0"/>
            <wp:docPr id="40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0" cstate="print">
                      <a:extLst>
                        <a:ext uri="{28A0092B-C50C-407E-A947-70E740481C1C}">
                          <a14:useLocalDpi xmlns:a14="http://schemas.microsoft.com/office/drawing/2010/main" val="0"/>
                        </a:ext>
                      </a:extLst>
                    </a:blip>
                    <a:srcRect/>
                    <a:stretch>
                      <a:fillRect/>
                    </a:stretch>
                  </pic:blipFill>
                  <pic:spPr bwMode="auto">
                    <a:xfrm>
                      <a:off x="0" y="0"/>
                      <a:ext cx="723265" cy="283210"/>
                    </a:xfrm>
                    <a:prstGeom prst="rect">
                      <a:avLst/>
                    </a:prstGeom>
                    <a:noFill/>
                    <a:ln>
                      <a:noFill/>
                    </a:ln>
                  </pic:spPr>
                </pic:pic>
              </a:graphicData>
            </a:graphic>
          </wp:inline>
        </w:drawing>
      </w:r>
      <w:r>
        <w:t xml:space="preserve"> - тариф на электрическую энергию (мощность) для третьего диапазона объемов потребления электрической энергии (мощности), действующий на 31 декабря периода регулирования (i-1), руб./кВт·ч (при первом установлении тарифа величина </w:t>
      </w:r>
      <w:r>
        <w:rPr>
          <w:noProof/>
          <w:position w:val="-19"/>
        </w:rPr>
        <w:drawing>
          <wp:inline distT="0" distB="0" distL="0" distR="0">
            <wp:extent cx="639445" cy="387985"/>
            <wp:effectExtent l="0" t="0" r="0" b="0"/>
            <wp:docPr id="40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1" cstate="print">
                      <a:extLst>
                        <a:ext uri="{28A0092B-C50C-407E-A947-70E740481C1C}">
                          <a14:useLocalDpi xmlns:a14="http://schemas.microsoft.com/office/drawing/2010/main" val="0"/>
                        </a:ext>
                      </a:extLst>
                    </a:blip>
                    <a:srcRect/>
                    <a:stretch>
                      <a:fillRect/>
                    </a:stretch>
                  </pic:blipFill>
                  <pic:spPr bwMode="auto">
                    <a:xfrm>
                      <a:off x="0" y="0"/>
                      <a:ext cx="639445" cy="387985"/>
                    </a:xfrm>
                    <a:prstGeom prst="rect">
                      <a:avLst/>
                    </a:prstGeom>
                    <a:noFill/>
                    <a:ln>
                      <a:noFill/>
                    </a:ln>
                  </pic:spPr>
                </pic:pic>
              </a:graphicData>
            </a:graphic>
          </wp:inline>
        </w:drawing>
      </w:r>
      <w:r>
        <w:t xml:space="preserve"> не учитывается);</w:t>
      </w:r>
    </w:p>
    <w:p w:rsidR="00831CA4" w:rsidRDefault="00831CA4">
      <w:pPr>
        <w:pStyle w:val="ConsPlusNormal"/>
        <w:spacing w:before="220"/>
        <w:ind w:firstLine="540"/>
        <w:jc w:val="both"/>
      </w:pPr>
      <w:r>
        <w:rPr>
          <w:noProof/>
          <w:position w:val="-19"/>
        </w:rPr>
        <w:drawing>
          <wp:inline distT="0" distB="0" distL="0" distR="0">
            <wp:extent cx="597535" cy="387985"/>
            <wp:effectExtent l="0" t="0" r="0" b="0"/>
            <wp:docPr id="40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2" cstate="print">
                      <a:extLst>
                        <a:ext uri="{28A0092B-C50C-407E-A947-70E740481C1C}">
                          <a14:useLocalDpi xmlns:a14="http://schemas.microsoft.com/office/drawing/2010/main" val="0"/>
                        </a:ext>
                      </a:extLst>
                    </a:blip>
                    <a:srcRect/>
                    <a:stretch>
                      <a:fillRect/>
                    </a:stretch>
                  </pic:blipFill>
                  <pic:spPr bwMode="auto">
                    <a:xfrm>
                      <a:off x="0" y="0"/>
                      <a:ext cx="597535" cy="387985"/>
                    </a:xfrm>
                    <a:prstGeom prst="rect">
                      <a:avLst/>
                    </a:prstGeom>
                    <a:noFill/>
                    <a:ln>
                      <a:noFill/>
                    </a:ln>
                  </pic:spPr>
                </pic:pic>
              </a:graphicData>
            </a:graphic>
          </wp:inline>
        </w:drawing>
      </w:r>
      <w:r>
        <w:t xml:space="preserve"> - прогнозный предельный уровень нерегулируемых цен на электрическую энергию (мощность) или прогнозная конечная регулируемая цена на электрическую энергию (мощность) для потребителей, не относящихся к населению и приравненным к нему категориям потребителей, максимальная мощность энергопринимающих устройств которых составляет менее 670 кВт, для первой ценовой категории на низком уровне напряжения на первое полугодие периода регулирования (i), определяемая по формуле (167):</w:t>
      </w:r>
    </w:p>
    <w:p w:rsidR="00831CA4" w:rsidRDefault="00831CA4">
      <w:pPr>
        <w:pStyle w:val="ConsPlusNormal"/>
        <w:jc w:val="both"/>
      </w:pPr>
    </w:p>
    <w:p w:rsidR="00831CA4" w:rsidRDefault="00831CA4">
      <w:pPr>
        <w:pStyle w:val="ConsPlusNormal"/>
        <w:jc w:val="center"/>
      </w:pPr>
      <w:r>
        <w:rPr>
          <w:noProof/>
          <w:position w:val="-28"/>
        </w:rPr>
        <w:lastRenderedPageBreak/>
        <w:drawing>
          <wp:inline distT="0" distB="0" distL="0" distR="0">
            <wp:extent cx="2713990" cy="502920"/>
            <wp:effectExtent l="0" t="0" r="0" b="0"/>
            <wp:docPr id="40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3" cstate="print">
                      <a:extLst>
                        <a:ext uri="{28A0092B-C50C-407E-A947-70E740481C1C}">
                          <a14:useLocalDpi xmlns:a14="http://schemas.microsoft.com/office/drawing/2010/main" val="0"/>
                        </a:ext>
                      </a:extLst>
                    </a:blip>
                    <a:srcRect/>
                    <a:stretch>
                      <a:fillRect/>
                    </a:stretch>
                  </pic:blipFill>
                  <pic:spPr bwMode="auto">
                    <a:xfrm>
                      <a:off x="0" y="0"/>
                      <a:ext cx="2713990" cy="502920"/>
                    </a:xfrm>
                    <a:prstGeom prst="rect">
                      <a:avLst/>
                    </a:prstGeom>
                    <a:noFill/>
                    <a:ln>
                      <a:noFill/>
                    </a:ln>
                  </pic:spPr>
                </pic:pic>
              </a:graphicData>
            </a:graphic>
          </wp:inline>
        </w:drawing>
      </w:r>
      <w:r>
        <w:t>, (167),</w:t>
      </w:r>
    </w:p>
    <w:p w:rsidR="00831CA4" w:rsidRDefault="00831CA4">
      <w:pPr>
        <w:pStyle w:val="ConsPlusNormal"/>
        <w:jc w:val="both"/>
      </w:pPr>
    </w:p>
    <w:p w:rsidR="00831CA4" w:rsidRDefault="00831CA4">
      <w:pPr>
        <w:pStyle w:val="ConsPlusNormal"/>
        <w:ind w:firstLine="540"/>
        <w:jc w:val="both"/>
      </w:pPr>
      <w:r>
        <w:t>где:</w:t>
      </w:r>
    </w:p>
    <w:p w:rsidR="00831CA4" w:rsidRDefault="00831CA4">
      <w:pPr>
        <w:pStyle w:val="ConsPlusNormal"/>
        <w:spacing w:before="220"/>
        <w:ind w:firstLine="540"/>
        <w:jc w:val="both"/>
      </w:pPr>
      <w:r>
        <w:rPr>
          <w:noProof/>
          <w:position w:val="-19"/>
        </w:rPr>
        <w:drawing>
          <wp:inline distT="0" distB="0" distL="0" distR="0">
            <wp:extent cx="681355" cy="387985"/>
            <wp:effectExtent l="0" t="0" r="0" b="0"/>
            <wp:docPr id="40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4" cstate="print">
                      <a:extLst>
                        <a:ext uri="{28A0092B-C50C-407E-A947-70E740481C1C}">
                          <a14:useLocalDpi xmlns:a14="http://schemas.microsoft.com/office/drawing/2010/main" val="0"/>
                        </a:ext>
                      </a:extLst>
                    </a:blip>
                    <a:srcRect/>
                    <a:stretch>
                      <a:fillRect/>
                    </a:stretch>
                  </pic:blipFill>
                  <pic:spPr bwMode="auto">
                    <a:xfrm>
                      <a:off x="0" y="0"/>
                      <a:ext cx="681355" cy="387985"/>
                    </a:xfrm>
                    <a:prstGeom prst="rect">
                      <a:avLst/>
                    </a:prstGeom>
                    <a:noFill/>
                    <a:ln>
                      <a:noFill/>
                    </a:ln>
                  </pic:spPr>
                </pic:pic>
              </a:graphicData>
            </a:graphic>
          </wp:inline>
        </w:drawing>
      </w:r>
      <w:r>
        <w:t xml:space="preserve"> - сложившийся в среднем за первое полугодие года (i-1) уровень нерегулируемых цен на электрическую энергию (мощность) или конечных регулируемых цен на электрическую энергию (мощность) для потребителей, не относящихся к населению и приравненным к нему категориям потребителей, максимальная мощность энергопринимающих устройств которых составляет менее 670 кВт, для первой ценовой категории на низком уровне напряжения без учета налога на добавленную стоимость, определяемый как среднее арифметическое значение из величин, опубликованных гарантирующими поставщиками в соответствии с </w:t>
      </w:r>
      <w:hyperlink r:id="rId475">
        <w:r>
          <w:rPr>
            <w:color w:val="0000FF"/>
          </w:rPr>
          <w:t>подпунктом "б" пункта 49</w:t>
        </w:r>
      </w:hyperlink>
      <w:r>
        <w:t xml:space="preserve"> и </w:t>
      </w:r>
      <w:hyperlink r:id="rId476">
        <w:r>
          <w:rPr>
            <w:color w:val="0000FF"/>
          </w:rPr>
          <w:t>подпунктом "г" пункта 53</w:t>
        </w:r>
      </w:hyperlink>
      <w:r>
        <w:t xml:space="preserve"> стандартов раскрытия информации субъектами оптового и розничных рынков электрической энергии, утвержденных постановлением Правительства Российской Федерации от 21 января 2004 г. N 24 (Собрание законодательства Российской Федерации, 2004, N 4, ст. 282; 2020, N 30, ст. 4938), руб./кВт·ч;</w:t>
      </w:r>
    </w:p>
    <w:p w:rsidR="00831CA4" w:rsidRDefault="00831CA4">
      <w:pPr>
        <w:pStyle w:val="ConsPlusNormal"/>
        <w:spacing w:before="220"/>
        <w:ind w:firstLine="540"/>
        <w:jc w:val="both"/>
      </w:pPr>
      <w:r>
        <w:rPr>
          <w:noProof/>
          <w:position w:val="-9"/>
        </w:rPr>
        <w:drawing>
          <wp:inline distT="0" distB="0" distL="0" distR="0">
            <wp:extent cx="251460" cy="262255"/>
            <wp:effectExtent l="0" t="0" r="0" b="0"/>
            <wp:docPr id="4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7" cstate="print">
                      <a:extLst>
                        <a:ext uri="{28A0092B-C50C-407E-A947-70E740481C1C}">
                          <a14:useLocalDpi xmlns:a14="http://schemas.microsoft.com/office/drawing/2010/main" val="0"/>
                        </a:ext>
                      </a:extLst>
                    </a:blip>
                    <a:srcRect/>
                    <a:stretch>
                      <a:fillRect/>
                    </a:stretch>
                  </pic:blipFill>
                  <pic:spPr bwMode="auto">
                    <a:xfrm>
                      <a:off x="0" y="0"/>
                      <a:ext cx="251460" cy="262255"/>
                    </a:xfrm>
                    <a:prstGeom prst="rect">
                      <a:avLst/>
                    </a:prstGeom>
                    <a:noFill/>
                    <a:ln>
                      <a:noFill/>
                    </a:ln>
                  </pic:spPr>
                </pic:pic>
              </a:graphicData>
            </a:graphic>
          </wp:inline>
        </w:drawing>
      </w:r>
      <w:r>
        <w:t xml:space="preserve"> - индекс изменения нерегулируемых цен на электрическую энергию (мощность), предусмотренный на год (i) одобренным Правительством Российской Федерации в соответствии со </w:t>
      </w:r>
      <w:hyperlink r:id="rId478">
        <w:r>
          <w:rPr>
            <w:color w:val="0000FF"/>
          </w:rPr>
          <w:t>статьей 26</w:t>
        </w:r>
      </w:hyperlink>
      <w:r>
        <w:t xml:space="preserve"> Федерального закона от 28 июня 2014 г. N 172-ФЗ "О стратегическом планировании в Российской Федерации" (Собрание законодательства Российской Федерации, 2014, N 26, ст. 3378) прогнозом социально-экономического развития Российской Федерации на среднесрочный период.</w:t>
      </w:r>
    </w:p>
    <w:p w:rsidR="00831CA4" w:rsidRDefault="00831CA4">
      <w:pPr>
        <w:pStyle w:val="ConsPlusNormal"/>
        <w:spacing w:before="220"/>
        <w:ind w:firstLine="540"/>
        <w:jc w:val="both"/>
      </w:pPr>
      <w:r>
        <w:t xml:space="preserve">57. Тариф на электрическую энергию (мощность), дифференцированный по объемам потребления электрической энергии (мощности) и группам (подгруппам) населения и приравненных к нему категорий потребителей, за исключением населения, указанного в </w:t>
      </w:r>
      <w:hyperlink w:anchor="P993">
        <w:r>
          <w:rPr>
            <w:color w:val="0000FF"/>
          </w:rPr>
          <w:t>пунктах 60</w:t>
        </w:r>
      </w:hyperlink>
      <w:r>
        <w:t xml:space="preserve"> - </w:t>
      </w:r>
      <w:hyperlink w:anchor="P1019">
        <w:r>
          <w:rPr>
            <w:color w:val="0000FF"/>
          </w:rPr>
          <w:t>62</w:t>
        </w:r>
      </w:hyperlink>
      <w:r>
        <w:t xml:space="preserve"> настоящих Методических указаний, для третьего диапазона объемов потребления электрической энергии (мощности) во втором полугодии i-го периода регулирования (</w:t>
      </w:r>
      <w:r>
        <w:rPr>
          <w:noProof/>
          <w:position w:val="-11"/>
        </w:rPr>
        <w:drawing>
          <wp:inline distT="0" distB="0" distL="0" distR="0">
            <wp:extent cx="639445" cy="283210"/>
            <wp:effectExtent l="0" t="0" r="0" b="0"/>
            <wp:docPr id="4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9" cstate="print">
                      <a:extLst>
                        <a:ext uri="{28A0092B-C50C-407E-A947-70E740481C1C}">
                          <a14:useLocalDpi xmlns:a14="http://schemas.microsoft.com/office/drawing/2010/main" val="0"/>
                        </a:ext>
                      </a:extLst>
                    </a:blip>
                    <a:srcRect/>
                    <a:stretch>
                      <a:fillRect/>
                    </a:stretch>
                  </pic:blipFill>
                  <pic:spPr bwMode="auto">
                    <a:xfrm>
                      <a:off x="0" y="0"/>
                      <a:ext cx="639445" cy="283210"/>
                    </a:xfrm>
                    <a:prstGeom prst="rect">
                      <a:avLst/>
                    </a:prstGeom>
                    <a:noFill/>
                    <a:ln>
                      <a:noFill/>
                    </a:ln>
                  </pic:spPr>
                </pic:pic>
              </a:graphicData>
            </a:graphic>
          </wp:inline>
        </w:drawing>
      </w:r>
      <w:r>
        <w:t>, руб./кВт·ч) устанавливается в соответствии с формулой (168), включая НДС:</w:t>
      </w:r>
    </w:p>
    <w:p w:rsidR="00831CA4" w:rsidRDefault="00831CA4">
      <w:pPr>
        <w:pStyle w:val="ConsPlusNormal"/>
        <w:jc w:val="both"/>
      </w:pPr>
    </w:p>
    <w:p w:rsidR="00831CA4" w:rsidRDefault="00831CA4">
      <w:pPr>
        <w:pStyle w:val="ConsPlusNormal"/>
        <w:jc w:val="center"/>
      </w:pPr>
      <w:r>
        <w:rPr>
          <w:noProof/>
          <w:position w:val="-28"/>
        </w:rPr>
        <w:drawing>
          <wp:inline distT="0" distB="0" distL="0" distR="0">
            <wp:extent cx="2839720" cy="502920"/>
            <wp:effectExtent l="0" t="0" r="0" b="0"/>
            <wp:docPr id="4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0" cstate="print">
                      <a:extLst>
                        <a:ext uri="{28A0092B-C50C-407E-A947-70E740481C1C}">
                          <a14:useLocalDpi xmlns:a14="http://schemas.microsoft.com/office/drawing/2010/main" val="0"/>
                        </a:ext>
                      </a:extLst>
                    </a:blip>
                    <a:srcRect/>
                    <a:stretch>
                      <a:fillRect/>
                    </a:stretch>
                  </pic:blipFill>
                  <pic:spPr bwMode="auto">
                    <a:xfrm>
                      <a:off x="0" y="0"/>
                      <a:ext cx="2839720" cy="502920"/>
                    </a:xfrm>
                    <a:prstGeom prst="rect">
                      <a:avLst/>
                    </a:prstGeom>
                    <a:noFill/>
                    <a:ln>
                      <a:noFill/>
                    </a:ln>
                  </pic:spPr>
                </pic:pic>
              </a:graphicData>
            </a:graphic>
          </wp:inline>
        </w:drawing>
      </w:r>
      <w:r>
        <w:t>, (168),</w:t>
      </w:r>
    </w:p>
    <w:p w:rsidR="00831CA4" w:rsidRDefault="00831CA4">
      <w:pPr>
        <w:pStyle w:val="ConsPlusNormal"/>
        <w:jc w:val="both"/>
      </w:pPr>
    </w:p>
    <w:p w:rsidR="00831CA4" w:rsidRDefault="00831CA4">
      <w:pPr>
        <w:pStyle w:val="ConsPlusNormal"/>
        <w:ind w:firstLine="540"/>
        <w:jc w:val="both"/>
      </w:pPr>
      <w:r>
        <w:t>где:</w:t>
      </w:r>
    </w:p>
    <w:p w:rsidR="00831CA4" w:rsidRDefault="00831CA4">
      <w:pPr>
        <w:pStyle w:val="ConsPlusNormal"/>
        <w:spacing w:before="220"/>
        <w:ind w:firstLine="540"/>
        <w:jc w:val="both"/>
      </w:pPr>
      <w:r>
        <w:rPr>
          <w:noProof/>
          <w:position w:val="-19"/>
        </w:rPr>
        <w:drawing>
          <wp:inline distT="0" distB="0" distL="0" distR="0">
            <wp:extent cx="712470" cy="387985"/>
            <wp:effectExtent l="0" t="0" r="0" b="0"/>
            <wp:docPr id="4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1" cstate="print">
                      <a:extLst>
                        <a:ext uri="{28A0092B-C50C-407E-A947-70E740481C1C}">
                          <a14:useLocalDpi xmlns:a14="http://schemas.microsoft.com/office/drawing/2010/main" val="0"/>
                        </a:ext>
                      </a:extLst>
                    </a:blip>
                    <a:srcRect/>
                    <a:stretch>
                      <a:fillRect/>
                    </a:stretch>
                  </pic:blipFill>
                  <pic:spPr bwMode="auto">
                    <a:xfrm>
                      <a:off x="0" y="0"/>
                      <a:ext cx="712470" cy="387985"/>
                    </a:xfrm>
                    <a:prstGeom prst="rect">
                      <a:avLst/>
                    </a:prstGeom>
                    <a:noFill/>
                    <a:ln>
                      <a:noFill/>
                    </a:ln>
                  </pic:spPr>
                </pic:pic>
              </a:graphicData>
            </a:graphic>
          </wp:inline>
        </w:drawing>
      </w:r>
      <w:r>
        <w:t xml:space="preserve"> - сложившийся в среднем за истекший период второго полугодия года (i-1) уровень нерегулируемых цен на электрическую энергию (мощность) или конечных регулируемых цен на электрическую энергию (мощность) для потребителей, не относящихся к населению и приравненным к нему категориям потребителей, максимальная мощность энергопринимающих устройств которых составляет менее 670 кВт, для первой ценовой категории на низком уровне напряжения без учета налога на добавленную стоимость, руб./кВт·ч.</w:t>
      </w:r>
    </w:p>
    <w:p w:rsidR="00831CA4" w:rsidRDefault="00831CA4">
      <w:pPr>
        <w:pStyle w:val="ConsPlusNormal"/>
        <w:spacing w:before="220"/>
        <w:ind w:firstLine="540"/>
        <w:jc w:val="both"/>
      </w:pPr>
      <w:r>
        <w:t xml:space="preserve">58. Тарифы на электрическую энергию (мощность) для населения, дифференцированные по объемам потребления электрической энергии (мощности) и группам (подгруппам) населения и приравненных к нему категорий потребителей, за исключением населения, указанного в </w:t>
      </w:r>
      <w:hyperlink w:anchor="P993">
        <w:r>
          <w:rPr>
            <w:color w:val="0000FF"/>
          </w:rPr>
          <w:t>пунктах 60</w:t>
        </w:r>
      </w:hyperlink>
      <w:r>
        <w:t xml:space="preserve"> - </w:t>
      </w:r>
      <w:hyperlink w:anchor="P1019">
        <w:r>
          <w:rPr>
            <w:color w:val="0000FF"/>
          </w:rPr>
          <w:t>62</w:t>
        </w:r>
      </w:hyperlink>
      <w:r>
        <w:t xml:space="preserve"> настоящих Методических указаний, дифференцированные по трем зонам суток (пик, полупик, ночь), рассчитываются в следующем порядке:</w:t>
      </w:r>
    </w:p>
    <w:p w:rsidR="00831CA4" w:rsidRDefault="00831CA4">
      <w:pPr>
        <w:pStyle w:val="ConsPlusNormal"/>
        <w:spacing w:before="220"/>
        <w:ind w:firstLine="540"/>
        <w:jc w:val="both"/>
      </w:pPr>
      <w:r>
        <w:t xml:space="preserve">а) тариф на электрическую энергию (мощность), поставляемую населению в ночной зоне </w:t>
      </w:r>
      <w:r>
        <w:lastRenderedPageBreak/>
        <w:t>суточного графика нагрузки в диапазоне объемов потребления электрической энергии (мощности) (g), в первом полугодии i-го периода регулирования (</w:t>
      </w:r>
      <w:r>
        <w:rPr>
          <w:noProof/>
          <w:position w:val="-11"/>
        </w:rPr>
        <w:drawing>
          <wp:inline distT="0" distB="0" distL="0" distR="0">
            <wp:extent cx="597535" cy="283210"/>
            <wp:effectExtent l="0" t="0" r="0" b="0"/>
            <wp:docPr id="4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2" cstate="print">
                      <a:extLst>
                        <a:ext uri="{28A0092B-C50C-407E-A947-70E740481C1C}">
                          <a14:useLocalDpi xmlns:a14="http://schemas.microsoft.com/office/drawing/2010/main" val="0"/>
                        </a:ext>
                      </a:extLst>
                    </a:blip>
                    <a:srcRect/>
                    <a:stretch>
                      <a:fillRect/>
                    </a:stretch>
                  </pic:blipFill>
                  <pic:spPr bwMode="auto">
                    <a:xfrm>
                      <a:off x="0" y="0"/>
                      <a:ext cx="597535" cy="283210"/>
                    </a:xfrm>
                    <a:prstGeom prst="rect">
                      <a:avLst/>
                    </a:prstGeom>
                    <a:noFill/>
                    <a:ln>
                      <a:noFill/>
                    </a:ln>
                  </pic:spPr>
                </pic:pic>
              </a:graphicData>
            </a:graphic>
          </wp:inline>
        </w:drawing>
      </w:r>
      <w:r>
        <w:t>, руб./кВт·ч) определяется по формуле (169), включая НДС:</w:t>
      </w:r>
    </w:p>
    <w:p w:rsidR="00831CA4" w:rsidRDefault="00831CA4">
      <w:pPr>
        <w:pStyle w:val="ConsPlusNormal"/>
        <w:jc w:val="both"/>
      </w:pPr>
    </w:p>
    <w:p w:rsidR="00831CA4" w:rsidRDefault="00831CA4">
      <w:pPr>
        <w:pStyle w:val="ConsPlusNormal"/>
        <w:jc w:val="center"/>
      </w:pPr>
      <w:r>
        <w:rPr>
          <w:noProof/>
          <w:position w:val="-31"/>
        </w:rPr>
        <w:drawing>
          <wp:inline distT="0" distB="0" distL="0" distR="0">
            <wp:extent cx="2221230" cy="534670"/>
            <wp:effectExtent l="0" t="0" r="0" b="0"/>
            <wp:docPr id="4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3" cstate="print">
                      <a:extLst>
                        <a:ext uri="{28A0092B-C50C-407E-A947-70E740481C1C}">
                          <a14:useLocalDpi xmlns:a14="http://schemas.microsoft.com/office/drawing/2010/main" val="0"/>
                        </a:ext>
                      </a:extLst>
                    </a:blip>
                    <a:srcRect/>
                    <a:stretch>
                      <a:fillRect/>
                    </a:stretch>
                  </pic:blipFill>
                  <pic:spPr bwMode="auto">
                    <a:xfrm>
                      <a:off x="0" y="0"/>
                      <a:ext cx="2221230" cy="534670"/>
                    </a:xfrm>
                    <a:prstGeom prst="rect">
                      <a:avLst/>
                    </a:prstGeom>
                    <a:noFill/>
                    <a:ln>
                      <a:noFill/>
                    </a:ln>
                  </pic:spPr>
                </pic:pic>
              </a:graphicData>
            </a:graphic>
          </wp:inline>
        </w:drawing>
      </w:r>
      <w:r>
        <w:t>, (169),</w:t>
      </w:r>
    </w:p>
    <w:p w:rsidR="00831CA4" w:rsidRDefault="00831CA4">
      <w:pPr>
        <w:pStyle w:val="ConsPlusNormal"/>
        <w:jc w:val="both"/>
      </w:pPr>
    </w:p>
    <w:p w:rsidR="00831CA4" w:rsidRDefault="00831CA4">
      <w:pPr>
        <w:pStyle w:val="ConsPlusNormal"/>
        <w:ind w:firstLine="540"/>
        <w:jc w:val="both"/>
      </w:pPr>
      <w:r>
        <w:t>где:</w:t>
      </w:r>
    </w:p>
    <w:p w:rsidR="00831CA4" w:rsidRDefault="00831CA4">
      <w:pPr>
        <w:pStyle w:val="ConsPlusNormal"/>
        <w:spacing w:before="220"/>
        <w:ind w:firstLine="540"/>
        <w:jc w:val="both"/>
      </w:pPr>
      <w:r>
        <w:rPr>
          <w:noProof/>
          <w:position w:val="-11"/>
        </w:rPr>
        <w:drawing>
          <wp:inline distT="0" distB="0" distL="0" distR="0">
            <wp:extent cx="712470" cy="283210"/>
            <wp:effectExtent l="0" t="0" r="0" b="0"/>
            <wp:docPr id="4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4" cstate="print">
                      <a:extLst>
                        <a:ext uri="{28A0092B-C50C-407E-A947-70E740481C1C}">
                          <a14:useLocalDpi xmlns:a14="http://schemas.microsoft.com/office/drawing/2010/main" val="0"/>
                        </a:ext>
                      </a:extLst>
                    </a:blip>
                    <a:srcRect/>
                    <a:stretch>
                      <a:fillRect/>
                    </a:stretch>
                  </pic:blipFill>
                  <pic:spPr bwMode="auto">
                    <a:xfrm>
                      <a:off x="0" y="0"/>
                      <a:ext cx="712470" cy="283210"/>
                    </a:xfrm>
                    <a:prstGeom prst="rect">
                      <a:avLst/>
                    </a:prstGeom>
                    <a:noFill/>
                    <a:ln>
                      <a:noFill/>
                    </a:ln>
                  </pic:spPr>
                </pic:pic>
              </a:graphicData>
            </a:graphic>
          </wp:inline>
        </w:drawing>
      </w:r>
      <w:r>
        <w:t xml:space="preserve"> - тариф на электрическую энергию (мощность), поставляемую населению в ночной зоне суточного графика нагрузки в диапазоне объемов потребления электрической энергии (мощности) (g), действующий на 31 декабря периода регулирования (i-1), руб./кВт·ч.</w:t>
      </w:r>
    </w:p>
    <w:p w:rsidR="00831CA4" w:rsidRDefault="00831CA4">
      <w:pPr>
        <w:pStyle w:val="ConsPlusNormal"/>
        <w:spacing w:before="220"/>
        <w:ind w:firstLine="540"/>
        <w:jc w:val="both"/>
      </w:pPr>
      <w:r>
        <w:t>Тариф на электрическую энергию (мощность), поставляемую населению в ночной зоне суточного графика нагрузки в диапазоне объемов потребления электрической энергии (мощности) (g), во втором полугодии i-го периода регулирования (</w:t>
      </w:r>
      <w:r>
        <w:rPr>
          <w:noProof/>
          <w:position w:val="-11"/>
        </w:rPr>
        <w:drawing>
          <wp:inline distT="0" distB="0" distL="0" distR="0">
            <wp:extent cx="628650" cy="283210"/>
            <wp:effectExtent l="0" t="0" r="0" b="0"/>
            <wp:docPr id="4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5" cstate="print">
                      <a:extLst>
                        <a:ext uri="{28A0092B-C50C-407E-A947-70E740481C1C}">
                          <a14:useLocalDpi xmlns:a14="http://schemas.microsoft.com/office/drawing/2010/main" val="0"/>
                        </a:ext>
                      </a:extLst>
                    </a:blip>
                    <a:srcRect/>
                    <a:stretch>
                      <a:fillRect/>
                    </a:stretch>
                  </pic:blipFill>
                  <pic:spPr bwMode="auto">
                    <a:xfrm>
                      <a:off x="0" y="0"/>
                      <a:ext cx="628650" cy="283210"/>
                    </a:xfrm>
                    <a:prstGeom prst="rect">
                      <a:avLst/>
                    </a:prstGeom>
                    <a:noFill/>
                    <a:ln>
                      <a:noFill/>
                    </a:ln>
                  </pic:spPr>
                </pic:pic>
              </a:graphicData>
            </a:graphic>
          </wp:inline>
        </w:drawing>
      </w:r>
      <w:r>
        <w:t>, руб./кВт·ч) определяется по формуле (170), включая НДС:</w:t>
      </w:r>
    </w:p>
    <w:p w:rsidR="00831CA4" w:rsidRDefault="00831CA4">
      <w:pPr>
        <w:pStyle w:val="ConsPlusNormal"/>
        <w:jc w:val="both"/>
      </w:pPr>
    </w:p>
    <w:p w:rsidR="00831CA4" w:rsidRDefault="00831CA4">
      <w:pPr>
        <w:pStyle w:val="ConsPlusNormal"/>
        <w:jc w:val="center"/>
      </w:pPr>
      <w:r>
        <w:rPr>
          <w:noProof/>
          <w:position w:val="-19"/>
        </w:rPr>
        <w:drawing>
          <wp:inline distT="0" distB="0" distL="0" distR="0">
            <wp:extent cx="4117975" cy="387985"/>
            <wp:effectExtent l="0" t="0" r="0" b="0"/>
            <wp:docPr id="4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6" cstate="print">
                      <a:extLst>
                        <a:ext uri="{28A0092B-C50C-407E-A947-70E740481C1C}">
                          <a14:useLocalDpi xmlns:a14="http://schemas.microsoft.com/office/drawing/2010/main" val="0"/>
                        </a:ext>
                      </a:extLst>
                    </a:blip>
                    <a:srcRect/>
                    <a:stretch>
                      <a:fillRect/>
                    </a:stretch>
                  </pic:blipFill>
                  <pic:spPr bwMode="auto">
                    <a:xfrm>
                      <a:off x="0" y="0"/>
                      <a:ext cx="4117975" cy="387985"/>
                    </a:xfrm>
                    <a:prstGeom prst="rect">
                      <a:avLst/>
                    </a:prstGeom>
                    <a:noFill/>
                    <a:ln>
                      <a:noFill/>
                    </a:ln>
                  </pic:spPr>
                </pic:pic>
              </a:graphicData>
            </a:graphic>
          </wp:inline>
        </w:drawing>
      </w:r>
      <w:r>
        <w:t>, (170),</w:t>
      </w:r>
    </w:p>
    <w:p w:rsidR="00831CA4" w:rsidRDefault="00831CA4">
      <w:pPr>
        <w:pStyle w:val="ConsPlusNormal"/>
        <w:jc w:val="both"/>
      </w:pPr>
    </w:p>
    <w:p w:rsidR="00831CA4" w:rsidRDefault="00831CA4">
      <w:pPr>
        <w:pStyle w:val="ConsPlusNormal"/>
        <w:ind w:firstLine="540"/>
        <w:jc w:val="both"/>
      </w:pPr>
      <w:r>
        <w:t>где:</w:t>
      </w:r>
    </w:p>
    <w:p w:rsidR="00831CA4" w:rsidRDefault="00831CA4">
      <w:pPr>
        <w:pStyle w:val="ConsPlusNormal"/>
        <w:spacing w:before="220"/>
        <w:ind w:firstLine="540"/>
        <w:jc w:val="both"/>
      </w:pPr>
      <w:r>
        <w:rPr>
          <w:noProof/>
          <w:position w:val="-20"/>
        </w:rPr>
        <w:drawing>
          <wp:inline distT="0" distB="0" distL="0" distR="0">
            <wp:extent cx="519430" cy="393700"/>
            <wp:effectExtent l="0" t="0" r="0" b="0"/>
            <wp:docPr id="4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7" cstate="print">
                      <a:extLst>
                        <a:ext uri="{28A0092B-C50C-407E-A947-70E740481C1C}">
                          <a14:useLocalDpi xmlns:a14="http://schemas.microsoft.com/office/drawing/2010/main" val="0"/>
                        </a:ext>
                      </a:extLst>
                    </a:blip>
                    <a:srcRect/>
                    <a:stretch>
                      <a:fillRect/>
                    </a:stretch>
                  </pic:blipFill>
                  <pic:spPr bwMode="auto">
                    <a:xfrm>
                      <a:off x="0" y="0"/>
                      <a:ext cx="519430" cy="393700"/>
                    </a:xfrm>
                    <a:prstGeom prst="rect">
                      <a:avLst/>
                    </a:prstGeom>
                    <a:noFill/>
                    <a:ln>
                      <a:noFill/>
                    </a:ln>
                  </pic:spPr>
                </pic:pic>
              </a:graphicData>
            </a:graphic>
          </wp:inline>
        </w:drawing>
      </w:r>
      <w:r>
        <w:t xml:space="preserve"> - коэффициент доведения нижней границы интервала определения тарифов на электрическую энергию (мощность), поставляемую населению в ночной зоне суточного графика нагрузки в диапазоне объемов потребления электрической энергии (мощности) (g), во втором полугодии i-го периода регулирования, определяемый по формуле (171):</w:t>
      </w:r>
    </w:p>
    <w:p w:rsidR="00831CA4" w:rsidRDefault="00831CA4">
      <w:pPr>
        <w:pStyle w:val="ConsPlusNormal"/>
        <w:jc w:val="both"/>
      </w:pPr>
    </w:p>
    <w:p w:rsidR="00831CA4" w:rsidRDefault="00831CA4">
      <w:pPr>
        <w:pStyle w:val="ConsPlusNormal"/>
        <w:jc w:val="center"/>
      </w:pPr>
      <w:r>
        <w:rPr>
          <w:noProof/>
          <w:position w:val="-39"/>
        </w:rPr>
        <w:drawing>
          <wp:inline distT="0" distB="0" distL="0" distR="0">
            <wp:extent cx="2986405" cy="639445"/>
            <wp:effectExtent l="0" t="0" r="0" b="0"/>
            <wp:docPr id="4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8" cstate="print">
                      <a:extLst>
                        <a:ext uri="{28A0092B-C50C-407E-A947-70E740481C1C}">
                          <a14:useLocalDpi xmlns:a14="http://schemas.microsoft.com/office/drawing/2010/main" val="0"/>
                        </a:ext>
                      </a:extLst>
                    </a:blip>
                    <a:srcRect/>
                    <a:stretch>
                      <a:fillRect/>
                    </a:stretch>
                  </pic:blipFill>
                  <pic:spPr bwMode="auto">
                    <a:xfrm>
                      <a:off x="0" y="0"/>
                      <a:ext cx="2986405" cy="639445"/>
                    </a:xfrm>
                    <a:prstGeom prst="rect">
                      <a:avLst/>
                    </a:prstGeom>
                    <a:noFill/>
                    <a:ln>
                      <a:noFill/>
                    </a:ln>
                  </pic:spPr>
                </pic:pic>
              </a:graphicData>
            </a:graphic>
          </wp:inline>
        </w:drawing>
      </w:r>
      <w:r>
        <w:t>, (171),</w:t>
      </w:r>
    </w:p>
    <w:p w:rsidR="00831CA4" w:rsidRDefault="00831CA4">
      <w:pPr>
        <w:pStyle w:val="ConsPlusNormal"/>
        <w:jc w:val="both"/>
      </w:pPr>
    </w:p>
    <w:p w:rsidR="00831CA4" w:rsidRDefault="00831CA4">
      <w:pPr>
        <w:pStyle w:val="ConsPlusNormal"/>
        <w:ind w:firstLine="540"/>
        <w:jc w:val="both"/>
      </w:pPr>
      <w:r>
        <w:t>где:</w:t>
      </w:r>
    </w:p>
    <w:p w:rsidR="00831CA4" w:rsidRDefault="00831CA4">
      <w:pPr>
        <w:pStyle w:val="ConsPlusNormal"/>
        <w:spacing w:before="220"/>
        <w:ind w:firstLine="540"/>
        <w:jc w:val="both"/>
      </w:pPr>
      <w:r>
        <w:rPr>
          <w:noProof/>
          <w:position w:val="-20"/>
        </w:rPr>
        <w:drawing>
          <wp:inline distT="0" distB="0" distL="0" distR="0">
            <wp:extent cx="695960" cy="393700"/>
            <wp:effectExtent l="0" t="0" r="0" b="0"/>
            <wp:docPr id="4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9" cstate="print">
                      <a:extLst>
                        <a:ext uri="{28A0092B-C50C-407E-A947-70E740481C1C}">
                          <a14:useLocalDpi xmlns:a14="http://schemas.microsoft.com/office/drawing/2010/main" val="0"/>
                        </a:ext>
                      </a:extLst>
                    </a:blip>
                    <a:srcRect/>
                    <a:stretch>
                      <a:fillRect/>
                    </a:stretch>
                  </pic:blipFill>
                  <pic:spPr bwMode="auto">
                    <a:xfrm>
                      <a:off x="0" y="0"/>
                      <a:ext cx="695960" cy="393700"/>
                    </a:xfrm>
                    <a:prstGeom prst="rect">
                      <a:avLst/>
                    </a:prstGeom>
                    <a:noFill/>
                    <a:ln>
                      <a:noFill/>
                    </a:ln>
                  </pic:spPr>
                </pic:pic>
              </a:graphicData>
            </a:graphic>
          </wp:inline>
        </w:drawing>
      </w:r>
      <w:r>
        <w:t xml:space="preserve"> - тариф на электрическую энергию (мощность), поставляемую населению в ночной зоне суточного графика нагрузки в диапазоне объемов потребления электрической энергии (мощности) (g), во втором полугодии 2022 года, руб./кВт·ч;</w:t>
      </w:r>
    </w:p>
    <w:p w:rsidR="00831CA4" w:rsidRDefault="00831CA4">
      <w:pPr>
        <w:pStyle w:val="ConsPlusNormal"/>
        <w:spacing w:before="220"/>
        <w:ind w:firstLine="540"/>
        <w:jc w:val="both"/>
      </w:pPr>
      <w:r>
        <w:rPr>
          <w:noProof/>
          <w:position w:val="-11"/>
        </w:rPr>
        <w:drawing>
          <wp:inline distT="0" distB="0" distL="0" distR="0">
            <wp:extent cx="828040" cy="283210"/>
            <wp:effectExtent l="0" t="0" r="0" b="0"/>
            <wp:docPr id="4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0" cstate="print">
                      <a:extLst>
                        <a:ext uri="{28A0092B-C50C-407E-A947-70E740481C1C}">
                          <a14:useLocalDpi xmlns:a14="http://schemas.microsoft.com/office/drawing/2010/main" val="0"/>
                        </a:ext>
                      </a:extLst>
                    </a:blip>
                    <a:srcRect/>
                    <a:stretch>
                      <a:fillRect/>
                    </a:stretch>
                  </pic:blipFill>
                  <pic:spPr bwMode="auto">
                    <a:xfrm>
                      <a:off x="0" y="0"/>
                      <a:ext cx="828040" cy="283210"/>
                    </a:xfrm>
                    <a:prstGeom prst="rect">
                      <a:avLst/>
                    </a:prstGeom>
                    <a:noFill/>
                    <a:ln>
                      <a:noFill/>
                    </a:ln>
                  </pic:spPr>
                </pic:pic>
              </a:graphicData>
            </a:graphic>
          </wp:inline>
        </w:drawing>
      </w:r>
      <w:r>
        <w:t xml:space="preserve"> - тариф на электрическую энергию (мощность), поставляемую населению, за исключением населения, указанного в </w:t>
      </w:r>
      <w:hyperlink w:anchor="P993">
        <w:r>
          <w:rPr>
            <w:color w:val="0000FF"/>
          </w:rPr>
          <w:t>пунктах 60</w:t>
        </w:r>
      </w:hyperlink>
      <w:r>
        <w:t xml:space="preserve"> - </w:t>
      </w:r>
      <w:hyperlink w:anchor="P1019">
        <w:r>
          <w:rPr>
            <w:color w:val="0000FF"/>
          </w:rPr>
          <w:t>62</w:t>
        </w:r>
      </w:hyperlink>
      <w:r>
        <w:t xml:space="preserve"> настоящих Методических указаний, в диапазоне объемов потребления электрической энергии (мощности) (g) во втором полугодии 2022 года, руб./кВт·ч;</w:t>
      </w:r>
    </w:p>
    <w:p w:rsidR="00831CA4" w:rsidRDefault="00831CA4">
      <w:pPr>
        <w:pStyle w:val="ConsPlusNormal"/>
        <w:spacing w:before="220"/>
        <w:ind w:firstLine="540"/>
        <w:jc w:val="both"/>
      </w:pPr>
      <w:r>
        <w:rPr>
          <w:noProof/>
          <w:position w:val="-20"/>
        </w:rPr>
        <w:drawing>
          <wp:inline distT="0" distB="0" distL="0" distR="0">
            <wp:extent cx="528320" cy="393700"/>
            <wp:effectExtent l="0" t="0" r="0" b="0"/>
            <wp:docPr id="4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1" cstate="print">
                      <a:extLst>
                        <a:ext uri="{28A0092B-C50C-407E-A947-70E740481C1C}">
                          <a14:useLocalDpi xmlns:a14="http://schemas.microsoft.com/office/drawing/2010/main" val="0"/>
                        </a:ext>
                      </a:extLst>
                    </a:blip>
                    <a:srcRect/>
                    <a:stretch>
                      <a:fillRect/>
                    </a:stretch>
                  </pic:blipFill>
                  <pic:spPr bwMode="auto">
                    <a:xfrm>
                      <a:off x="0" y="0"/>
                      <a:ext cx="528320" cy="393700"/>
                    </a:xfrm>
                    <a:prstGeom prst="rect">
                      <a:avLst/>
                    </a:prstGeom>
                    <a:noFill/>
                    <a:ln>
                      <a:noFill/>
                    </a:ln>
                  </pic:spPr>
                </pic:pic>
              </a:graphicData>
            </a:graphic>
          </wp:inline>
        </w:drawing>
      </w:r>
      <w:r>
        <w:t xml:space="preserve"> - коэффициент доведения верхней границы интервала определения тарифов на электрическую энергию (мощность), поставляемую населению в ночной зоне суточного графика нагрузки в диапазоне объемов потребления электрической энергии (мощности) (g), во втором </w:t>
      </w:r>
      <w:r>
        <w:lastRenderedPageBreak/>
        <w:t>полугодии i-го периода регулирования, определяемый по формуле (172):</w:t>
      </w:r>
    </w:p>
    <w:p w:rsidR="00831CA4" w:rsidRDefault="00831CA4">
      <w:pPr>
        <w:pStyle w:val="ConsPlusNormal"/>
        <w:jc w:val="both"/>
      </w:pPr>
    </w:p>
    <w:p w:rsidR="00831CA4" w:rsidRDefault="00831CA4">
      <w:pPr>
        <w:pStyle w:val="ConsPlusNormal"/>
        <w:jc w:val="center"/>
      </w:pPr>
      <w:r>
        <w:rPr>
          <w:noProof/>
          <w:position w:val="-39"/>
        </w:rPr>
        <w:drawing>
          <wp:inline distT="0" distB="0" distL="0" distR="0">
            <wp:extent cx="2986405" cy="639445"/>
            <wp:effectExtent l="0" t="0" r="0" b="0"/>
            <wp:docPr id="4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2" cstate="print">
                      <a:extLst>
                        <a:ext uri="{28A0092B-C50C-407E-A947-70E740481C1C}">
                          <a14:useLocalDpi xmlns:a14="http://schemas.microsoft.com/office/drawing/2010/main" val="0"/>
                        </a:ext>
                      </a:extLst>
                    </a:blip>
                    <a:srcRect/>
                    <a:stretch>
                      <a:fillRect/>
                    </a:stretch>
                  </pic:blipFill>
                  <pic:spPr bwMode="auto">
                    <a:xfrm>
                      <a:off x="0" y="0"/>
                      <a:ext cx="2986405" cy="639445"/>
                    </a:xfrm>
                    <a:prstGeom prst="rect">
                      <a:avLst/>
                    </a:prstGeom>
                    <a:noFill/>
                    <a:ln>
                      <a:noFill/>
                    </a:ln>
                  </pic:spPr>
                </pic:pic>
              </a:graphicData>
            </a:graphic>
          </wp:inline>
        </w:drawing>
      </w:r>
      <w:r>
        <w:t>, (172);</w:t>
      </w:r>
    </w:p>
    <w:p w:rsidR="00831CA4" w:rsidRDefault="00831CA4">
      <w:pPr>
        <w:pStyle w:val="ConsPlusNormal"/>
        <w:jc w:val="both"/>
      </w:pPr>
    </w:p>
    <w:p w:rsidR="00831CA4" w:rsidRDefault="00831CA4">
      <w:pPr>
        <w:pStyle w:val="ConsPlusNormal"/>
        <w:ind w:firstLine="540"/>
        <w:jc w:val="both"/>
      </w:pPr>
      <w:r>
        <w:rPr>
          <w:noProof/>
          <w:position w:val="-11"/>
        </w:rPr>
        <w:drawing>
          <wp:inline distT="0" distB="0" distL="0" distR="0">
            <wp:extent cx="660400" cy="283210"/>
            <wp:effectExtent l="0" t="0" r="0" b="0"/>
            <wp:docPr id="4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3" cstate="print">
                      <a:extLst>
                        <a:ext uri="{28A0092B-C50C-407E-A947-70E740481C1C}">
                          <a14:useLocalDpi xmlns:a14="http://schemas.microsoft.com/office/drawing/2010/main" val="0"/>
                        </a:ext>
                      </a:extLst>
                    </a:blip>
                    <a:srcRect/>
                    <a:stretch>
                      <a:fillRect/>
                    </a:stretch>
                  </pic:blipFill>
                  <pic:spPr bwMode="auto">
                    <a:xfrm>
                      <a:off x="0" y="0"/>
                      <a:ext cx="660400" cy="283210"/>
                    </a:xfrm>
                    <a:prstGeom prst="rect">
                      <a:avLst/>
                    </a:prstGeom>
                    <a:noFill/>
                    <a:ln>
                      <a:noFill/>
                    </a:ln>
                  </pic:spPr>
                </pic:pic>
              </a:graphicData>
            </a:graphic>
          </wp:inline>
        </w:drawing>
      </w:r>
      <w:r>
        <w:t xml:space="preserve"> - тариф на электрическую энергию (мощность), дифференцированный по объемам потребления электрической энергии (мощности) и группам (подгруппам) населения и приравненных к нему категорий потребителей, за исключением населения, указанного в </w:t>
      </w:r>
      <w:hyperlink w:anchor="P993">
        <w:r>
          <w:rPr>
            <w:color w:val="0000FF"/>
          </w:rPr>
          <w:t>пунктах 60</w:t>
        </w:r>
      </w:hyperlink>
      <w:r>
        <w:t xml:space="preserve"> - </w:t>
      </w:r>
      <w:hyperlink w:anchor="P1019">
        <w:r>
          <w:rPr>
            <w:color w:val="0000FF"/>
          </w:rPr>
          <w:t>62</w:t>
        </w:r>
      </w:hyperlink>
      <w:r>
        <w:t xml:space="preserve"> настоящих Методических указаний, для диапазона объемов потребления электрической энергии (мощности) (g) во втором полугодии i-го периода регулирования, руб./кВт·ч;</w:t>
      </w:r>
    </w:p>
    <w:p w:rsidR="00831CA4" w:rsidRDefault="00831CA4">
      <w:pPr>
        <w:pStyle w:val="ConsPlusNormal"/>
        <w:spacing w:before="220"/>
        <w:ind w:firstLine="540"/>
        <w:jc w:val="both"/>
      </w:pPr>
      <w:r>
        <w:t>б) тариф на электрическую энергию (мощность), поставляемую населению в полупиковой зоне суточного графика нагрузки в диапазоне объемов потребления электрической энергии (мощности) (g), в первом полугодии i-го периода регулирования (</w:t>
      </w:r>
      <w:r>
        <w:rPr>
          <w:noProof/>
          <w:position w:val="-11"/>
        </w:rPr>
        <w:drawing>
          <wp:inline distT="0" distB="0" distL="0" distR="0">
            <wp:extent cx="618490" cy="283210"/>
            <wp:effectExtent l="0" t="0" r="0" b="0"/>
            <wp:docPr id="4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4" cstate="print">
                      <a:extLst>
                        <a:ext uri="{28A0092B-C50C-407E-A947-70E740481C1C}">
                          <a14:useLocalDpi xmlns:a14="http://schemas.microsoft.com/office/drawing/2010/main" val="0"/>
                        </a:ext>
                      </a:extLst>
                    </a:blip>
                    <a:srcRect/>
                    <a:stretch>
                      <a:fillRect/>
                    </a:stretch>
                  </pic:blipFill>
                  <pic:spPr bwMode="auto">
                    <a:xfrm>
                      <a:off x="0" y="0"/>
                      <a:ext cx="618490" cy="283210"/>
                    </a:xfrm>
                    <a:prstGeom prst="rect">
                      <a:avLst/>
                    </a:prstGeom>
                    <a:noFill/>
                    <a:ln>
                      <a:noFill/>
                    </a:ln>
                  </pic:spPr>
                </pic:pic>
              </a:graphicData>
            </a:graphic>
          </wp:inline>
        </w:drawing>
      </w:r>
      <w:r>
        <w:t>, руб./кВт·ч) определяется по формуле (173), включая НДС:</w:t>
      </w:r>
    </w:p>
    <w:p w:rsidR="00831CA4" w:rsidRDefault="00831CA4">
      <w:pPr>
        <w:pStyle w:val="ConsPlusNormal"/>
        <w:jc w:val="both"/>
      </w:pPr>
    </w:p>
    <w:p w:rsidR="00831CA4" w:rsidRDefault="00831CA4">
      <w:pPr>
        <w:pStyle w:val="ConsPlusNormal"/>
        <w:jc w:val="center"/>
      </w:pPr>
      <w:r>
        <w:rPr>
          <w:noProof/>
          <w:position w:val="-31"/>
        </w:rPr>
        <w:drawing>
          <wp:inline distT="0" distB="0" distL="0" distR="0">
            <wp:extent cx="2252980" cy="534670"/>
            <wp:effectExtent l="0" t="0" r="0" b="0"/>
            <wp:docPr id="4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5" cstate="print">
                      <a:extLst>
                        <a:ext uri="{28A0092B-C50C-407E-A947-70E740481C1C}">
                          <a14:useLocalDpi xmlns:a14="http://schemas.microsoft.com/office/drawing/2010/main" val="0"/>
                        </a:ext>
                      </a:extLst>
                    </a:blip>
                    <a:srcRect/>
                    <a:stretch>
                      <a:fillRect/>
                    </a:stretch>
                  </pic:blipFill>
                  <pic:spPr bwMode="auto">
                    <a:xfrm>
                      <a:off x="0" y="0"/>
                      <a:ext cx="2252980" cy="534670"/>
                    </a:xfrm>
                    <a:prstGeom prst="rect">
                      <a:avLst/>
                    </a:prstGeom>
                    <a:noFill/>
                    <a:ln>
                      <a:noFill/>
                    </a:ln>
                  </pic:spPr>
                </pic:pic>
              </a:graphicData>
            </a:graphic>
          </wp:inline>
        </w:drawing>
      </w:r>
      <w:r>
        <w:t>, (173),</w:t>
      </w:r>
    </w:p>
    <w:p w:rsidR="00831CA4" w:rsidRDefault="00831CA4">
      <w:pPr>
        <w:pStyle w:val="ConsPlusNormal"/>
        <w:jc w:val="both"/>
      </w:pPr>
    </w:p>
    <w:p w:rsidR="00831CA4" w:rsidRDefault="00831CA4">
      <w:pPr>
        <w:pStyle w:val="ConsPlusNormal"/>
        <w:ind w:firstLine="540"/>
        <w:jc w:val="both"/>
      </w:pPr>
      <w:r>
        <w:t>где:</w:t>
      </w:r>
    </w:p>
    <w:p w:rsidR="00831CA4" w:rsidRDefault="00831CA4">
      <w:pPr>
        <w:pStyle w:val="ConsPlusNormal"/>
        <w:spacing w:before="220"/>
        <w:ind w:firstLine="540"/>
        <w:jc w:val="both"/>
      </w:pPr>
      <w:r>
        <w:rPr>
          <w:noProof/>
          <w:position w:val="-11"/>
        </w:rPr>
        <w:drawing>
          <wp:inline distT="0" distB="0" distL="0" distR="0">
            <wp:extent cx="723265" cy="283210"/>
            <wp:effectExtent l="0" t="0" r="0" b="0"/>
            <wp:docPr id="4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6" cstate="print">
                      <a:extLst>
                        <a:ext uri="{28A0092B-C50C-407E-A947-70E740481C1C}">
                          <a14:useLocalDpi xmlns:a14="http://schemas.microsoft.com/office/drawing/2010/main" val="0"/>
                        </a:ext>
                      </a:extLst>
                    </a:blip>
                    <a:srcRect/>
                    <a:stretch>
                      <a:fillRect/>
                    </a:stretch>
                  </pic:blipFill>
                  <pic:spPr bwMode="auto">
                    <a:xfrm>
                      <a:off x="0" y="0"/>
                      <a:ext cx="723265" cy="283210"/>
                    </a:xfrm>
                    <a:prstGeom prst="rect">
                      <a:avLst/>
                    </a:prstGeom>
                    <a:noFill/>
                    <a:ln>
                      <a:noFill/>
                    </a:ln>
                  </pic:spPr>
                </pic:pic>
              </a:graphicData>
            </a:graphic>
          </wp:inline>
        </w:drawing>
      </w:r>
      <w:r>
        <w:t xml:space="preserve"> - тариф на электрическую энергию (мощность), поставляемую населению в полупиковой зоне суточного графика нагрузки в диапазоне объемов потребления электрической энергии (мощности) (g), действующий на 31 декабря периода регулирования (i-1), руб./кВт·ч.</w:t>
      </w:r>
    </w:p>
    <w:p w:rsidR="00831CA4" w:rsidRDefault="00831CA4">
      <w:pPr>
        <w:pStyle w:val="ConsPlusNormal"/>
        <w:spacing w:before="220"/>
        <w:ind w:firstLine="540"/>
        <w:jc w:val="both"/>
      </w:pPr>
      <w:r>
        <w:t>Тариф на электрическую энергию (мощность), поставляемую населению в полупиковой зоне суточного графика нагрузки в диапазоне объемов потребления электрической энергии (мощности) (g), во втором полугодии i-го периода регулирования (</w:t>
      </w:r>
      <w:r>
        <w:rPr>
          <w:noProof/>
          <w:position w:val="-11"/>
        </w:rPr>
        <w:drawing>
          <wp:inline distT="0" distB="0" distL="0" distR="0">
            <wp:extent cx="628650" cy="283210"/>
            <wp:effectExtent l="0" t="0" r="0" b="0"/>
            <wp:docPr id="4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7" cstate="print">
                      <a:extLst>
                        <a:ext uri="{28A0092B-C50C-407E-A947-70E740481C1C}">
                          <a14:useLocalDpi xmlns:a14="http://schemas.microsoft.com/office/drawing/2010/main" val="0"/>
                        </a:ext>
                      </a:extLst>
                    </a:blip>
                    <a:srcRect/>
                    <a:stretch>
                      <a:fillRect/>
                    </a:stretch>
                  </pic:blipFill>
                  <pic:spPr bwMode="auto">
                    <a:xfrm>
                      <a:off x="0" y="0"/>
                      <a:ext cx="628650" cy="283210"/>
                    </a:xfrm>
                    <a:prstGeom prst="rect">
                      <a:avLst/>
                    </a:prstGeom>
                    <a:noFill/>
                    <a:ln>
                      <a:noFill/>
                    </a:ln>
                  </pic:spPr>
                </pic:pic>
              </a:graphicData>
            </a:graphic>
          </wp:inline>
        </w:drawing>
      </w:r>
      <w:r>
        <w:t>, руб./кВт·ч) определяется по формуле (174), включая НДС:</w:t>
      </w:r>
    </w:p>
    <w:p w:rsidR="00831CA4" w:rsidRDefault="00831CA4">
      <w:pPr>
        <w:pStyle w:val="ConsPlusNormal"/>
        <w:jc w:val="both"/>
      </w:pPr>
    </w:p>
    <w:p w:rsidR="00831CA4" w:rsidRDefault="00831CA4">
      <w:pPr>
        <w:pStyle w:val="ConsPlusNormal"/>
        <w:jc w:val="center"/>
      </w:pPr>
      <w:r>
        <w:rPr>
          <w:noProof/>
          <w:position w:val="-19"/>
        </w:rPr>
        <w:drawing>
          <wp:inline distT="0" distB="0" distL="0" distR="0">
            <wp:extent cx="1330960" cy="387985"/>
            <wp:effectExtent l="0" t="0" r="0" b="0"/>
            <wp:docPr id="4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8" cstate="print">
                      <a:extLst>
                        <a:ext uri="{28A0092B-C50C-407E-A947-70E740481C1C}">
                          <a14:useLocalDpi xmlns:a14="http://schemas.microsoft.com/office/drawing/2010/main" val="0"/>
                        </a:ext>
                      </a:extLst>
                    </a:blip>
                    <a:srcRect/>
                    <a:stretch>
                      <a:fillRect/>
                    </a:stretch>
                  </pic:blipFill>
                  <pic:spPr bwMode="auto">
                    <a:xfrm>
                      <a:off x="0" y="0"/>
                      <a:ext cx="1330960" cy="387985"/>
                    </a:xfrm>
                    <a:prstGeom prst="rect">
                      <a:avLst/>
                    </a:prstGeom>
                    <a:noFill/>
                    <a:ln>
                      <a:noFill/>
                    </a:ln>
                  </pic:spPr>
                </pic:pic>
              </a:graphicData>
            </a:graphic>
          </wp:inline>
        </w:drawing>
      </w:r>
      <w:r>
        <w:t>, (174);</w:t>
      </w:r>
    </w:p>
    <w:p w:rsidR="00831CA4" w:rsidRDefault="00831CA4">
      <w:pPr>
        <w:pStyle w:val="ConsPlusNormal"/>
        <w:jc w:val="both"/>
      </w:pPr>
    </w:p>
    <w:p w:rsidR="00831CA4" w:rsidRDefault="00831CA4">
      <w:pPr>
        <w:pStyle w:val="ConsPlusNormal"/>
        <w:ind w:firstLine="540"/>
        <w:jc w:val="both"/>
      </w:pPr>
      <w:r>
        <w:t>в) тариф на электрическую энергию (мощность), поставляемую населению в пиковой зоне суточного графика нагрузки в диапазоне объемов потребления электрической энергии (мощности) (g), в первом полугодии i-го периода регулирования (</w:t>
      </w:r>
      <w:r>
        <w:rPr>
          <w:noProof/>
          <w:position w:val="-11"/>
        </w:rPr>
        <w:drawing>
          <wp:inline distT="0" distB="0" distL="0" distR="0">
            <wp:extent cx="618490" cy="283210"/>
            <wp:effectExtent l="0" t="0" r="0" b="0"/>
            <wp:docPr id="4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9" cstate="print">
                      <a:extLst>
                        <a:ext uri="{28A0092B-C50C-407E-A947-70E740481C1C}">
                          <a14:useLocalDpi xmlns:a14="http://schemas.microsoft.com/office/drawing/2010/main" val="0"/>
                        </a:ext>
                      </a:extLst>
                    </a:blip>
                    <a:srcRect/>
                    <a:stretch>
                      <a:fillRect/>
                    </a:stretch>
                  </pic:blipFill>
                  <pic:spPr bwMode="auto">
                    <a:xfrm>
                      <a:off x="0" y="0"/>
                      <a:ext cx="618490" cy="283210"/>
                    </a:xfrm>
                    <a:prstGeom prst="rect">
                      <a:avLst/>
                    </a:prstGeom>
                    <a:noFill/>
                    <a:ln>
                      <a:noFill/>
                    </a:ln>
                  </pic:spPr>
                </pic:pic>
              </a:graphicData>
            </a:graphic>
          </wp:inline>
        </w:drawing>
      </w:r>
      <w:r>
        <w:t>, руб./кВт·ч) определяется по формуле (175), включая НДС:</w:t>
      </w:r>
    </w:p>
    <w:p w:rsidR="00831CA4" w:rsidRDefault="00831CA4">
      <w:pPr>
        <w:pStyle w:val="ConsPlusNormal"/>
        <w:jc w:val="both"/>
      </w:pPr>
    </w:p>
    <w:p w:rsidR="00831CA4" w:rsidRDefault="00831CA4">
      <w:pPr>
        <w:pStyle w:val="ConsPlusNormal"/>
        <w:jc w:val="center"/>
      </w:pPr>
      <w:r>
        <w:rPr>
          <w:noProof/>
          <w:position w:val="-31"/>
        </w:rPr>
        <w:drawing>
          <wp:inline distT="0" distB="0" distL="0" distR="0">
            <wp:extent cx="2252980" cy="534670"/>
            <wp:effectExtent l="0" t="0" r="0" b="0"/>
            <wp:docPr id="4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0" cstate="print">
                      <a:extLst>
                        <a:ext uri="{28A0092B-C50C-407E-A947-70E740481C1C}">
                          <a14:useLocalDpi xmlns:a14="http://schemas.microsoft.com/office/drawing/2010/main" val="0"/>
                        </a:ext>
                      </a:extLst>
                    </a:blip>
                    <a:srcRect/>
                    <a:stretch>
                      <a:fillRect/>
                    </a:stretch>
                  </pic:blipFill>
                  <pic:spPr bwMode="auto">
                    <a:xfrm>
                      <a:off x="0" y="0"/>
                      <a:ext cx="2252980" cy="534670"/>
                    </a:xfrm>
                    <a:prstGeom prst="rect">
                      <a:avLst/>
                    </a:prstGeom>
                    <a:noFill/>
                    <a:ln>
                      <a:noFill/>
                    </a:ln>
                  </pic:spPr>
                </pic:pic>
              </a:graphicData>
            </a:graphic>
          </wp:inline>
        </w:drawing>
      </w:r>
      <w:r>
        <w:t>, (175),</w:t>
      </w:r>
    </w:p>
    <w:p w:rsidR="00831CA4" w:rsidRDefault="00831CA4">
      <w:pPr>
        <w:pStyle w:val="ConsPlusNormal"/>
        <w:jc w:val="both"/>
      </w:pPr>
    </w:p>
    <w:p w:rsidR="00831CA4" w:rsidRDefault="00831CA4">
      <w:pPr>
        <w:pStyle w:val="ConsPlusNormal"/>
        <w:ind w:firstLine="540"/>
        <w:jc w:val="both"/>
      </w:pPr>
      <w:r>
        <w:t>где:</w:t>
      </w:r>
    </w:p>
    <w:p w:rsidR="00831CA4" w:rsidRDefault="00831CA4">
      <w:pPr>
        <w:pStyle w:val="ConsPlusNormal"/>
        <w:spacing w:before="220"/>
        <w:ind w:firstLine="540"/>
        <w:jc w:val="both"/>
      </w:pPr>
      <w:r>
        <w:rPr>
          <w:noProof/>
          <w:position w:val="-11"/>
        </w:rPr>
        <w:drawing>
          <wp:inline distT="0" distB="0" distL="0" distR="0">
            <wp:extent cx="723265" cy="283210"/>
            <wp:effectExtent l="0" t="0" r="0" b="0"/>
            <wp:docPr id="4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1" cstate="print">
                      <a:extLst>
                        <a:ext uri="{28A0092B-C50C-407E-A947-70E740481C1C}">
                          <a14:useLocalDpi xmlns:a14="http://schemas.microsoft.com/office/drawing/2010/main" val="0"/>
                        </a:ext>
                      </a:extLst>
                    </a:blip>
                    <a:srcRect/>
                    <a:stretch>
                      <a:fillRect/>
                    </a:stretch>
                  </pic:blipFill>
                  <pic:spPr bwMode="auto">
                    <a:xfrm>
                      <a:off x="0" y="0"/>
                      <a:ext cx="723265" cy="283210"/>
                    </a:xfrm>
                    <a:prstGeom prst="rect">
                      <a:avLst/>
                    </a:prstGeom>
                    <a:noFill/>
                    <a:ln>
                      <a:noFill/>
                    </a:ln>
                  </pic:spPr>
                </pic:pic>
              </a:graphicData>
            </a:graphic>
          </wp:inline>
        </w:drawing>
      </w:r>
      <w:r>
        <w:t xml:space="preserve"> - тариф на электрическую энергию (мощность), поставляемую населению в пиковой зоне суточного графика нагрузки в диапазоне объемов потребления электрической энергии (мощности) (g), действующий на 31 декабря периода регулирования (i-1), руб./кВт·ч.</w:t>
      </w:r>
    </w:p>
    <w:p w:rsidR="00831CA4" w:rsidRDefault="00831CA4">
      <w:pPr>
        <w:pStyle w:val="ConsPlusNormal"/>
        <w:spacing w:before="220"/>
        <w:ind w:firstLine="540"/>
        <w:jc w:val="both"/>
      </w:pPr>
      <w:r>
        <w:lastRenderedPageBreak/>
        <w:t>Тариф на электрическую энергию (мощность), поставляемую населению в пиковой зоне суточного графика нагрузки в диапазоне объемов потребления электрической энергии (мощности) (g), во втором полугодии i-го периода регулирования (</w:t>
      </w:r>
      <w:r>
        <w:rPr>
          <w:noProof/>
          <w:position w:val="-11"/>
        </w:rPr>
        <w:drawing>
          <wp:inline distT="0" distB="0" distL="0" distR="0">
            <wp:extent cx="628650" cy="283210"/>
            <wp:effectExtent l="0" t="0" r="0" b="0"/>
            <wp:docPr id="4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2" cstate="print">
                      <a:extLst>
                        <a:ext uri="{28A0092B-C50C-407E-A947-70E740481C1C}">
                          <a14:useLocalDpi xmlns:a14="http://schemas.microsoft.com/office/drawing/2010/main" val="0"/>
                        </a:ext>
                      </a:extLst>
                    </a:blip>
                    <a:srcRect/>
                    <a:stretch>
                      <a:fillRect/>
                    </a:stretch>
                  </pic:blipFill>
                  <pic:spPr bwMode="auto">
                    <a:xfrm>
                      <a:off x="0" y="0"/>
                      <a:ext cx="628650" cy="283210"/>
                    </a:xfrm>
                    <a:prstGeom prst="rect">
                      <a:avLst/>
                    </a:prstGeom>
                    <a:noFill/>
                    <a:ln>
                      <a:noFill/>
                    </a:ln>
                  </pic:spPr>
                </pic:pic>
              </a:graphicData>
            </a:graphic>
          </wp:inline>
        </w:drawing>
      </w:r>
      <w:r>
        <w:t>, руб./кВт·ч) определяется по формуле (176), включая НДС:</w:t>
      </w:r>
    </w:p>
    <w:p w:rsidR="00831CA4" w:rsidRDefault="00831CA4">
      <w:pPr>
        <w:pStyle w:val="ConsPlusNormal"/>
        <w:jc w:val="both"/>
      </w:pPr>
    </w:p>
    <w:p w:rsidR="00831CA4" w:rsidRDefault="00831CA4">
      <w:pPr>
        <w:pStyle w:val="ConsPlusNormal"/>
        <w:jc w:val="center"/>
      </w:pPr>
      <w:r>
        <w:rPr>
          <w:noProof/>
          <w:position w:val="-48"/>
        </w:rPr>
        <w:drawing>
          <wp:inline distT="0" distB="0" distL="0" distR="0">
            <wp:extent cx="4693920" cy="754380"/>
            <wp:effectExtent l="0" t="0" r="0" b="0"/>
            <wp:docPr id="4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3" cstate="print">
                      <a:extLst>
                        <a:ext uri="{28A0092B-C50C-407E-A947-70E740481C1C}">
                          <a14:useLocalDpi xmlns:a14="http://schemas.microsoft.com/office/drawing/2010/main" val="0"/>
                        </a:ext>
                      </a:extLst>
                    </a:blip>
                    <a:srcRect/>
                    <a:stretch>
                      <a:fillRect/>
                    </a:stretch>
                  </pic:blipFill>
                  <pic:spPr bwMode="auto">
                    <a:xfrm>
                      <a:off x="0" y="0"/>
                      <a:ext cx="4693920" cy="754380"/>
                    </a:xfrm>
                    <a:prstGeom prst="rect">
                      <a:avLst/>
                    </a:prstGeom>
                    <a:noFill/>
                    <a:ln>
                      <a:noFill/>
                    </a:ln>
                  </pic:spPr>
                </pic:pic>
              </a:graphicData>
            </a:graphic>
          </wp:inline>
        </w:drawing>
      </w:r>
      <w:r>
        <w:t>, (176),</w:t>
      </w:r>
    </w:p>
    <w:p w:rsidR="00831CA4" w:rsidRDefault="00831CA4">
      <w:pPr>
        <w:pStyle w:val="ConsPlusNormal"/>
        <w:jc w:val="both"/>
      </w:pPr>
    </w:p>
    <w:p w:rsidR="00831CA4" w:rsidRDefault="00831CA4">
      <w:pPr>
        <w:pStyle w:val="ConsPlusNormal"/>
        <w:ind w:firstLine="540"/>
        <w:jc w:val="both"/>
      </w:pPr>
      <w:r>
        <w:t>где:</w:t>
      </w:r>
    </w:p>
    <w:p w:rsidR="00831CA4" w:rsidRDefault="00831CA4">
      <w:pPr>
        <w:pStyle w:val="ConsPlusNormal"/>
        <w:spacing w:before="220"/>
        <w:ind w:firstLine="540"/>
        <w:jc w:val="both"/>
      </w:pPr>
      <w:r>
        <w:rPr>
          <w:noProof/>
          <w:position w:val="-20"/>
        </w:rPr>
        <w:drawing>
          <wp:inline distT="0" distB="0" distL="0" distR="0">
            <wp:extent cx="544830" cy="393700"/>
            <wp:effectExtent l="0" t="0" r="0" b="0"/>
            <wp:docPr id="4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4" cstate="print">
                      <a:extLst>
                        <a:ext uri="{28A0092B-C50C-407E-A947-70E740481C1C}">
                          <a14:useLocalDpi xmlns:a14="http://schemas.microsoft.com/office/drawing/2010/main" val="0"/>
                        </a:ext>
                      </a:extLst>
                    </a:blip>
                    <a:srcRect/>
                    <a:stretch>
                      <a:fillRect/>
                    </a:stretch>
                  </pic:blipFill>
                  <pic:spPr bwMode="auto">
                    <a:xfrm>
                      <a:off x="0" y="0"/>
                      <a:ext cx="544830" cy="393700"/>
                    </a:xfrm>
                    <a:prstGeom prst="rect">
                      <a:avLst/>
                    </a:prstGeom>
                    <a:noFill/>
                    <a:ln>
                      <a:noFill/>
                    </a:ln>
                  </pic:spPr>
                </pic:pic>
              </a:graphicData>
            </a:graphic>
          </wp:inline>
        </w:drawing>
      </w:r>
      <w:r>
        <w:t xml:space="preserve"> - прогнозный объем электрической энергии (мощности), поставляемой населению, за исключением населения, указанного в </w:t>
      </w:r>
      <w:hyperlink w:anchor="P993">
        <w:r>
          <w:rPr>
            <w:color w:val="0000FF"/>
          </w:rPr>
          <w:t>пунктах 60</w:t>
        </w:r>
      </w:hyperlink>
      <w:r>
        <w:t xml:space="preserve"> - </w:t>
      </w:r>
      <w:hyperlink w:anchor="P1019">
        <w:r>
          <w:rPr>
            <w:color w:val="0000FF"/>
          </w:rPr>
          <w:t>62</w:t>
        </w:r>
      </w:hyperlink>
      <w:r>
        <w:t xml:space="preserve"> настоящих Методических указаний, в диапазоне объемов потребления электрической энергии (мощности) (g), во втором полугодии i-го периода регулирования по тарифам, дифференцированным по трем зонам суток (пик, полупик, ночь), тыс. кВт·ч;</w:t>
      </w:r>
    </w:p>
    <w:p w:rsidR="00831CA4" w:rsidRDefault="00831CA4">
      <w:pPr>
        <w:pStyle w:val="ConsPlusNormal"/>
        <w:spacing w:before="220"/>
        <w:ind w:firstLine="540"/>
        <w:jc w:val="both"/>
      </w:pPr>
      <w:r>
        <w:rPr>
          <w:noProof/>
          <w:position w:val="-20"/>
        </w:rPr>
        <w:drawing>
          <wp:inline distT="0" distB="0" distL="0" distR="0">
            <wp:extent cx="544830" cy="393700"/>
            <wp:effectExtent l="0" t="0" r="0" b="0"/>
            <wp:docPr id="4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5" cstate="print">
                      <a:extLst>
                        <a:ext uri="{28A0092B-C50C-407E-A947-70E740481C1C}">
                          <a14:useLocalDpi xmlns:a14="http://schemas.microsoft.com/office/drawing/2010/main" val="0"/>
                        </a:ext>
                      </a:extLst>
                    </a:blip>
                    <a:srcRect/>
                    <a:stretch>
                      <a:fillRect/>
                    </a:stretch>
                  </pic:blipFill>
                  <pic:spPr bwMode="auto">
                    <a:xfrm>
                      <a:off x="0" y="0"/>
                      <a:ext cx="544830" cy="393700"/>
                    </a:xfrm>
                    <a:prstGeom prst="rect">
                      <a:avLst/>
                    </a:prstGeom>
                    <a:noFill/>
                    <a:ln>
                      <a:noFill/>
                    </a:ln>
                  </pic:spPr>
                </pic:pic>
              </a:graphicData>
            </a:graphic>
          </wp:inline>
        </w:drawing>
      </w:r>
      <w:r>
        <w:t xml:space="preserve"> - прогнозный объем электрической энергии (мощности), поставляемой населению, за исключением населения, указанного в </w:t>
      </w:r>
      <w:hyperlink w:anchor="P993">
        <w:r>
          <w:rPr>
            <w:color w:val="0000FF"/>
          </w:rPr>
          <w:t>пунктах 60</w:t>
        </w:r>
      </w:hyperlink>
      <w:r>
        <w:t xml:space="preserve"> - </w:t>
      </w:r>
      <w:hyperlink w:anchor="P1019">
        <w:r>
          <w:rPr>
            <w:color w:val="0000FF"/>
          </w:rPr>
          <w:t>62</w:t>
        </w:r>
      </w:hyperlink>
      <w:r>
        <w:t xml:space="preserve"> настоящих Методических указаний, в диапазоне объемов потребления электрической энергии (мощности) (g), во втором полугодии i-го периода регулирования по тарифам, дифференцированным по трем зонам суток (ночь), тыс. кВт·ч;</w:t>
      </w:r>
    </w:p>
    <w:p w:rsidR="00831CA4" w:rsidRDefault="00831CA4">
      <w:pPr>
        <w:pStyle w:val="ConsPlusNormal"/>
        <w:spacing w:before="220"/>
        <w:ind w:firstLine="540"/>
        <w:jc w:val="both"/>
      </w:pPr>
      <w:r>
        <w:rPr>
          <w:noProof/>
          <w:position w:val="-20"/>
        </w:rPr>
        <w:drawing>
          <wp:inline distT="0" distB="0" distL="0" distR="0">
            <wp:extent cx="544830" cy="393700"/>
            <wp:effectExtent l="0" t="0" r="0" b="0"/>
            <wp:docPr id="4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6" cstate="print">
                      <a:extLst>
                        <a:ext uri="{28A0092B-C50C-407E-A947-70E740481C1C}">
                          <a14:useLocalDpi xmlns:a14="http://schemas.microsoft.com/office/drawing/2010/main" val="0"/>
                        </a:ext>
                      </a:extLst>
                    </a:blip>
                    <a:srcRect/>
                    <a:stretch>
                      <a:fillRect/>
                    </a:stretch>
                  </pic:blipFill>
                  <pic:spPr bwMode="auto">
                    <a:xfrm>
                      <a:off x="0" y="0"/>
                      <a:ext cx="544830" cy="393700"/>
                    </a:xfrm>
                    <a:prstGeom prst="rect">
                      <a:avLst/>
                    </a:prstGeom>
                    <a:noFill/>
                    <a:ln>
                      <a:noFill/>
                    </a:ln>
                  </pic:spPr>
                </pic:pic>
              </a:graphicData>
            </a:graphic>
          </wp:inline>
        </w:drawing>
      </w:r>
      <w:r>
        <w:t xml:space="preserve"> - прогнозный объем электрической энергии (мощности), поставляемой населению, за исключением населения, указанного в </w:t>
      </w:r>
      <w:hyperlink w:anchor="P993">
        <w:r>
          <w:rPr>
            <w:color w:val="0000FF"/>
          </w:rPr>
          <w:t>пунктах 60</w:t>
        </w:r>
      </w:hyperlink>
      <w:r>
        <w:t xml:space="preserve"> - </w:t>
      </w:r>
      <w:hyperlink w:anchor="P1019">
        <w:r>
          <w:rPr>
            <w:color w:val="0000FF"/>
          </w:rPr>
          <w:t>62</w:t>
        </w:r>
      </w:hyperlink>
      <w:r>
        <w:t xml:space="preserve"> настоящих Методических указаний, в диапазоне объемов потребления электрической энергии (мощности) (g), во втором полугодии i-го периода регулирования по тарифам, дифференцированным по трем зонам суток (полупик), тыс. кВт·ч.</w:t>
      </w:r>
    </w:p>
    <w:p w:rsidR="00831CA4" w:rsidRDefault="00831CA4">
      <w:pPr>
        <w:pStyle w:val="ConsPlusNormal"/>
        <w:spacing w:before="220"/>
        <w:ind w:firstLine="540"/>
        <w:jc w:val="both"/>
      </w:pPr>
      <w:r>
        <w:t xml:space="preserve">59. Тарифы на электрическую энергию (мощность) для населения, дифференцированные по объемам потребления электрической энергии (мощности) и группам (подгруппам) населения и приравненных к нему категорий потребителей, за исключением населения, указанного в </w:t>
      </w:r>
      <w:hyperlink w:anchor="P993">
        <w:r>
          <w:rPr>
            <w:color w:val="0000FF"/>
          </w:rPr>
          <w:t>пунктах 60</w:t>
        </w:r>
      </w:hyperlink>
      <w:r>
        <w:t xml:space="preserve"> - </w:t>
      </w:r>
      <w:hyperlink w:anchor="P1019">
        <w:r>
          <w:rPr>
            <w:color w:val="0000FF"/>
          </w:rPr>
          <w:t>62</w:t>
        </w:r>
      </w:hyperlink>
      <w:r>
        <w:t xml:space="preserve"> настоящих Методических указаний, дифференцированные по двум зонам суток (день, ночь), рассчитываются в следующем порядке:</w:t>
      </w:r>
    </w:p>
    <w:p w:rsidR="00831CA4" w:rsidRDefault="00831CA4">
      <w:pPr>
        <w:pStyle w:val="ConsPlusNormal"/>
        <w:spacing w:before="220"/>
        <w:ind w:firstLine="540"/>
        <w:jc w:val="both"/>
      </w:pPr>
      <w:r>
        <w:t>а) тариф на электрическую энергию (мощность), поставляемую населению в ночной зоне суточного графика нагрузки в диапазоне объемов потребления электрической энергии (мощности) (g), в первом полугодии i-го периода регулирования (</w:t>
      </w:r>
      <w:r>
        <w:rPr>
          <w:noProof/>
          <w:position w:val="-11"/>
        </w:rPr>
        <w:drawing>
          <wp:inline distT="0" distB="0" distL="0" distR="0">
            <wp:extent cx="586740" cy="283210"/>
            <wp:effectExtent l="0" t="0" r="0" b="0"/>
            <wp:docPr id="4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7" cstate="print">
                      <a:extLst>
                        <a:ext uri="{28A0092B-C50C-407E-A947-70E740481C1C}">
                          <a14:useLocalDpi xmlns:a14="http://schemas.microsoft.com/office/drawing/2010/main" val="0"/>
                        </a:ext>
                      </a:extLst>
                    </a:blip>
                    <a:srcRect/>
                    <a:stretch>
                      <a:fillRect/>
                    </a:stretch>
                  </pic:blipFill>
                  <pic:spPr bwMode="auto">
                    <a:xfrm>
                      <a:off x="0" y="0"/>
                      <a:ext cx="586740" cy="283210"/>
                    </a:xfrm>
                    <a:prstGeom prst="rect">
                      <a:avLst/>
                    </a:prstGeom>
                    <a:noFill/>
                    <a:ln>
                      <a:noFill/>
                    </a:ln>
                  </pic:spPr>
                </pic:pic>
              </a:graphicData>
            </a:graphic>
          </wp:inline>
        </w:drawing>
      </w:r>
      <w:r>
        <w:t>, руб./кВт·ч) определяется по формуле (177), включая НДС:</w:t>
      </w:r>
    </w:p>
    <w:p w:rsidR="00831CA4" w:rsidRDefault="00831CA4">
      <w:pPr>
        <w:pStyle w:val="ConsPlusNormal"/>
        <w:jc w:val="both"/>
      </w:pPr>
    </w:p>
    <w:p w:rsidR="00831CA4" w:rsidRDefault="00831CA4">
      <w:pPr>
        <w:pStyle w:val="ConsPlusNormal"/>
        <w:jc w:val="center"/>
      </w:pPr>
      <w:r>
        <w:rPr>
          <w:noProof/>
          <w:position w:val="-31"/>
        </w:rPr>
        <w:drawing>
          <wp:inline distT="0" distB="0" distL="0" distR="0">
            <wp:extent cx="2190115" cy="534670"/>
            <wp:effectExtent l="0" t="0" r="0" b="0"/>
            <wp:docPr id="4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8" cstate="print">
                      <a:extLst>
                        <a:ext uri="{28A0092B-C50C-407E-A947-70E740481C1C}">
                          <a14:useLocalDpi xmlns:a14="http://schemas.microsoft.com/office/drawing/2010/main" val="0"/>
                        </a:ext>
                      </a:extLst>
                    </a:blip>
                    <a:srcRect/>
                    <a:stretch>
                      <a:fillRect/>
                    </a:stretch>
                  </pic:blipFill>
                  <pic:spPr bwMode="auto">
                    <a:xfrm>
                      <a:off x="0" y="0"/>
                      <a:ext cx="2190115" cy="534670"/>
                    </a:xfrm>
                    <a:prstGeom prst="rect">
                      <a:avLst/>
                    </a:prstGeom>
                    <a:noFill/>
                    <a:ln>
                      <a:noFill/>
                    </a:ln>
                  </pic:spPr>
                </pic:pic>
              </a:graphicData>
            </a:graphic>
          </wp:inline>
        </w:drawing>
      </w:r>
      <w:r>
        <w:t>, (177),</w:t>
      </w:r>
    </w:p>
    <w:p w:rsidR="00831CA4" w:rsidRDefault="00831CA4">
      <w:pPr>
        <w:pStyle w:val="ConsPlusNormal"/>
        <w:jc w:val="both"/>
      </w:pPr>
    </w:p>
    <w:p w:rsidR="00831CA4" w:rsidRDefault="00831CA4">
      <w:pPr>
        <w:pStyle w:val="ConsPlusNormal"/>
        <w:ind w:firstLine="540"/>
        <w:jc w:val="both"/>
      </w:pPr>
      <w:r>
        <w:t>где:</w:t>
      </w:r>
    </w:p>
    <w:p w:rsidR="00831CA4" w:rsidRDefault="00831CA4">
      <w:pPr>
        <w:pStyle w:val="ConsPlusNormal"/>
        <w:spacing w:before="220"/>
        <w:ind w:firstLine="540"/>
        <w:jc w:val="both"/>
      </w:pPr>
      <w:r>
        <w:rPr>
          <w:noProof/>
          <w:position w:val="-11"/>
        </w:rPr>
        <w:drawing>
          <wp:inline distT="0" distB="0" distL="0" distR="0">
            <wp:extent cx="702310" cy="283210"/>
            <wp:effectExtent l="0" t="0" r="0" b="0"/>
            <wp:docPr id="4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9" cstate="print">
                      <a:extLst>
                        <a:ext uri="{28A0092B-C50C-407E-A947-70E740481C1C}">
                          <a14:useLocalDpi xmlns:a14="http://schemas.microsoft.com/office/drawing/2010/main" val="0"/>
                        </a:ext>
                      </a:extLst>
                    </a:blip>
                    <a:srcRect/>
                    <a:stretch>
                      <a:fillRect/>
                    </a:stretch>
                  </pic:blipFill>
                  <pic:spPr bwMode="auto">
                    <a:xfrm>
                      <a:off x="0" y="0"/>
                      <a:ext cx="702310" cy="283210"/>
                    </a:xfrm>
                    <a:prstGeom prst="rect">
                      <a:avLst/>
                    </a:prstGeom>
                    <a:noFill/>
                    <a:ln>
                      <a:noFill/>
                    </a:ln>
                  </pic:spPr>
                </pic:pic>
              </a:graphicData>
            </a:graphic>
          </wp:inline>
        </w:drawing>
      </w:r>
      <w:r>
        <w:t xml:space="preserve"> - тариф на электрическую энергию (мощность), поставляемую населению в ночной зоне суточного графика нагрузки в диапазоне объемов потребления электрической энергии </w:t>
      </w:r>
      <w:r>
        <w:lastRenderedPageBreak/>
        <w:t>(мощности) (g), действующий на 31 декабря периода регулирования (i-1), руб./кВт·ч.</w:t>
      </w:r>
    </w:p>
    <w:p w:rsidR="00831CA4" w:rsidRDefault="00831CA4">
      <w:pPr>
        <w:pStyle w:val="ConsPlusNormal"/>
        <w:spacing w:before="220"/>
        <w:ind w:firstLine="540"/>
        <w:jc w:val="both"/>
      </w:pPr>
      <w:r>
        <w:t>Тариф на электрическую энергию (мощность), поставляемую населению в ночной зоне суточного графика нагрузки в диапазоне объемов потребления электрической энергии (мощности) (g), во втором полугодии i-го периода регулирования (</w:t>
      </w:r>
      <w:r>
        <w:rPr>
          <w:noProof/>
          <w:position w:val="-11"/>
        </w:rPr>
        <w:drawing>
          <wp:inline distT="0" distB="0" distL="0" distR="0">
            <wp:extent cx="597535" cy="283210"/>
            <wp:effectExtent l="0" t="0" r="0" b="0"/>
            <wp:docPr id="4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0" cstate="print">
                      <a:extLst>
                        <a:ext uri="{28A0092B-C50C-407E-A947-70E740481C1C}">
                          <a14:useLocalDpi xmlns:a14="http://schemas.microsoft.com/office/drawing/2010/main" val="0"/>
                        </a:ext>
                      </a:extLst>
                    </a:blip>
                    <a:srcRect/>
                    <a:stretch>
                      <a:fillRect/>
                    </a:stretch>
                  </pic:blipFill>
                  <pic:spPr bwMode="auto">
                    <a:xfrm>
                      <a:off x="0" y="0"/>
                      <a:ext cx="597535" cy="283210"/>
                    </a:xfrm>
                    <a:prstGeom prst="rect">
                      <a:avLst/>
                    </a:prstGeom>
                    <a:noFill/>
                    <a:ln>
                      <a:noFill/>
                    </a:ln>
                  </pic:spPr>
                </pic:pic>
              </a:graphicData>
            </a:graphic>
          </wp:inline>
        </w:drawing>
      </w:r>
      <w:r>
        <w:t>, руб./кВт·ч) определяется по формуле (178), включая НДС:</w:t>
      </w:r>
    </w:p>
    <w:p w:rsidR="00831CA4" w:rsidRDefault="00831CA4">
      <w:pPr>
        <w:pStyle w:val="ConsPlusNormal"/>
        <w:jc w:val="both"/>
      </w:pPr>
    </w:p>
    <w:p w:rsidR="00831CA4" w:rsidRDefault="00831CA4">
      <w:pPr>
        <w:pStyle w:val="ConsPlusNormal"/>
        <w:jc w:val="center"/>
      </w:pPr>
      <w:r>
        <w:rPr>
          <w:noProof/>
          <w:position w:val="-11"/>
        </w:rPr>
        <w:drawing>
          <wp:inline distT="0" distB="0" distL="0" distR="0">
            <wp:extent cx="2755900" cy="283210"/>
            <wp:effectExtent l="0" t="0" r="0" b="0"/>
            <wp:docPr id="4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1" cstate="print">
                      <a:extLst>
                        <a:ext uri="{28A0092B-C50C-407E-A947-70E740481C1C}">
                          <a14:useLocalDpi xmlns:a14="http://schemas.microsoft.com/office/drawing/2010/main" val="0"/>
                        </a:ext>
                      </a:extLst>
                    </a:blip>
                    <a:srcRect/>
                    <a:stretch>
                      <a:fillRect/>
                    </a:stretch>
                  </pic:blipFill>
                  <pic:spPr bwMode="auto">
                    <a:xfrm>
                      <a:off x="0" y="0"/>
                      <a:ext cx="2755900" cy="283210"/>
                    </a:xfrm>
                    <a:prstGeom prst="rect">
                      <a:avLst/>
                    </a:prstGeom>
                    <a:noFill/>
                    <a:ln>
                      <a:noFill/>
                    </a:ln>
                  </pic:spPr>
                </pic:pic>
              </a:graphicData>
            </a:graphic>
          </wp:inline>
        </w:drawing>
      </w:r>
      <w:r>
        <w:t>, (178);</w:t>
      </w:r>
    </w:p>
    <w:p w:rsidR="00831CA4" w:rsidRDefault="00831CA4">
      <w:pPr>
        <w:pStyle w:val="ConsPlusNormal"/>
        <w:jc w:val="both"/>
      </w:pPr>
    </w:p>
    <w:p w:rsidR="00831CA4" w:rsidRDefault="00831CA4">
      <w:pPr>
        <w:pStyle w:val="ConsPlusNormal"/>
        <w:ind w:firstLine="540"/>
        <w:jc w:val="both"/>
      </w:pPr>
      <w:r>
        <w:t>б) тариф на электрическую энергию (мощность), поставляемую населению в дневной зоне суточного графика нагрузки в диапазоне объемов потребления электрической энергии (мощности) (g), в первом полугодии i-го периода регулирования (</w:t>
      </w:r>
      <w:r>
        <w:rPr>
          <w:noProof/>
          <w:position w:val="-11"/>
        </w:rPr>
        <w:drawing>
          <wp:inline distT="0" distB="0" distL="0" distR="0">
            <wp:extent cx="586740" cy="283210"/>
            <wp:effectExtent l="0" t="0" r="0" b="0"/>
            <wp:docPr id="4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2" cstate="print">
                      <a:extLst>
                        <a:ext uri="{28A0092B-C50C-407E-A947-70E740481C1C}">
                          <a14:useLocalDpi xmlns:a14="http://schemas.microsoft.com/office/drawing/2010/main" val="0"/>
                        </a:ext>
                      </a:extLst>
                    </a:blip>
                    <a:srcRect/>
                    <a:stretch>
                      <a:fillRect/>
                    </a:stretch>
                  </pic:blipFill>
                  <pic:spPr bwMode="auto">
                    <a:xfrm>
                      <a:off x="0" y="0"/>
                      <a:ext cx="586740" cy="283210"/>
                    </a:xfrm>
                    <a:prstGeom prst="rect">
                      <a:avLst/>
                    </a:prstGeom>
                    <a:noFill/>
                    <a:ln>
                      <a:noFill/>
                    </a:ln>
                  </pic:spPr>
                </pic:pic>
              </a:graphicData>
            </a:graphic>
          </wp:inline>
        </w:drawing>
      </w:r>
      <w:r>
        <w:t>, руб./кВт·ч) определяется по формуле (179), включая НДС:</w:t>
      </w:r>
    </w:p>
    <w:p w:rsidR="00831CA4" w:rsidRDefault="00831CA4">
      <w:pPr>
        <w:pStyle w:val="ConsPlusNormal"/>
        <w:jc w:val="both"/>
      </w:pPr>
    </w:p>
    <w:p w:rsidR="00831CA4" w:rsidRDefault="00831CA4">
      <w:pPr>
        <w:pStyle w:val="ConsPlusNormal"/>
        <w:jc w:val="center"/>
      </w:pPr>
      <w:r>
        <w:rPr>
          <w:noProof/>
          <w:position w:val="-31"/>
        </w:rPr>
        <w:drawing>
          <wp:inline distT="0" distB="0" distL="0" distR="0">
            <wp:extent cx="2190115" cy="534670"/>
            <wp:effectExtent l="0" t="0" r="0" b="0"/>
            <wp:docPr id="4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3" cstate="print">
                      <a:extLst>
                        <a:ext uri="{28A0092B-C50C-407E-A947-70E740481C1C}">
                          <a14:useLocalDpi xmlns:a14="http://schemas.microsoft.com/office/drawing/2010/main" val="0"/>
                        </a:ext>
                      </a:extLst>
                    </a:blip>
                    <a:srcRect/>
                    <a:stretch>
                      <a:fillRect/>
                    </a:stretch>
                  </pic:blipFill>
                  <pic:spPr bwMode="auto">
                    <a:xfrm>
                      <a:off x="0" y="0"/>
                      <a:ext cx="2190115" cy="534670"/>
                    </a:xfrm>
                    <a:prstGeom prst="rect">
                      <a:avLst/>
                    </a:prstGeom>
                    <a:noFill/>
                    <a:ln>
                      <a:noFill/>
                    </a:ln>
                  </pic:spPr>
                </pic:pic>
              </a:graphicData>
            </a:graphic>
          </wp:inline>
        </w:drawing>
      </w:r>
      <w:r>
        <w:t>, (179),</w:t>
      </w:r>
    </w:p>
    <w:p w:rsidR="00831CA4" w:rsidRDefault="00831CA4">
      <w:pPr>
        <w:pStyle w:val="ConsPlusNormal"/>
        <w:jc w:val="both"/>
      </w:pPr>
    </w:p>
    <w:p w:rsidR="00831CA4" w:rsidRDefault="00831CA4">
      <w:pPr>
        <w:pStyle w:val="ConsPlusNormal"/>
        <w:ind w:firstLine="540"/>
        <w:jc w:val="both"/>
      </w:pPr>
      <w:r>
        <w:t>где:</w:t>
      </w:r>
    </w:p>
    <w:p w:rsidR="00831CA4" w:rsidRDefault="00831CA4">
      <w:pPr>
        <w:pStyle w:val="ConsPlusNormal"/>
        <w:spacing w:before="220"/>
        <w:ind w:firstLine="540"/>
        <w:jc w:val="both"/>
      </w:pPr>
      <w:r>
        <w:rPr>
          <w:noProof/>
          <w:position w:val="-11"/>
        </w:rPr>
        <w:drawing>
          <wp:inline distT="0" distB="0" distL="0" distR="0">
            <wp:extent cx="702310" cy="283210"/>
            <wp:effectExtent l="0" t="0" r="0" b="0"/>
            <wp:docPr id="4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4" cstate="print">
                      <a:extLst>
                        <a:ext uri="{28A0092B-C50C-407E-A947-70E740481C1C}">
                          <a14:useLocalDpi xmlns:a14="http://schemas.microsoft.com/office/drawing/2010/main" val="0"/>
                        </a:ext>
                      </a:extLst>
                    </a:blip>
                    <a:srcRect/>
                    <a:stretch>
                      <a:fillRect/>
                    </a:stretch>
                  </pic:blipFill>
                  <pic:spPr bwMode="auto">
                    <a:xfrm>
                      <a:off x="0" y="0"/>
                      <a:ext cx="702310" cy="283210"/>
                    </a:xfrm>
                    <a:prstGeom prst="rect">
                      <a:avLst/>
                    </a:prstGeom>
                    <a:noFill/>
                    <a:ln>
                      <a:noFill/>
                    </a:ln>
                  </pic:spPr>
                </pic:pic>
              </a:graphicData>
            </a:graphic>
          </wp:inline>
        </w:drawing>
      </w:r>
      <w:r>
        <w:t xml:space="preserve"> - тариф на электрическую энергию (мощность), поставляемую населению в дневной зоне суточного графика нагрузки в диапазоне объемов потребления электрической энергии (мощности) (g), действующий на 31 декабря периода регулирования (i-1), руб./кВт·ч.</w:t>
      </w:r>
    </w:p>
    <w:p w:rsidR="00831CA4" w:rsidRDefault="00831CA4">
      <w:pPr>
        <w:pStyle w:val="ConsPlusNormal"/>
        <w:spacing w:before="220"/>
        <w:ind w:firstLine="540"/>
        <w:jc w:val="both"/>
      </w:pPr>
      <w:r>
        <w:t>Тариф на электрическую энергию (мощность), поставляемую населению в дневной зоне суточного графика нагрузки в диапазоне объемов потребления электрической энергии (мощности) (g), во втором полугодии i-го периода регулирования (</w:t>
      </w:r>
      <w:r>
        <w:rPr>
          <w:noProof/>
          <w:position w:val="-11"/>
        </w:rPr>
        <w:drawing>
          <wp:inline distT="0" distB="0" distL="0" distR="0">
            <wp:extent cx="597535" cy="283210"/>
            <wp:effectExtent l="0" t="0" r="0" b="0"/>
            <wp:docPr id="4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5" cstate="print">
                      <a:extLst>
                        <a:ext uri="{28A0092B-C50C-407E-A947-70E740481C1C}">
                          <a14:useLocalDpi xmlns:a14="http://schemas.microsoft.com/office/drawing/2010/main" val="0"/>
                        </a:ext>
                      </a:extLst>
                    </a:blip>
                    <a:srcRect/>
                    <a:stretch>
                      <a:fillRect/>
                    </a:stretch>
                  </pic:blipFill>
                  <pic:spPr bwMode="auto">
                    <a:xfrm>
                      <a:off x="0" y="0"/>
                      <a:ext cx="597535" cy="283210"/>
                    </a:xfrm>
                    <a:prstGeom prst="rect">
                      <a:avLst/>
                    </a:prstGeom>
                    <a:noFill/>
                    <a:ln>
                      <a:noFill/>
                    </a:ln>
                  </pic:spPr>
                </pic:pic>
              </a:graphicData>
            </a:graphic>
          </wp:inline>
        </w:drawing>
      </w:r>
      <w:r>
        <w:t>, руб./кВт·ч) определяется по формуле (180), включая НДС:</w:t>
      </w:r>
    </w:p>
    <w:p w:rsidR="00831CA4" w:rsidRDefault="00831CA4">
      <w:pPr>
        <w:pStyle w:val="ConsPlusNormal"/>
        <w:jc w:val="both"/>
      </w:pPr>
    </w:p>
    <w:p w:rsidR="00831CA4" w:rsidRDefault="00831CA4">
      <w:pPr>
        <w:pStyle w:val="ConsPlusNormal"/>
        <w:jc w:val="center"/>
      </w:pPr>
      <w:r>
        <w:rPr>
          <w:noProof/>
          <w:position w:val="-48"/>
        </w:rPr>
        <w:drawing>
          <wp:inline distT="0" distB="0" distL="0" distR="0">
            <wp:extent cx="3237865" cy="754380"/>
            <wp:effectExtent l="0" t="0" r="0" b="0"/>
            <wp:docPr id="4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6" cstate="print">
                      <a:extLst>
                        <a:ext uri="{28A0092B-C50C-407E-A947-70E740481C1C}">
                          <a14:useLocalDpi xmlns:a14="http://schemas.microsoft.com/office/drawing/2010/main" val="0"/>
                        </a:ext>
                      </a:extLst>
                    </a:blip>
                    <a:srcRect/>
                    <a:stretch>
                      <a:fillRect/>
                    </a:stretch>
                  </pic:blipFill>
                  <pic:spPr bwMode="auto">
                    <a:xfrm>
                      <a:off x="0" y="0"/>
                      <a:ext cx="3237865" cy="754380"/>
                    </a:xfrm>
                    <a:prstGeom prst="rect">
                      <a:avLst/>
                    </a:prstGeom>
                    <a:noFill/>
                    <a:ln>
                      <a:noFill/>
                    </a:ln>
                  </pic:spPr>
                </pic:pic>
              </a:graphicData>
            </a:graphic>
          </wp:inline>
        </w:drawing>
      </w:r>
      <w:r>
        <w:t>, (180),</w:t>
      </w:r>
    </w:p>
    <w:p w:rsidR="00831CA4" w:rsidRDefault="00831CA4">
      <w:pPr>
        <w:pStyle w:val="ConsPlusNormal"/>
        <w:jc w:val="both"/>
      </w:pPr>
    </w:p>
    <w:p w:rsidR="00831CA4" w:rsidRDefault="00831CA4">
      <w:pPr>
        <w:pStyle w:val="ConsPlusNormal"/>
        <w:ind w:firstLine="540"/>
        <w:jc w:val="both"/>
      </w:pPr>
      <w:r>
        <w:t>где:</w:t>
      </w:r>
    </w:p>
    <w:p w:rsidR="00831CA4" w:rsidRDefault="00831CA4">
      <w:pPr>
        <w:pStyle w:val="ConsPlusNormal"/>
        <w:spacing w:before="220"/>
        <w:ind w:firstLine="540"/>
        <w:jc w:val="both"/>
      </w:pPr>
      <w:r>
        <w:rPr>
          <w:noProof/>
          <w:position w:val="-20"/>
        </w:rPr>
        <w:drawing>
          <wp:inline distT="0" distB="0" distL="0" distR="0">
            <wp:extent cx="519430" cy="393700"/>
            <wp:effectExtent l="0" t="0" r="0" b="0"/>
            <wp:docPr id="4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7" cstate="print">
                      <a:extLst>
                        <a:ext uri="{28A0092B-C50C-407E-A947-70E740481C1C}">
                          <a14:useLocalDpi xmlns:a14="http://schemas.microsoft.com/office/drawing/2010/main" val="0"/>
                        </a:ext>
                      </a:extLst>
                    </a:blip>
                    <a:srcRect/>
                    <a:stretch>
                      <a:fillRect/>
                    </a:stretch>
                  </pic:blipFill>
                  <pic:spPr bwMode="auto">
                    <a:xfrm>
                      <a:off x="0" y="0"/>
                      <a:ext cx="519430" cy="393700"/>
                    </a:xfrm>
                    <a:prstGeom prst="rect">
                      <a:avLst/>
                    </a:prstGeom>
                    <a:noFill/>
                    <a:ln>
                      <a:noFill/>
                    </a:ln>
                  </pic:spPr>
                </pic:pic>
              </a:graphicData>
            </a:graphic>
          </wp:inline>
        </w:drawing>
      </w:r>
      <w:r>
        <w:t xml:space="preserve"> - прогнозный объем электрической энергии (мощности), поставляемой населению, за исключением населения, указанного в </w:t>
      </w:r>
      <w:hyperlink w:anchor="P993">
        <w:r>
          <w:rPr>
            <w:color w:val="0000FF"/>
          </w:rPr>
          <w:t>пунктах 60</w:t>
        </w:r>
      </w:hyperlink>
      <w:r>
        <w:t xml:space="preserve"> - </w:t>
      </w:r>
      <w:hyperlink w:anchor="P1019">
        <w:r>
          <w:rPr>
            <w:color w:val="0000FF"/>
          </w:rPr>
          <w:t>62</w:t>
        </w:r>
      </w:hyperlink>
      <w:r>
        <w:t xml:space="preserve"> настоящих Методических указаний, в диапазоне объемов потребления электрической энергии (мощности) (g), во втором полугодии i-го периода регулирования по тарифам, дифференцированным по двум зонам суток (день, ночь), тыс. кВт·ч;</w:t>
      </w:r>
    </w:p>
    <w:p w:rsidR="00831CA4" w:rsidRDefault="00831CA4">
      <w:pPr>
        <w:pStyle w:val="ConsPlusNormal"/>
        <w:spacing w:before="220"/>
        <w:ind w:firstLine="540"/>
        <w:jc w:val="both"/>
      </w:pPr>
      <w:r>
        <w:rPr>
          <w:noProof/>
          <w:position w:val="-20"/>
        </w:rPr>
        <w:drawing>
          <wp:inline distT="0" distB="0" distL="0" distR="0">
            <wp:extent cx="519430" cy="393700"/>
            <wp:effectExtent l="0" t="0" r="0" b="0"/>
            <wp:docPr id="4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8" cstate="print">
                      <a:extLst>
                        <a:ext uri="{28A0092B-C50C-407E-A947-70E740481C1C}">
                          <a14:useLocalDpi xmlns:a14="http://schemas.microsoft.com/office/drawing/2010/main" val="0"/>
                        </a:ext>
                      </a:extLst>
                    </a:blip>
                    <a:srcRect/>
                    <a:stretch>
                      <a:fillRect/>
                    </a:stretch>
                  </pic:blipFill>
                  <pic:spPr bwMode="auto">
                    <a:xfrm>
                      <a:off x="0" y="0"/>
                      <a:ext cx="519430" cy="393700"/>
                    </a:xfrm>
                    <a:prstGeom prst="rect">
                      <a:avLst/>
                    </a:prstGeom>
                    <a:noFill/>
                    <a:ln>
                      <a:noFill/>
                    </a:ln>
                  </pic:spPr>
                </pic:pic>
              </a:graphicData>
            </a:graphic>
          </wp:inline>
        </w:drawing>
      </w:r>
      <w:r>
        <w:t xml:space="preserve"> - прогнозный объем электрической энергии (мощности), поставляемой населению, за исключением населения, указанного в </w:t>
      </w:r>
      <w:hyperlink w:anchor="P993">
        <w:r>
          <w:rPr>
            <w:color w:val="0000FF"/>
          </w:rPr>
          <w:t>пунктах 60</w:t>
        </w:r>
      </w:hyperlink>
      <w:r>
        <w:t xml:space="preserve"> - </w:t>
      </w:r>
      <w:hyperlink w:anchor="P1019">
        <w:r>
          <w:rPr>
            <w:color w:val="0000FF"/>
          </w:rPr>
          <w:t>62</w:t>
        </w:r>
      </w:hyperlink>
      <w:r>
        <w:t xml:space="preserve"> настоящих Методических указаний, в диапазоне объемов потребления электрической энергии (мощности) (g), во втором полугодии i-го периода регулирования по тарифам, дифференцированным по двум зонам суток (ночь), тыс. кВт·ч.</w:t>
      </w:r>
    </w:p>
    <w:p w:rsidR="00831CA4" w:rsidRDefault="00831CA4">
      <w:pPr>
        <w:pStyle w:val="ConsPlusNormal"/>
        <w:spacing w:before="220"/>
        <w:ind w:firstLine="540"/>
        <w:jc w:val="both"/>
      </w:pPr>
      <w:bookmarkStart w:id="17" w:name="P993"/>
      <w:bookmarkEnd w:id="17"/>
      <w:r>
        <w:t xml:space="preserve">60. Тариф на электрическую энергию (мощность), поставляемую населению и (или) </w:t>
      </w:r>
      <w:r>
        <w:lastRenderedPageBreak/>
        <w:t>приравненным к нему категориям потребителей, относящимся к группе (подгруппе) потребителей (j), в диапазоне объемов потребления электрической энергии (мощности) (g) в полугодии (r) периода регулирования (i) (</w:t>
      </w:r>
      <w:r>
        <w:rPr>
          <w:noProof/>
          <w:position w:val="-10"/>
        </w:rPr>
        <w:drawing>
          <wp:inline distT="0" distB="0" distL="0" distR="0">
            <wp:extent cx="486410" cy="276860"/>
            <wp:effectExtent l="0" t="0" r="0" b="0"/>
            <wp:docPr id="4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9" cstate="print">
                      <a:extLst>
                        <a:ext uri="{28A0092B-C50C-407E-A947-70E740481C1C}">
                          <a14:useLocalDpi xmlns:a14="http://schemas.microsoft.com/office/drawing/2010/main" val="0"/>
                        </a:ext>
                      </a:extLst>
                    </a:blip>
                    <a:srcRect/>
                    <a:stretch>
                      <a:fillRect/>
                    </a:stretch>
                  </pic:blipFill>
                  <pic:spPr bwMode="auto">
                    <a:xfrm>
                      <a:off x="0" y="0"/>
                      <a:ext cx="486410" cy="276860"/>
                    </a:xfrm>
                    <a:prstGeom prst="rect">
                      <a:avLst/>
                    </a:prstGeom>
                    <a:noFill/>
                    <a:ln>
                      <a:noFill/>
                    </a:ln>
                  </pic:spPr>
                </pic:pic>
              </a:graphicData>
            </a:graphic>
          </wp:inline>
        </w:drawing>
      </w:r>
      <w:r>
        <w:t>, руб./кВт·ч) устанавливается в соответствии с формулой (181), включая НДС:</w:t>
      </w:r>
    </w:p>
    <w:p w:rsidR="00831CA4" w:rsidRDefault="00831CA4">
      <w:pPr>
        <w:pStyle w:val="ConsPlusNormal"/>
        <w:jc w:val="both"/>
      </w:pPr>
    </w:p>
    <w:p w:rsidR="00831CA4" w:rsidRDefault="00831CA4">
      <w:pPr>
        <w:pStyle w:val="ConsPlusNormal"/>
        <w:jc w:val="center"/>
      </w:pPr>
      <w:r>
        <w:rPr>
          <w:noProof/>
          <w:position w:val="-10"/>
        </w:rPr>
        <w:drawing>
          <wp:inline distT="0" distB="0" distL="0" distR="0">
            <wp:extent cx="1508760" cy="276860"/>
            <wp:effectExtent l="0" t="0" r="0" b="0"/>
            <wp:docPr id="4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0" cstate="print">
                      <a:extLst>
                        <a:ext uri="{28A0092B-C50C-407E-A947-70E740481C1C}">
                          <a14:useLocalDpi xmlns:a14="http://schemas.microsoft.com/office/drawing/2010/main" val="0"/>
                        </a:ext>
                      </a:extLst>
                    </a:blip>
                    <a:srcRect/>
                    <a:stretch>
                      <a:fillRect/>
                    </a:stretch>
                  </pic:blipFill>
                  <pic:spPr bwMode="auto">
                    <a:xfrm>
                      <a:off x="0" y="0"/>
                      <a:ext cx="1508760" cy="276860"/>
                    </a:xfrm>
                    <a:prstGeom prst="rect">
                      <a:avLst/>
                    </a:prstGeom>
                    <a:noFill/>
                    <a:ln>
                      <a:noFill/>
                    </a:ln>
                  </pic:spPr>
                </pic:pic>
              </a:graphicData>
            </a:graphic>
          </wp:inline>
        </w:drawing>
      </w:r>
      <w:r>
        <w:t>, (181),</w:t>
      </w:r>
    </w:p>
    <w:p w:rsidR="00831CA4" w:rsidRDefault="00831CA4">
      <w:pPr>
        <w:pStyle w:val="ConsPlusNormal"/>
        <w:jc w:val="both"/>
      </w:pPr>
    </w:p>
    <w:p w:rsidR="00831CA4" w:rsidRDefault="00831CA4">
      <w:pPr>
        <w:pStyle w:val="ConsPlusNormal"/>
        <w:ind w:firstLine="540"/>
        <w:jc w:val="both"/>
      </w:pPr>
      <w:r>
        <w:t>где:</w:t>
      </w:r>
    </w:p>
    <w:p w:rsidR="00831CA4" w:rsidRDefault="00831CA4">
      <w:pPr>
        <w:pStyle w:val="ConsPlusNormal"/>
        <w:spacing w:before="220"/>
        <w:ind w:firstLine="540"/>
        <w:jc w:val="both"/>
      </w:pPr>
      <w:r>
        <w:rPr>
          <w:noProof/>
          <w:position w:val="-10"/>
        </w:rPr>
        <w:drawing>
          <wp:inline distT="0" distB="0" distL="0" distR="0">
            <wp:extent cx="351790" cy="276860"/>
            <wp:effectExtent l="0" t="0" r="0" b="0"/>
            <wp:docPr id="4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1" cstate="print">
                      <a:extLst>
                        <a:ext uri="{28A0092B-C50C-407E-A947-70E740481C1C}">
                          <a14:useLocalDpi xmlns:a14="http://schemas.microsoft.com/office/drawing/2010/main" val="0"/>
                        </a:ext>
                      </a:extLst>
                    </a:blip>
                    <a:srcRect/>
                    <a:stretch>
                      <a:fillRect/>
                    </a:stretch>
                  </pic:blipFill>
                  <pic:spPr bwMode="auto">
                    <a:xfrm>
                      <a:off x="0" y="0"/>
                      <a:ext cx="351790" cy="276860"/>
                    </a:xfrm>
                    <a:prstGeom prst="rect">
                      <a:avLst/>
                    </a:prstGeom>
                    <a:noFill/>
                    <a:ln>
                      <a:noFill/>
                    </a:ln>
                  </pic:spPr>
                </pic:pic>
              </a:graphicData>
            </a:graphic>
          </wp:inline>
        </w:drawing>
      </w:r>
      <w:r>
        <w:t xml:space="preserve"> - понижающий коэффициент к тарифам на электрическую энергию (мощность), поставляемую населению и (или) приравненным к нему категориям потребителей, относящимся к группе (подгруппе) потребителей (j), установленный в соответствии с </w:t>
      </w:r>
      <w:hyperlink r:id="rId522">
        <w:r>
          <w:rPr>
            <w:color w:val="0000FF"/>
          </w:rPr>
          <w:t>абзацем первым пункта 71</w:t>
        </w:r>
      </w:hyperlink>
      <w:r>
        <w:t xml:space="preserve"> Основ ценообразования на полугодие (r) периода регулирования (i), где j принимает значения от 2 до 11;</w:t>
      </w:r>
    </w:p>
    <w:p w:rsidR="00831CA4" w:rsidRDefault="00831CA4">
      <w:pPr>
        <w:pStyle w:val="ConsPlusNormal"/>
        <w:spacing w:before="220"/>
        <w:ind w:firstLine="540"/>
        <w:jc w:val="both"/>
      </w:pPr>
      <w:r>
        <w:rPr>
          <w:noProof/>
          <w:position w:val="-10"/>
        </w:rPr>
        <w:drawing>
          <wp:inline distT="0" distB="0" distL="0" distR="0">
            <wp:extent cx="486410" cy="276860"/>
            <wp:effectExtent l="0" t="0" r="0" b="0"/>
            <wp:docPr id="4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3" cstate="print">
                      <a:extLst>
                        <a:ext uri="{28A0092B-C50C-407E-A947-70E740481C1C}">
                          <a14:useLocalDpi xmlns:a14="http://schemas.microsoft.com/office/drawing/2010/main" val="0"/>
                        </a:ext>
                      </a:extLst>
                    </a:blip>
                    <a:srcRect/>
                    <a:stretch>
                      <a:fillRect/>
                    </a:stretch>
                  </pic:blipFill>
                  <pic:spPr bwMode="auto">
                    <a:xfrm>
                      <a:off x="0" y="0"/>
                      <a:ext cx="486410" cy="276860"/>
                    </a:xfrm>
                    <a:prstGeom prst="rect">
                      <a:avLst/>
                    </a:prstGeom>
                    <a:noFill/>
                    <a:ln>
                      <a:noFill/>
                    </a:ln>
                  </pic:spPr>
                </pic:pic>
              </a:graphicData>
            </a:graphic>
          </wp:inline>
        </w:drawing>
      </w:r>
      <w:r>
        <w:t xml:space="preserve"> - тариф на электрическую энергию (мощность), поставляемую населению, за исключением населения, предусмотренного </w:t>
      </w:r>
      <w:hyperlink w:anchor="P993">
        <w:r>
          <w:rPr>
            <w:color w:val="0000FF"/>
          </w:rPr>
          <w:t>пунктами 60</w:t>
        </w:r>
      </w:hyperlink>
      <w:r>
        <w:t xml:space="preserve"> - </w:t>
      </w:r>
      <w:hyperlink w:anchor="P1019">
        <w:r>
          <w:rPr>
            <w:color w:val="0000FF"/>
          </w:rPr>
          <w:t>62</w:t>
        </w:r>
      </w:hyperlink>
      <w:r>
        <w:t xml:space="preserve"> настоящих Методических указаний, в диапазоне объемов потребления электрической энергии (мощности) (g) в полугодии (r) периода регулирования (i), руб./кВт·ч.</w:t>
      </w:r>
    </w:p>
    <w:p w:rsidR="00831CA4" w:rsidRDefault="00831CA4">
      <w:pPr>
        <w:pStyle w:val="ConsPlusNormal"/>
        <w:spacing w:before="220"/>
        <w:ind w:firstLine="540"/>
        <w:jc w:val="both"/>
      </w:pPr>
      <w:r>
        <w:t>61. Тарифы на электрическую энергию (мощность), поставляемую населению и (или) приравненным к нему категориям потребителей, относящимся к группе (подгруппе) потребителей (j), в диапазоне объемов потребления электрической энергии (мощности) (g) в полугодии (r) периода регулирования (i), дифференцированные по трем зонам суток (пик, полупик, ночь), рассчитываются в следующем порядке:</w:t>
      </w:r>
    </w:p>
    <w:p w:rsidR="00831CA4" w:rsidRDefault="00831CA4">
      <w:pPr>
        <w:pStyle w:val="ConsPlusNormal"/>
        <w:spacing w:before="220"/>
        <w:ind w:firstLine="540"/>
        <w:jc w:val="both"/>
      </w:pPr>
      <w:r>
        <w:t>а) тариф на электрическую энергию (мощность), поставляемую в ночной зоне суточного графика нагрузки (</w:t>
      </w:r>
      <w:r>
        <w:rPr>
          <w:noProof/>
          <w:position w:val="-10"/>
        </w:rPr>
        <w:drawing>
          <wp:inline distT="0" distB="0" distL="0" distR="0">
            <wp:extent cx="461010" cy="276860"/>
            <wp:effectExtent l="0" t="0" r="0" b="0"/>
            <wp:docPr id="4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4" cstate="print">
                      <a:extLst>
                        <a:ext uri="{28A0092B-C50C-407E-A947-70E740481C1C}">
                          <a14:useLocalDpi xmlns:a14="http://schemas.microsoft.com/office/drawing/2010/main" val="0"/>
                        </a:ext>
                      </a:extLst>
                    </a:blip>
                    <a:srcRect/>
                    <a:stretch>
                      <a:fillRect/>
                    </a:stretch>
                  </pic:blipFill>
                  <pic:spPr bwMode="auto">
                    <a:xfrm>
                      <a:off x="0" y="0"/>
                      <a:ext cx="461010" cy="276860"/>
                    </a:xfrm>
                    <a:prstGeom prst="rect">
                      <a:avLst/>
                    </a:prstGeom>
                    <a:noFill/>
                    <a:ln>
                      <a:noFill/>
                    </a:ln>
                  </pic:spPr>
                </pic:pic>
              </a:graphicData>
            </a:graphic>
          </wp:inline>
        </w:drawing>
      </w:r>
      <w:r>
        <w:t>, руб./кВт·ч), определяется по формуле (182), включая НДС:</w:t>
      </w:r>
    </w:p>
    <w:p w:rsidR="00831CA4" w:rsidRDefault="00831CA4">
      <w:pPr>
        <w:pStyle w:val="ConsPlusNormal"/>
        <w:jc w:val="both"/>
      </w:pPr>
    </w:p>
    <w:p w:rsidR="00831CA4" w:rsidRDefault="00831CA4">
      <w:pPr>
        <w:pStyle w:val="ConsPlusNormal"/>
        <w:jc w:val="center"/>
      </w:pPr>
      <w:r>
        <w:rPr>
          <w:noProof/>
          <w:position w:val="-10"/>
        </w:rPr>
        <w:drawing>
          <wp:inline distT="0" distB="0" distL="0" distR="0">
            <wp:extent cx="1450340" cy="276860"/>
            <wp:effectExtent l="0" t="0" r="0" b="0"/>
            <wp:docPr id="4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5" cstate="print">
                      <a:extLst>
                        <a:ext uri="{28A0092B-C50C-407E-A947-70E740481C1C}">
                          <a14:useLocalDpi xmlns:a14="http://schemas.microsoft.com/office/drawing/2010/main" val="0"/>
                        </a:ext>
                      </a:extLst>
                    </a:blip>
                    <a:srcRect/>
                    <a:stretch>
                      <a:fillRect/>
                    </a:stretch>
                  </pic:blipFill>
                  <pic:spPr bwMode="auto">
                    <a:xfrm>
                      <a:off x="0" y="0"/>
                      <a:ext cx="1450340" cy="276860"/>
                    </a:xfrm>
                    <a:prstGeom prst="rect">
                      <a:avLst/>
                    </a:prstGeom>
                    <a:noFill/>
                    <a:ln>
                      <a:noFill/>
                    </a:ln>
                  </pic:spPr>
                </pic:pic>
              </a:graphicData>
            </a:graphic>
          </wp:inline>
        </w:drawing>
      </w:r>
      <w:r>
        <w:t>, (182),</w:t>
      </w:r>
    </w:p>
    <w:p w:rsidR="00831CA4" w:rsidRDefault="00831CA4">
      <w:pPr>
        <w:pStyle w:val="ConsPlusNormal"/>
        <w:jc w:val="both"/>
      </w:pPr>
    </w:p>
    <w:p w:rsidR="00831CA4" w:rsidRDefault="00831CA4">
      <w:pPr>
        <w:pStyle w:val="ConsPlusNormal"/>
        <w:ind w:firstLine="540"/>
        <w:jc w:val="both"/>
      </w:pPr>
      <w:r>
        <w:t>где:</w:t>
      </w:r>
    </w:p>
    <w:p w:rsidR="00831CA4" w:rsidRDefault="00831CA4">
      <w:pPr>
        <w:pStyle w:val="ConsPlusNormal"/>
        <w:spacing w:before="220"/>
        <w:ind w:firstLine="540"/>
        <w:jc w:val="both"/>
      </w:pPr>
      <w:r>
        <w:rPr>
          <w:noProof/>
          <w:position w:val="-10"/>
        </w:rPr>
        <w:drawing>
          <wp:inline distT="0" distB="0" distL="0" distR="0">
            <wp:extent cx="461010" cy="276860"/>
            <wp:effectExtent l="0" t="0" r="0" b="0"/>
            <wp:docPr id="4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6" cstate="print">
                      <a:extLst>
                        <a:ext uri="{28A0092B-C50C-407E-A947-70E740481C1C}">
                          <a14:useLocalDpi xmlns:a14="http://schemas.microsoft.com/office/drawing/2010/main" val="0"/>
                        </a:ext>
                      </a:extLst>
                    </a:blip>
                    <a:srcRect/>
                    <a:stretch>
                      <a:fillRect/>
                    </a:stretch>
                  </pic:blipFill>
                  <pic:spPr bwMode="auto">
                    <a:xfrm>
                      <a:off x="0" y="0"/>
                      <a:ext cx="461010" cy="276860"/>
                    </a:xfrm>
                    <a:prstGeom prst="rect">
                      <a:avLst/>
                    </a:prstGeom>
                    <a:noFill/>
                    <a:ln>
                      <a:noFill/>
                    </a:ln>
                  </pic:spPr>
                </pic:pic>
              </a:graphicData>
            </a:graphic>
          </wp:inline>
        </w:drawing>
      </w:r>
      <w:r>
        <w:t xml:space="preserve"> - тариф на электрическую энергию (мощность), поставляемую в ночной зоне суточного графика нагрузки населению, за исключением населения, предусмотренного </w:t>
      </w:r>
      <w:hyperlink w:anchor="P993">
        <w:r>
          <w:rPr>
            <w:color w:val="0000FF"/>
          </w:rPr>
          <w:t>пунктами 60</w:t>
        </w:r>
      </w:hyperlink>
      <w:r>
        <w:t xml:space="preserve"> - </w:t>
      </w:r>
      <w:hyperlink w:anchor="P1019">
        <w:r>
          <w:rPr>
            <w:color w:val="0000FF"/>
          </w:rPr>
          <w:t>62</w:t>
        </w:r>
      </w:hyperlink>
      <w:r>
        <w:t xml:space="preserve"> настоящих Методических указаний, в диапазоне объемов потребления электрической энергии (мощности) (g) в полугодии (r) периода регулирования (i), руб./кВт·ч;</w:t>
      </w:r>
    </w:p>
    <w:p w:rsidR="00831CA4" w:rsidRDefault="00831CA4">
      <w:pPr>
        <w:pStyle w:val="ConsPlusNormal"/>
        <w:spacing w:before="220"/>
        <w:ind w:firstLine="540"/>
        <w:jc w:val="both"/>
      </w:pPr>
      <w:r>
        <w:t>б) тариф на электрическую энергию (мощность), поставляемую в полупиковой зоне суточного графика нагрузки (</w:t>
      </w:r>
      <w:r>
        <w:rPr>
          <w:noProof/>
          <w:position w:val="-10"/>
        </w:rPr>
        <w:drawing>
          <wp:inline distT="0" distB="0" distL="0" distR="0">
            <wp:extent cx="461010" cy="276860"/>
            <wp:effectExtent l="0" t="0" r="0" b="0"/>
            <wp:docPr id="4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7" cstate="print">
                      <a:extLst>
                        <a:ext uri="{28A0092B-C50C-407E-A947-70E740481C1C}">
                          <a14:useLocalDpi xmlns:a14="http://schemas.microsoft.com/office/drawing/2010/main" val="0"/>
                        </a:ext>
                      </a:extLst>
                    </a:blip>
                    <a:srcRect/>
                    <a:stretch>
                      <a:fillRect/>
                    </a:stretch>
                  </pic:blipFill>
                  <pic:spPr bwMode="auto">
                    <a:xfrm>
                      <a:off x="0" y="0"/>
                      <a:ext cx="461010" cy="276860"/>
                    </a:xfrm>
                    <a:prstGeom prst="rect">
                      <a:avLst/>
                    </a:prstGeom>
                    <a:noFill/>
                    <a:ln>
                      <a:noFill/>
                    </a:ln>
                  </pic:spPr>
                </pic:pic>
              </a:graphicData>
            </a:graphic>
          </wp:inline>
        </w:drawing>
      </w:r>
      <w:r>
        <w:t>, руб./кВт·ч), определяется по формуле (183), включая НДС:</w:t>
      </w:r>
    </w:p>
    <w:p w:rsidR="00831CA4" w:rsidRDefault="00831CA4">
      <w:pPr>
        <w:pStyle w:val="ConsPlusNormal"/>
        <w:jc w:val="both"/>
      </w:pPr>
    </w:p>
    <w:p w:rsidR="00831CA4" w:rsidRDefault="00831CA4">
      <w:pPr>
        <w:pStyle w:val="ConsPlusNormal"/>
        <w:jc w:val="center"/>
      </w:pPr>
      <w:r>
        <w:rPr>
          <w:noProof/>
          <w:position w:val="-10"/>
        </w:rPr>
        <w:drawing>
          <wp:inline distT="0" distB="0" distL="0" distR="0">
            <wp:extent cx="1450340" cy="276860"/>
            <wp:effectExtent l="0" t="0" r="0" b="0"/>
            <wp:docPr id="4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8" cstate="print">
                      <a:extLst>
                        <a:ext uri="{28A0092B-C50C-407E-A947-70E740481C1C}">
                          <a14:useLocalDpi xmlns:a14="http://schemas.microsoft.com/office/drawing/2010/main" val="0"/>
                        </a:ext>
                      </a:extLst>
                    </a:blip>
                    <a:srcRect/>
                    <a:stretch>
                      <a:fillRect/>
                    </a:stretch>
                  </pic:blipFill>
                  <pic:spPr bwMode="auto">
                    <a:xfrm>
                      <a:off x="0" y="0"/>
                      <a:ext cx="1450340" cy="276860"/>
                    </a:xfrm>
                    <a:prstGeom prst="rect">
                      <a:avLst/>
                    </a:prstGeom>
                    <a:noFill/>
                    <a:ln>
                      <a:noFill/>
                    </a:ln>
                  </pic:spPr>
                </pic:pic>
              </a:graphicData>
            </a:graphic>
          </wp:inline>
        </w:drawing>
      </w:r>
      <w:r>
        <w:t>, (183),</w:t>
      </w:r>
    </w:p>
    <w:p w:rsidR="00831CA4" w:rsidRDefault="00831CA4">
      <w:pPr>
        <w:pStyle w:val="ConsPlusNormal"/>
        <w:jc w:val="both"/>
      </w:pPr>
    </w:p>
    <w:p w:rsidR="00831CA4" w:rsidRDefault="00831CA4">
      <w:pPr>
        <w:pStyle w:val="ConsPlusNormal"/>
        <w:ind w:firstLine="540"/>
        <w:jc w:val="both"/>
      </w:pPr>
      <w:r>
        <w:t>где:</w:t>
      </w:r>
    </w:p>
    <w:p w:rsidR="00831CA4" w:rsidRDefault="00831CA4">
      <w:pPr>
        <w:pStyle w:val="ConsPlusNormal"/>
        <w:spacing w:before="220"/>
        <w:ind w:firstLine="540"/>
        <w:jc w:val="both"/>
      </w:pPr>
      <w:r>
        <w:rPr>
          <w:noProof/>
          <w:position w:val="-10"/>
        </w:rPr>
        <w:drawing>
          <wp:inline distT="0" distB="0" distL="0" distR="0">
            <wp:extent cx="461010" cy="276860"/>
            <wp:effectExtent l="0" t="0" r="0" b="0"/>
            <wp:docPr id="4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9" cstate="print">
                      <a:extLst>
                        <a:ext uri="{28A0092B-C50C-407E-A947-70E740481C1C}">
                          <a14:useLocalDpi xmlns:a14="http://schemas.microsoft.com/office/drawing/2010/main" val="0"/>
                        </a:ext>
                      </a:extLst>
                    </a:blip>
                    <a:srcRect/>
                    <a:stretch>
                      <a:fillRect/>
                    </a:stretch>
                  </pic:blipFill>
                  <pic:spPr bwMode="auto">
                    <a:xfrm>
                      <a:off x="0" y="0"/>
                      <a:ext cx="461010" cy="276860"/>
                    </a:xfrm>
                    <a:prstGeom prst="rect">
                      <a:avLst/>
                    </a:prstGeom>
                    <a:noFill/>
                    <a:ln>
                      <a:noFill/>
                    </a:ln>
                  </pic:spPr>
                </pic:pic>
              </a:graphicData>
            </a:graphic>
          </wp:inline>
        </w:drawing>
      </w:r>
      <w:r>
        <w:t xml:space="preserve"> - тариф на электрическую энергию (мощность), поставляемую в полупиковой зоне суточного графика нагрузки населению, за исключением населения, предусмотренного </w:t>
      </w:r>
      <w:hyperlink w:anchor="P993">
        <w:r>
          <w:rPr>
            <w:color w:val="0000FF"/>
          </w:rPr>
          <w:t>пунктами 60</w:t>
        </w:r>
      </w:hyperlink>
      <w:r>
        <w:t xml:space="preserve"> - </w:t>
      </w:r>
      <w:hyperlink w:anchor="P1019">
        <w:r>
          <w:rPr>
            <w:color w:val="0000FF"/>
          </w:rPr>
          <w:t>62</w:t>
        </w:r>
      </w:hyperlink>
      <w:r>
        <w:t xml:space="preserve"> настоящих Методических указаний, в диапазоне объемов потребления электрической энергии (мощности) (g) в полугодии (r) периода регулирования (i), руб./кВт·ч;</w:t>
      </w:r>
    </w:p>
    <w:p w:rsidR="00831CA4" w:rsidRDefault="00831CA4">
      <w:pPr>
        <w:pStyle w:val="ConsPlusNormal"/>
        <w:spacing w:before="220"/>
        <w:ind w:firstLine="540"/>
        <w:jc w:val="both"/>
      </w:pPr>
      <w:r>
        <w:lastRenderedPageBreak/>
        <w:t>в) тариф на электрическую энергию (мощность), поставляемую в пиковой зоне суточного графика нагрузки (</w:t>
      </w:r>
      <w:r>
        <w:rPr>
          <w:noProof/>
          <w:position w:val="-10"/>
        </w:rPr>
        <w:drawing>
          <wp:inline distT="0" distB="0" distL="0" distR="0">
            <wp:extent cx="461010" cy="276860"/>
            <wp:effectExtent l="0" t="0" r="0" b="0"/>
            <wp:docPr id="4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0" cstate="print">
                      <a:extLst>
                        <a:ext uri="{28A0092B-C50C-407E-A947-70E740481C1C}">
                          <a14:useLocalDpi xmlns:a14="http://schemas.microsoft.com/office/drawing/2010/main" val="0"/>
                        </a:ext>
                      </a:extLst>
                    </a:blip>
                    <a:srcRect/>
                    <a:stretch>
                      <a:fillRect/>
                    </a:stretch>
                  </pic:blipFill>
                  <pic:spPr bwMode="auto">
                    <a:xfrm>
                      <a:off x="0" y="0"/>
                      <a:ext cx="461010" cy="276860"/>
                    </a:xfrm>
                    <a:prstGeom prst="rect">
                      <a:avLst/>
                    </a:prstGeom>
                    <a:noFill/>
                    <a:ln>
                      <a:noFill/>
                    </a:ln>
                  </pic:spPr>
                </pic:pic>
              </a:graphicData>
            </a:graphic>
          </wp:inline>
        </w:drawing>
      </w:r>
      <w:r>
        <w:t>, руб./кВт·ч), определяется по формуле (184), включая НДС:</w:t>
      </w:r>
    </w:p>
    <w:p w:rsidR="00831CA4" w:rsidRDefault="00831CA4">
      <w:pPr>
        <w:pStyle w:val="ConsPlusNormal"/>
        <w:jc w:val="both"/>
      </w:pPr>
    </w:p>
    <w:p w:rsidR="00831CA4" w:rsidRDefault="00831CA4">
      <w:pPr>
        <w:pStyle w:val="ConsPlusNormal"/>
        <w:jc w:val="center"/>
      </w:pPr>
      <w:r>
        <w:rPr>
          <w:noProof/>
          <w:position w:val="-11"/>
        </w:rPr>
        <w:drawing>
          <wp:inline distT="0" distB="0" distL="0" distR="0">
            <wp:extent cx="1435735" cy="283210"/>
            <wp:effectExtent l="0" t="0" r="0" b="0"/>
            <wp:docPr id="4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1" cstate="print">
                      <a:extLst>
                        <a:ext uri="{28A0092B-C50C-407E-A947-70E740481C1C}">
                          <a14:useLocalDpi xmlns:a14="http://schemas.microsoft.com/office/drawing/2010/main" val="0"/>
                        </a:ext>
                      </a:extLst>
                    </a:blip>
                    <a:srcRect/>
                    <a:stretch>
                      <a:fillRect/>
                    </a:stretch>
                  </pic:blipFill>
                  <pic:spPr bwMode="auto">
                    <a:xfrm>
                      <a:off x="0" y="0"/>
                      <a:ext cx="1435735" cy="283210"/>
                    </a:xfrm>
                    <a:prstGeom prst="rect">
                      <a:avLst/>
                    </a:prstGeom>
                    <a:noFill/>
                    <a:ln>
                      <a:noFill/>
                    </a:ln>
                  </pic:spPr>
                </pic:pic>
              </a:graphicData>
            </a:graphic>
          </wp:inline>
        </w:drawing>
      </w:r>
      <w:r>
        <w:t>, (184),</w:t>
      </w:r>
    </w:p>
    <w:p w:rsidR="00831CA4" w:rsidRDefault="00831CA4">
      <w:pPr>
        <w:pStyle w:val="ConsPlusNormal"/>
        <w:jc w:val="both"/>
      </w:pPr>
    </w:p>
    <w:p w:rsidR="00831CA4" w:rsidRDefault="00831CA4">
      <w:pPr>
        <w:pStyle w:val="ConsPlusNormal"/>
        <w:ind w:firstLine="540"/>
        <w:jc w:val="both"/>
      </w:pPr>
      <w:r>
        <w:t>где:</w:t>
      </w:r>
    </w:p>
    <w:p w:rsidR="00831CA4" w:rsidRDefault="00831CA4">
      <w:pPr>
        <w:pStyle w:val="ConsPlusNormal"/>
        <w:spacing w:before="220"/>
        <w:ind w:firstLine="540"/>
        <w:jc w:val="both"/>
      </w:pPr>
      <w:r>
        <w:rPr>
          <w:noProof/>
          <w:position w:val="-10"/>
        </w:rPr>
        <w:drawing>
          <wp:inline distT="0" distB="0" distL="0" distR="0">
            <wp:extent cx="461010" cy="276860"/>
            <wp:effectExtent l="0" t="0" r="0" b="0"/>
            <wp:docPr id="4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2" cstate="print">
                      <a:extLst>
                        <a:ext uri="{28A0092B-C50C-407E-A947-70E740481C1C}">
                          <a14:useLocalDpi xmlns:a14="http://schemas.microsoft.com/office/drawing/2010/main" val="0"/>
                        </a:ext>
                      </a:extLst>
                    </a:blip>
                    <a:srcRect/>
                    <a:stretch>
                      <a:fillRect/>
                    </a:stretch>
                  </pic:blipFill>
                  <pic:spPr bwMode="auto">
                    <a:xfrm>
                      <a:off x="0" y="0"/>
                      <a:ext cx="461010" cy="276860"/>
                    </a:xfrm>
                    <a:prstGeom prst="rect">
                      <a:avLst/>
                    </a:prstGeom>
                    <a:noFill/>
                    <a:ln>
                      <a:noFill/>
                    </a:ln>
                  </pic:spPr>
                </pic:pic>
              </a:graphicData>
            </a:graphic>
          </wp:inline>
        </w:drawing>
      </w:r>
      <w:r>
        <w:t xml:space="preserve"> - тариф на электрическую энергию (мощность), поставляемую в пиковой зоне суточного графика нагрузки населению, за исключением населения, предусмотренного </w:t>
      </w:r>
      <w:hyperlink w:anchor="P993">
        <w:r>
          <w:rPr>
            <w:color w:val="0000FF"/>
          </w:rPr>
          <w:t>пунктами 60</w:t>
        </w:r>
      </w:hyperlink>
      <w:r>
        <w:t xml:space="preserve"> - </w:t>
      </w:r>
      <w:hyperlink w:anchor="P1019">
        <w:r>
          <w:rPr>
            <w:color w:val="0000FF"/>
          </w:rPr>
          <w:t>62</w:t>
        </w:r>
      </w:hyperlink>
      <w:r>
        <w:t xml:space="preserve"> настоящих Методических указаний, в диапазоне объемов потребления электрической энергии (мощности) (g) в полугодии (r) периода регулирования (i), руб./кВт·ч.</w:t>
      </w:r>
    </w:p>
    <w:p w:rsidR="00831CA4" w:rsidRDefault="00831CA4">
      <w:pPr>
        <w:pStyle w:val="ConsPlusNormal"/>
        <w:spacing w:before="220"/>
        <w:ind w:firstLine="540"/>
        <w:jc w:val="both"/>
      </w:pPr>
      <w:bookmarkStart w:id="18" w:name="P1019"/>
      <w:bookmarkEnd w:id="18"/>
      <w:r>
        <w:t>62. Тарифы на электрическую энергию (мощность), поставляемую населению и (или) приравненным к нему категориям потребителей, относящимся к группе (подгруппе) потребителей (j), в диапазоне объемов потребления электрической энергии (мощности) (g) в полугодии (r) периода регулирования (i), дифференцированные по двум зонам суток (день, ночь), рассчитываются в следующем порядке:</w:t>
      </w:r>
    </w:p>
    <w:p w:rsidR="00831CA4" w:rsidRDefault="00831CA4">
      <w:pPr>
        <w:pStyle w:val="ConsPlusNormal"/>
        <w:spacing w:before="220"/>
        <w:ind w:firstLine="540"/>
        <w:jc w:val="both"/>
      </w:pPr>
      <w:r>
        <w:t>а) тариф на электрическую энергию (мощность), поставляемую в ночной зоне суточного графика нагрузки (</w:t>
      </w:r>
      <w:r>
        <w:rPr>
          <w:noProof/>
          <w:position w:val="-10"/>
        </w:rPr>
        <w:drawing>
          <wp:inline distT="0" distB="0" distL="0" distR="0">
            <wp:extent cx="435610" cy="276860"/>
            <wp:effectExtent l="0" t="0" r="0" b="0"/>
            <wp:docPr id="4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3" cstate="print">
                      <a:extLst>
                        <a:ext uri="{28A0092B-C50C-407E-A947-70E740481C1C}">
                          <a14:useLocalDpi xmlns:a14="http://schemas.microsoft.com/office/drawing/2010/main" val="0"/>
                        </a:ext>
                      </a:extLst>
                    </a:blip>
                    <a:srcRect/>
                    <a:stretch>
                      <a:fillRect/>
                    </a:stretch>
                  </pic:blipFill>
                  <pic:spPr bwMode="auto">
                    <a:xfrm>
                      <a:off x="0" y="0"/>
                      <a:ext cx="435610" cy="276860"/>
                    </a:xfrm>
                    <a:prstGeom prst="rect">
                      <a:avLst/>
                    </a:prstGeom>
                    <a:noFill/>
                    <a:ln>
                      <a:noFill/>
                    </a:ln>
                  </pic:spPr>
                </pic:pic>
              </a:graphicData>
            </a:graphic>
          </wp:inline>
        </w:drawing>
      </w:r>
      <w:r>
        <w:t>, руб./кВт·ч), определяется по формуле (185), включая НДС:</w:t>
      </w:r>
    </w:p>
    <w:p w:rsidR="00831CA4" w:rsidRDefault="00831CA4">
      <w:pPr>
        <w:pStyle w:val="ConsPlusNormal"/>
        <w:jc w:val="both"/>
      </w:pPr>
    </w:p>
    <w:p w:rsidR="00831CA4" w:rsidRDefault="00831CA4">
      <w:pPr>
        <w:pStyle w:val="ConsPlusNormal"/>
        <w:jc w:val="center"/>
      </w:pPr>
      <w:r>
        <w:rPr>
          <w:noProof/>
          <w:position w:val="-10"/>
        </w:rPr>
        <w:drawing>
          <wp:inline distT="0" distB="0" distL="0" distR="0">
            <wp:extent cx="1399540" cy="276860"/>
            <wp:effectExtent l="0" t="0" r="0" b="0"/>
            <wp:docPr id="4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4" cstate="print">
                      <a:extLst>
                        <a:ext uri="{28A0092B-C50C-407E-A947-70E740481C1C}">
                          <a14:useLocalDpi xmlns:a14="http://schemas.microsoft.com/office/drawing/2010/main" val="0"/>
                        </a:ext>
                      </a:extLst>
                    </a:blip>
                    <a:srcRect/>
                    <a:stretch>
                      <a:fillRect/>
                    </a:stretch>
                  </pic:blipFill>
                  <pic:spPr bwMode="auto">
                    <a:xfrm>
                      <a:off x="0" y="0"/>
                      <a:ext cx="1399540" cy="276860"/>
                    </a:xfrm>
                    <a:prstGeom prst="rect">
                      <a:avLst/>
                    </a:prstGeom>
                    <a:noFill/>
                    <a:ln>
                      <a:noFill/>
                    </a:ln>
                  </pic:spPr>
                </pic:pic>
              </a:graphicData>
            </a:graphic>
          </wp:inline>
        </w:drawing>
      </w:r>
      <w:r>
        <w:t>, (185),</w:t>
      </w:r>
    </w:p>
    <w:p w:rsidR="00831CA4" w:rsidRDefault="00831CA4">
      <w:pPr>
        <w:pStyle w:val="ConsPlusNormal"/>
        <w:jc w:val="both"/>
      </w:pPr>
    </w:p>
    <w:p w:rsidR="00831CA4" w:rsidRDefault="00831CA4">
      <w:pPr>
        <w:pStyle w:val="ConsPlusNormal"/>
        <w:ind w:firstLine="540"/>
        <w:jc w:val="both"/>
      </w:pPr>
      <w:r>
        <w:t>где:</w:t>
      </w:r>
    </w:p>
    <w:p w:rsidR="00831CA4" w:rsidRDefault="00831CA4">
      <w:pPr>
        <w:pStyle w:val="ConsPlusNormal"/>
        <w:spacing w:before="220"/>
        <w:ind w:firstLine="540"/>
        <w:jc w:val="both"/>
      </w:pPr>
      <w:r>
        <w:rPr>
          <w:noProof/>
          <w:position w:val="-10"/>
        </w:rPr>
        <w:drawing>
          <wp:inline distT="0" distB="0" distL="0" distR="0">
            <wp:extent cx="435610" cy="276860"/>
            <wp:effectExtent l="0" t="0" r="0" b="0"/>
            <wp:docPr id="4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5" cstate="print">
                      <a:extLst>
                        <a:ext uri="{28A0092B-C50C-407E-A947-70E740481C1C}">
                          <a14:useLocalDpi xmlns:a14="http://schemas.microsoft.com/office/drawing/2010/main" val="0"/>
                        </a:ext>
                      </a:extLst>
                    </a:blip>
                    <a:srcRect/>
                    <a:stretch>
                      <a:fillRect/>
                    </a:stretch>
                  </pic:blipFill>
                  <pic:spPr bwMode="auto">
                    <a:xfrm>
                      <a:off x="0" y="0"/>
                      <a:ext cx="435610" cy="276860"/>
                    </a:xfrm>
                    <a:prstGeom prst="rect">
                      <a:avLst/>
                    </a:prstGeom>
                    <a:noFill/>
                    <a:ln>
                      <a:noFill/>
                    </a:ln>
                  </pic:spPr>
                </pic:pic>
              </a:graphicData>
            </a:graphic>
          </wp:inline>
        </w:drawing>
      </w:r>
      <w:r>
        <w:t xml:space="preserve"> - тариф на электрическую энергию (мощность), поставляемую в ночной зоне суточного графика нагрузки населению, за исключением населения, предусмотренного </w:t>
      </w:r>
      <w:hyperlink w:anchor="P993">
        <w:r>
          <w:rPr>
            <w:color w:val="0000FF"/>
          </w:rPr>
          <w:t>пунктами 60</w:t>
        </w:r>
      </w:hyperlink>
      <w:r>
        <w:t xml:space="preserve"> - </w:t>
      </w:r>
      <w:hyperlink w:anchor="P1019">
        <w:r>
          <w:rPr>
            <w:color w:val="0000FF"/>
          </w:rPr>
          <w:t>62</w:t>
        </w:r>
      </w:hyperlink>
      <w:r>
        <w:t xml:space="preserve"> настоящих Методических указаний, в диапазоне объемов потребления электрической энергии (мощности) (g) в полугодии (r) периода регулирования (i), руб./кВт·ч;</w:t>
      </w:r>
    </w:p>
    <w:p w:rsidR="00831CA4" w:rsidRDefault="00831CA4">
      <w:pPr>
        <w:pStyle w:val="ConsPlusNormal"/>
        <w:spacing w:before="220"/>
        <w:ind w:firstLine="540"/>
        <w:jc w:val="both"/>
      </w:pPr>
      <w:r>
        <w:t>б) тариф на электрическую энергию (мощность), поставляемую в дневной зоне суточного графика нагрузки (</w:t>
      </w:r>
      <w:r>
        <w:rPr>
          <w:noProof/>
          <w:position w:val="-10"/>
        </w:rPr>
        <w:drawing>
          <wp:inline distT="0" distB="0" distL="0" distR="0">
            <wp:extent cx="435610" cy="276860"/>
            <wp:effectExtent l="0" t="0" r="0" b="0"/>
            <wp:docPr id="4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6" cstate="print">
                      <a:extLst>
                        <a:ext uri="{28A0092B-C50C-407E-A947-70E740481C1C}">
                          <a14:useLocalDpi xmlns:a14="http://schemas.microsoft.com/office/drawing/2010/main" val="0"/>
                        </a:ext>
                      </a:extLst>
                    </a:blip>
                    <a:srcRect/>
                    <a:stretch>
                      <a:fillRect/>
                    </a:stretch>
                  </pic:blipFill>
                  <pic:spPr bwMode="auto">
                    <a:xfrm>
                      <a:off x="0" y="0"/>
                      <a:ext cx="435610" cy="276860"/>
                    </a:xfrm>
                    <a:prstGeom prst="rect">
                      <a:avLst/>
                    </a:prstGeom>
                    <a:noFill/>
                    <a:ln>
                      <a:noFill/>
                    </a:ln>
                  </pic:spPr>
                </pic:pic>
              </a:graphicData>
            </a:graphic>
          </wp:inline>
        </w:drawing>
      </w:r>
      <w:r>
        <w:t>, руб./кВт·ч), определяется по формуле (186), включая НДС:</w:t>
      </w:r>
    </w:p>
    <w:p w:rsidR="00831CA4" w:rsidRDefault="00831CA4">
      <w:pPr>
        <w:pStyle w:val="ConsPlusNormal"/>
        <w:jc w:val="both"/>
      </w:pPr>
    </w:p>
    <w:p w:rsidR="00831CA4" w:rsidRDefault="00831CA4">
      <w:pPr>
        <w:pStyle w:val="ConsPlusNormal"/>
        <w:jc w:val="center"/>
      </w:pPr>
      <w:r>
        <w:rPr>
          <w:noProof/>
          <w:position w:val="-10"/>
        </w:rPr>
        <w:drawing>
          <wp:inline distT="0" distB="0" distL="0" distR="0">
            <wp:extent cx="1399540" cy="276860"/>
            <wp:effectExtent l="0" t="0" r="0" b="0"/>
            <wp:docPr id="4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7" cstate="print">
                      <a:extLst>
                        <a:ext uri="{28A0092B-C50C-407E-A947-70E740481C1C}">
                          <a14:useLocalDpi xmlns:a14="http://schemas.microsoft.com/office/drawing/2010/main" val="0"/>
                        </a:ext>
                      </a:extLst>
                    </a:blip>
                    <a:srcRect/>
                    <a:stretch>
                      <a:fillRect/>
                    </a:stretch>
                  </pic:blipFill>
                  <pic:spPr bwMode="auto">
                    <a:xfrm>
                      <a:off x="0" y="0"/>
                      <a:ext cx="1399540" cy="276860"/>
                    </a:xfrm>
                    <a:prstGeom prst="rect">
                      <a:avLst/>
                    </a:prstGeom>
                    <a:noFill/>
                    <a:ln>
                      <a:noFill/>
                    </a:ln>
                  </pic:spPr>
                </pic:pic>
              </a:graphicData>
            </a:graphic>
          </wp:inline>
        </w:drawing>
      </w:r>
      <w:r>
        <w:t>, (186),</w:t>
      </w:r>
    </w:p>
    <w:p w:rsidR="00831CA4" w:rsidRDefault="00831CA4">
      <w:pPr>
        <w:pStyle w:val="ConsPlusNormal"/>
        <w:jc w:val="both"/>
      </w:pPr>
    </w:p>
    <w:p w:rsidR="00831CA4" w:rsidRDefault="00831CA4">
      <w:pPr>
        <w:pStyle w:val="ConsPlusNormal"/>
        <w:ind w:firstLine="540"/>
        <w:jc w:val="both"/>
      </w:pPr>
      <w:r>
        <w:t>где:</w:t>
      </w:r>
    </w:p>
    <w:p w:rsidR="00831CA4" w:rsidRDefault="00831CA4">
      <w:pPr>
        <w:pStyle w:val="ConsPlusNormal"/>
        <w:spacing w:before="220"/>
        <w:ind w:firstLine="540"/>
        <w:jc w:val="both"/>
      </w:pPr>
      <w:r>
        <w:rPr>
          <w:noProof/>
          <w:position w:val="-10"/>
        </w:rPr>
        <w:drawing>
          <wp:inline distT="0" distB="0" distL="0" distR="0">
            <wp:extent cx="435610" cy="276860"/>
            <wp:effectExtent l="0" t="0" r="0" b="0"/>
            <wp:docPr id="4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8" cstate="print">
                      <a:extLst>
                        <a:ext uri="{28A0092B-C50C-407E-A947-70E740481C1C}">
                          <a14:useLocalDpi xmlns:a14="http://schemas.microsoft.com/office/drawing/2010/main" val="0"/>
                        </a:ext>
                      </a:extLst>
                    </a:blip>
                    <a:srcRect/>
                    <a:stretch>
                      <a:fillRect/>
                    </a:stretch>
                  </pic:blipFill>
                  <pic:spPr bwMode="auto">
                    <a:xfrm>
                      <a:off x="0" y="0"/>
                      <a:ext cx="435610" cy="276860"/>
                    </a:xfrm>
                    <a:prstGeom prst="rect">
                      <a:avLst/>
                    </a:prstGeom>
                    <a:noFill/>
                    <a:ln>
                      <a:noFill/>
                    </a:ln>
                  </pic:spPr>
                </pic:pic>
              </a:graphicData>
            </a:graphic>
          </wp:inline>
        </w:drawing>
      </w:r>
      <w:r>
        <w:t xml:space="preserve"> - тариф на электрическую энергию (мощность), поставляемую в дневной зоне суточного графика нагрузки населению, за исключением населения, предусмотренного </w:t>
      </w:r>
      <w:hyperlink w:anchor="P993">
        <w:r>
          <w:rPr>
            <w:color w:val="0000FF"/>
          </w:rPr>
          <w:t>пунктами 60</w:t>
        </w:r>
      </w:hyperlink>
      <w:r>
        <w:t xml:space="preserve"> - </w:t>
      </w:r>
      <w:hyperlink w:anchor="P1019">
        <w:r>
          <w:rPr>
            <w:color w:val="0000FF"/>
          </w:rPr>
          <w:t>62</w:t>
        </w:r>
      </w:hyperlink>
      <w:r>
        <w:t xml:space="preserve"> настоящих Методических указаний, в диапазоне объемов потребления электрической энергии (мощности) (g) в полугодии (r) периода регулирования (i), руб./кВт·ч.</w:t>
      </w:r>
    </w:p>
    <w:p w:rsidR="00831CA4" w:rsidRDefault="00831CA4">
      <w:pPr>
        <w:pStyle w:val="ConsPlusNormal"/>
        <w:jc w:val="both"/>
      </w:pPr>
    </w:p>
    <w:p w:rsidR="00831CA4" w:rsidRDefault="00831CA4">
      <w:pPr>
        <w:pStyle w:val="ConsPlusTitle"/>
        <w:jc w:val="center"/>
        <w:outlineLvl w:val="1"/>
      </w:pPr>
      <w:r>
        <w:t>V. Расчет тарифа на услуги по передаче электрической</w:t>
      </w:r>
    </w:p>
    <w:p w:rsidR="00831CA4" w:rsidRDefault="00831CA4">
      <w:pPr>
        <w:pStyle w:val="ConsPlusTitle"/>
        <w:jc w:val="center"/>
      </w:pPr>
      <w:r>
        <w:t>энергии, поставляемой населению и приравненным к нему</w:t>
      </w:r>
    </w:p>
    <w:p w:rsidR="00831CA4" w:rsidRDefault="00831CA4">
      <w:pPr>
        <w:pStyle w:val="ConsPlusTitle"/>
        <w:jc w:val="center"/>
      </w:pPr>
      <w:r>
        <w:t>категориям потребителей в пределах социальной нормы</w:t>
      </w:r>
    </w:p>
    <w:p w:rsidR="00831CA4" w:rsidRDefault="00831CA4">
      <w:pPr>
        <w:pStyle w:val="ConsPlusNormal"/>
        <w:jc w:val="both"/>
      </w:pPr>
    </w:p>
    <w:p w:rsidR="00831CA4" w:rsidRDefault="00831CA4">
      <w:pPr>
        <w:pStyle w:val="ConsPlusNormal"/>
        <w:ind w:firstLine="540"/>
        <w:jc w:val="both"/>
      </w:pPr>
      <w:r>
        <w:t xml:space="preserve">63. Тариф на услуги по передаче электрической энергии, поставляемой населению и приравненным к нему категориям потребителей в пределах социальной нормы, относящимся к группе (подгруппе) населения и (или) приравненных к населению категорий потребителей (j), в </w:t>
      </w:r>
      <w:r>
        <w:lastRenderedPageBreak/>
        <w:t>полугодии (r) периода регулирования (i) (</w:t>
      </w:r>
      <w:r>
        <w:rPr>
          <w:noProof/>
          <w:position w:val="-10"/>
        </w:rPr>
        <w:drawing>
          <wp:inline distT="0" distB="0" distL="0" distR="0">
            <wp:extent cx="486410" cy="276860"/>
            <wp:effectExtent l="0" t="0" r="0" b="0"/>
            <wp:docPr id="4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9" cstate="print">
                      <a:extLst>
                        <a:ext uri="{28A0092B-C50C-407E-A947-70E740481C1C}">
                          <a14:useLocalDpi xmlns:a14="http://schemas.microsoft.com/office/drawing/2010/main" val="0"/>
                        </a:ext>
                      </a:extLst>
                    </a:blip>
                    <a:srcRect/>
                    <a:stretch>
                      <a:fillRect/>
                    </a:stretch>
                  </pic:blipFill>
                  <pic:spPr bwMode="auto">
                    <a:xfrm>
                      <a:off x="0" y="0"/>
                      <a:ext cx="486410" cy="276860"/>
                    </a:xfrm>
                    <a:prstGeom prst="rect">
                      <a:avLst/>
                    </a:prstGeom>
                    <a:noFill/>
                    <a:ln>
                      <a:noFill/>
                    </a:ln>
                  </pic:spPr>
                </pic:pic>
              </a:graphicData>
            </a:graphic>
          </wp:inline>
        </w:drawing>
      </w:r>
      <w:r>
        <w:t>, руб./кВт·ч) рассчитывается по формуле (187):</w:t>
      </w:r>
    </w:p>
    <w:p w:rsidR="00831CA4" w:rsidRDefault="00831CA4">
      <w:pPr>
        <w:pStyle w:val="ConsPlusNormal"/>
        <w:jc w:val="both"/>
      </w:pPr>
    </w:p>
    <w:p w:rsidR="00831CA4" w:rsidRDefault="00831CA4">
      <w:pPr>
        <w:pStyle w:val="ConsPlusNormal"/>
        <w:jc w:val="center"/>
      </w:pPr>
      <w:r>
        <w:rPr>
          <w:noProof/>
          <w:position w:val="-32"/>
        </w:rPr>
        <w:drawing>
          <wp:inline distT="0" distB="0" distL="0" distR="0">
            <wp:extent cx="4746625" cy="555625"/>
            <wp:effectExtent l="0" t="0" r="0" b="0"/>
            <wp:docPr id="4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40" cstate="print">
                      <a:extLst>
                        <a:ext uri="{28A0092B-C50C-407E-A947-70E740481C1C}">
                          <a14:useLocalDpi xmlns:a14="http://schemas.microsoft.com/office/drawing/2010/main" val="0"/>
                        </a:ext>
                      </a:extLst>
                    </a:blip>
                    <a:srcRect/>
                    <a:stretch>
                      <a:fillRect/>
                    </a:stretch>
                  </pic:blipFill>
                  <pic:spPr bwMode="auto">
                    <a:xfrm>
                      <a:off x="0" y="0"/>
                      <a:ext cx="4746625" cy="555625"/>
                    </a:xfrm>
                    <a:prstGeom prst="rect">
                      <a:avLst/>
                    </a:prstGeom>
                    <a:noFill/>
                    <a:ln>
                      <a:noFill/>
                    </a:ln>
                  </pic:spPr>
                </pic:pic>
              </a:graphicData>
            </a:graphic>
          </wp:inline>
        </w:drawing>
      </w:r>
      <w:r>
        <w:t>, (187),</w:t>
      </w:r>
    </w:p>
    <w:p w:rsidR="00831CA4" w:rsidRDefault="00831CA4">
      <w:pPr>
        <w:pStyle w:val="ConsPlusNormal"/>
        <w:jc w:val="both"/>
      </w:pPr>
    </w:p>
    <w:p w:rsidR="00831CA4" w:rsidRDefault="00831CA4">
      <w:pPr>
        <w:pStyle w:val="ConsPlusNormal"/>
        <w:ind w:firstLine="540"/>
        <w:jc w:val="both"/>
      </w:pPr>
      <w:r>
        <w:t>где:</w:t>
      </w:r>
    </w:p>
    <w:p w:rsidR="00831CA4" w:rsidRDefault="00831CA4">
      <w:pPr>
        <w:pStyle w:val="ConsPlusNormal"/>
        <w:spacing w:before="220"/>
        <w:ind w:firstLine="540"/>
        <w:jc w:val="both"/>
      </w:pPr>
      <w:r>
        <w:rPr>
          <w:noProof/>
          <w:position w:val="-11"/>
        </w:rPr>
        <w:drawing>
          <wp:inline distT="0" distB="0" distL="0" distR="0">
            <wp:extent cx="576580" cy="283210"/>
            <wp:effectExtent l="0" t="0" r="0" b="0"/>
            <wp:docPr id="4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41" cstate="print">
                      <a:extLst>
                        <a:ext uri="{28A0092B-C50C-407E-A947-70E740481C1C}">
                          <a14:useLocalDpi xmlns:a14="http://schemas.microsoft.com/office/drawing/2010/main" val="0"/>
                        </a:ext>
                      </a:extLst>
                    </a:blip>
                    <a:srcRect/>
                    <a:stretch>
                      <a:fillRect/>
                    </a:stretch>
                  </pic:blipFill>
                  <pic:spPr bwMode="auto">
                    <a:xfrm>
                      <a:off x="0" y="0"/>
                      <a:ext cx="576580" cy="283210"/>
                    </a:xfrm>
                    <a:prstGeom prst="rect">
                      <a:avLst/>
                    </a:prstGeom>
                    <a:noFill/>
                    <a:ln>
                      <a:noFill/>
                    </a:ln>
                  </pic:spPr>
                </pic:pic>
              </a:graphicData>
            </a:graphic>
          </wp:inline>
        </w:drawing>
      </w:r>
      <w:r>
        <w:t xml:space="preserve"> - объем электрической энергии (мощности), приобретаемый гарантирующим поставщиком (s) на оптовом рынке для поставки группе (подгруппе) потребителей, относящейся к населению и (или) приравненным к нему категориям потребителей (j), в зоне суток (k) в полугодии (r) периода регулирования (i) в пределах социальной нормы, тыс. кВт·ч;</w:t>
      </w:r>
    </w:p>
    <w:p w:rsidR="00831CA4" w:rsidRDefault="00831CA4">
      <w:pPr>
        <w:pStyle w:val="ConsPlusNormal"/>
        <w:spacing w:before="220"/>
        <w:ind w:firstLine="540"/>
        <w:jc w:val="both"/>
      </w:pPr>
      <w:r>
        <w:rPr>
          <w:noProof/>
          <w:position w:val="-11"/>
        </w:rPr>
        <w:drawing>
          <wp:inline distT="0" distB="0" distL="0" distR="0">
            <wp:extent cx="765175" cy="283210"/>
            <wp:effectExtent l="0" t="0" r="0" b="0"/>
            <wp:docPr id="4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42" cstate="print">
                      <a:extLst>
                        <a:ext uri="{28A0092B-C50C-407E-A947-70E740481C1C}">
                          <a14:useLocalDpi xmlns:a14="http://schemas.microsoft.com/office/drawing/2010/main" val="0"/>
                        </a:ext>
                      </a:extLst>
                    </a:blip>
                    <a:srcRect/>
                    <a:stretch>
                      <a:fillRect/>
                    </a:stretch>
                  </pic:blipFill>
                  <pic:spPr bwMode="auto">
                    <a:xfrm>
                      <a:off x="0" y="0"/>
                      <a:ext cx="765175" cy="283210"/>
                    </a:xfrm>
                    <a:prstGeom prst="rect">
                      <a:avLst/>
                    </a:prstGeom>
                    <a:noFill/>
                    <a:ln>
                      <a:noFill/>
                    </a:ln>
                  </pic:spPr>
                </pic:pic>
              </a:graphicData>
            </a:graphic>
          </wp:inline>
        </w:drawing>
      </w:r>
      <w:r>
        <w:t xml:space="preserve"> - тариф на электрическую энергию (мощность), поставляемую гарантирующим поставщиком (s) группе (подгруппе) потребителей, относящейся к населению и (или) приравненным к нему категориям потребителей (j), в зоне суток (k) в полугодии (r) периода регулирования (i) в пределах социальной нормы, не включающий налог на добавленную стоимость, определяемый по формуле (188):</w:t>
      </w:r>
    </w:p>
    <w:p w:rsidR="00831CA4" w:rsidRDefault="00831CA4">
      <w:pPr>
        <w:pStyle w:val="ConsPlusNormal"/>
        <w:jc w:val="both"/>
      </w:pPr>
    </w:p>
    <w:p w:rsidR="00831CA4" w:rsidRDefault="00831CA4">
      <w:pPr>
        <w:pStyle w:val="ConsPlusNormal"/>
        <w:jc w:val="center"/>
      </w:pPr>
      <w:r>
        <w:rPr>
          <w:noProof/>
          <w:position w:val="-31"/>
        </w:rPr>
        <w:drawing>
          <wp:inline distT="0" distB="0" distL="0" distR="0">
            <wp:extent cx="1519555" cy="534670"/>
            <wp:effectExtent l="0" t="0" r="0" b="0"/>
            <wp:docPr id="4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43" cstate="print">
                      <a:extLst>
                        <a:ext uri="{28A0092B-C50C-407E-A947-70E740481C1C}">
                          <a14:useLocalDpi xmlns:a14="http://schemas.microsoft.com/office/drawing/2010/main" val="0"/>
                        </a:ext>
                      </a:extLst>
                    </a:blip>
                    <a:srcRect/>
                    <a:stretch>
                      <a:fillRect/>
                    </a:stretch>
                  </pic:blipFill>
                  <pic:spPr bwMode="auto">
                    <a:xfrm>
                      <a:off x="0" y="0"/>
                      <a:ext cx="1519555" cy="534670"/>
                    </a:xfrm>
                    <a:prstGeom prst="rect">
                      <a:avLst/>
                    </a:prstGeom>
                    <a:noFill/>
                    <a:ln>
                      <a:noFill/>
                    </a:ln>
                  </pic:spPr>
                </pic:pic>
              </a:graphicData>
            </a:graphic>
          </wp:inline>
        </w:drawing>
      </w:r>
      <w:r>
        <w:t>, (188),</w:t>
      </w:r>
    </w:p>
    <w:p w:rsidR="00831CA4" w:rsidRDefault="00831CA4">
      <w:pPr>
        <w:pStyle w:val="ConsPlusNormal"/>
        <w:jc w:val="both"/>
      </w:pPr>
    </w:p>
    <w:p w:rsidR="00831CA4" w:rsidRDefault="00831CA4">
      <w:pPr>
        <w:pStyle w:val="ConsPlusNormal"/>
        <w:ind w:firstLine="540"/>
        <w:jc w:val="both"/>
      </w:pPr>
      <w:r>
        <w:t>где:</w:t>
      </w:r>
    </w:p>
    <w:p w:rsidR="00831CA4" w:rsidRDefault="00831CA4">
      <w:pPr>
        <w:pStyle w:val="ConsPlusNormal"/>
        <w:spacing w:before="220"/>
        <w:ind w:firstLine="540"/>
        <w:jc w:val="both"/>
      </w:pPr>
      <w:r>
        <w:rPr>
          <w:noProof/>
          <w:position w:val="-11"/>
        </w:rPr>
        <w:drawing>
          <wp:inline distT="0" distB="0" distL="0" distR="0">
            <wp:extent cx="492760" cy="283210"/>
            <wp:effectExtent l="0" t="0" r="0" b="0"/>
            <wp:docPr id="4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44" cstate="print">
                      <a:extLst>
                        <a:ext uri="{28A0092B-C50C-407E-A947-70E740481C1C}">
                          <a14:useLocalDpi xmlns:a14="http://schemas.microsoft.com/office/drawing/2010/main" val="0"/>
                        </a:ext>
                      </a:extLst>
                    </a:blip>
                    <a:srcRect/>
                    <a:stretch>
                      <a:fillRect/>
                    </a:stretch>
                  </pic:blipFill>
                  <pic:spPr bwMode="auto">
                    <a:xfrm>
                      <a:off x="0" y="0"/>
                      <a:ext cx="492760" cy="283210"/>
                    </a:xfrm>
                    <a:prstGeom prst="rect">
                      <a:avLst/>
                    </a:prstGeom>
                    <a:noFill/>
                    <a:ln>
                      <a:noFill/>
                    </a:ln>
                  </pic:spPr>
                </pic:pic>
              </a:graphicData>
            </a:graphic>
          </wp:inline>
        </w:drawing>
      </w:r>
      <w:r>
        <w:t xml:space="preserve"> - тариф на электрическую энергию (мощность), поставляемую гарантирующим поставщиком (s) группе (подгруппе) потребителей, относящейся к населению и (или) приравненным к нему категориям потребителей (j), в зоне суток (k) в полугодии (r) периода регулирования (i) в пределах социальной нормы, с учетом налога на добавленную стоимость, руб./кВт·ч;</w:t>
      </w:r>
    </w:p>
    <w:p w:rsidR="00831CA4" w:rsidRDefault="00831CA4">
      <w:pPr>
        <w:pStyle w:val="ConsPlusNormal"/>
        <w:spacing w:before="220"/>
        <w:ind w:firstLine="540"/>
        <w:jc w:val="both"/>
      </w:pPr>
      <w:r>
        <w:rPr>
          <w:noProof/>
          <w:position w:val="-11"/>
        </w:rPr>
        <w:drawing>
          <wp:inline distT="0" distB="0" distL="0" distR="0">
            <wp:extent cx="502920" cy="283210"/>
            <wp:effectExtent l="0" t="0" r="0" b="0"/>
            <wp:docPr id="4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45" cstate="print">
                      <a:extLst>
                        <a:ext uri="{28A0092B-C50C-407E-A947-70E740481C1C}">
                          <a14:useLocalDpi xmlns:a14="http://schemas.microsoft.com/office/drawing/2010/main" val="0"/>
                        </a:ext>
                      </a:extLst>
                    </a:blip>
                    <a:srcRect/>
                    <a:stretch>
                      <a:fillRect/>
                    </a:stretch>
                  </pic:blipFill>
                  <pic:spPr bwMode="auto">
                    <a:xfrm>
                      <a:off x="0" y="0"/>
                      <a:ext cx="502920" cy="283210"/>
                    </a:xfrm>
                    <a:prstGeom prst="rect">
                      <a:avLst/>
                    </a:prstGeom>
                    <a:noFill/>
                    <a:ln>
                      <a:noFill/>
                    </a:ln>
                  </pic:spPr>
                </pic:pic>
              </a:graphicData>
            </a:graphic>
          </wp:inline>
        </w:drawing>
      </w:r>
      <w:r>
        <w:t xml:space="preserve"> - стоимость единицы электрической энергии (мощности), приобретаемой гарантирующим поставщиком (s) в целях обеспечения потребления электрической энергии населения в полугодии (r) периода регулирования (i), которая в ценовых и неценовых зонах оптового рынка определяется по формуле (189):</w:t>
      </w:r>
    </w:p>
    <w:p w:rsidR="00831CA4" w:rsidRDefault="00831CA4">
      <w:pPr>
        <w:pStyle w:val="ConsPlusNormal"/>
        <w:jc w:val="both"/>
      </w:pPr>
    </w:p>
    <w:p w:rsidR="00831CA4" w:rsidRDefault="00831CA4">
      <w:pPr>
        <w:pStyle w:val="ConsPlusNormal"/>
        <w:jc w:val="center"/>
      </w:pPr>
      <w:r>
        <w:rPr>
          <w:noProof/>
          <w:position w:val="-30"/>
        </w:rPr>
        <w:drawing>
          <wp:inline distT="0" distB="0" distL="0" distR="0">
            <wp:extent cx="3059430" cy="528320"/>
            <wp:effectExtent l="0" t="0" r="0" b="0"/>
            <wp:docPr id="4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46" cstate="print">
                      <a:extLst>
                        <a:ext uri="{28A0092B-C50C-407E-A947-70E740481C1C}">
                          <a14:useLocalDpi xmlns:a14="http://schemas.microsoft.com/office/drawing/2010/main" val="0"/>
                        </a:ext>
                      </a:extLst>
                    </a:blip>
                    <a:srcRect/>
                    <a:stretch>
                      <a:fillRect/>
                    </a:stretch>
                  </pic:blipFill>
                  <pic:spPr bwMode="auto">
                    <a:xfrm>
                      <a:off x="0" y="0"/>
                      <a:ext cx="3059430" cy="528320"/>
                    </a:xfrm>
                    <a:prstGeom prst="rect">
                      <a:avLst/>
                    </a:prstGeom>
                    <a:noFill/>
                    <a:ln>
                      <a:noFill/>
                    </a:ln>
                  </pic:spPr>
                </pic:pic>
              </a:graphicData>
            </a:graphic>
          </wp:inline>
        </w:drawing>
      </w:r>
      <w:r>
        <w:t>, (189),</w:t>
      </w:r>
    </w:p>
    <w:p w:rsidR="00831CA4" w:rsidRDefault="00831CA4">
      <w:pPr>
        <w:pStyle w:val="ConsPlusNormal"/>
        <w:jc w:val="both"/>
      </w:pPr>
    </w:p>
    <w:p w:rsidR="00831CA4" w:rsidRDefault="00831CA4">
      <w:pPr>
        <w:pStyle w:val="ConsPlusNormal"/>
        <w:ind w:firstLine="540"/>
        <w:jc w:val="both"/>
      </w:pPr>
      <w:r>
        <w:t>где:</w:t>
      </w:r>
    </w:p>
    <w:p w:rsidR="00831CA4" w:rsidRDefault="00831CA4">
      <w:pPr>
        <w:pStyle w:val="ConsPlusNormal"/>
        <w:spacing w:before="220"/>
        <w:ind w:firstLine="540"/>
        <w:jc w:val="both"/>
      </w:pPr>
      <w:r>
        <w:rPr>
          <w:noProof/>
          <w:position w:val="-10"/>
        </w:rPr>
        <w:drawing>
          <wp:inline distT="0" distB="0" distL="0" distR="0">
            <wp:extent cx="486410" cy="276860"/>
            <wp:effectExtent l="0" t="0" r="0" b="0"/>
            <wp:docPr id="47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47" cstate="print">
                      <a:extLst>
                        <a:ext uri="{28A0092B-C50C-407E-A947-70E740481C1C}">
                          <a14:useLocalDpi xmlns:a14="http://schemas.microsoft.com/office/drawing/2010/main" val="0"/>
                        </a:ext>
                      </a:extLst>
                    </a:blip>
                    <a:srcRect/>
                    <a:stretch>
                      <a:fillRect/>
                    </a:stretch>
                  </pic:blipFill>
                  <pic:spPr bwMode="auto">
                    <a:xfrm>
                      <a:off x="0" y="0"/>
                      <a:ext cx="486410" cy="276860"/>
                    </a:xfrm>
                    <a:prstGeom prst="rect">
                      <a:avLst/>
                    </a:prstGeom>
                    <a:noFill/>
                    <a:ln>
                      <a:noFill/>
                    </a:ln>
                  </pic:spPr>
                </pic:pic>
              </a:graphicData>
            </a:graphic>
          </wp:inline>
        </w:drawing>
      </w:r>
      <w:r>
        <w:t xml:space="preserve"> - индикативная цена на электрическую энергию для населения и приравненных к нему категорий потребителей на территориях ценовых зон оптового рынка или индикативная цена на электрическую энергию для субъектов Российской Федерации, территории которых объединены в неценовые зоны оптового рынка, установленная на полугодие (r) периода регулирования (i), руб./кВт·ч;</w:t>
      </w:r>
    </w:p>
    <w:p w:rsidR="00831CA4" w:rsidRDefault="00831CA4">
      <w:pPr>
        <w:pStyle w:val="ConsPlusNormal"/>
        <w:spacing w:before="220"/>
        <w:ind w:firstLine="540"/>
        <w:jc w:val="both"/>
      </w:pPr>
      <w:r>
        <w:rPr>
          <w:noProof/>
          <w:position w:val="-10"/>
        </w:rPr>
        <w:drawing>
          <wp:inline distT="0" distB="0" distL="0" distR="0">
            <wp:extent cx="486410" cy="276860"/>
            <wp:effectExtent l="0" t="0" r="0" b="0"/>
            <wp:docPr id="47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48" cstate="print">
                      <a:extLst>
                        <a:ext uri="{28A0092B-C50C-407E-A947-70E740481C1C}">
                          <a14:useLocalDpi xmlns:a14="http://schemas.microsoft.com/office/drawing/2010/main" val="0"/>
                        </a:ext>
                      </a:extLst>
                    </a:blip>
                    <a:srcRect/>
                    <a:stretch>
                      <a:fillRect/>
                    </a:stretch>
                  </pic:blipFill>
                  <pic:spPr bwMode="auto">
                    <a:xfrm>
                      <a:off x="0" y="0"/>
                      <a:ext cx="486410" cy="276860"/>
                    </a:xfrm>
                    <a:prstGeom prst="rect">
                      <a:avLst/>
                    </a:prstGeom>
                    <a:noFill/>
                    <a:ln>
                      <a:noFill/>
                    </a:ln>
                  </pic:spPr>
                </pic:pic>
              </a:graphicData>
            </a:graphic>
          </wp:inline>
        </w:drawing>
      </w:r>
      <w:r>
        <w:t xml:space="preserve"> - суммарный объем электрической энергии (мощности), приобретаемой гарантирующим поставщиком на оптовом рынке для поставки населению, учтенный в сводном </w:t>
      </w:r>
      <w:r>
        <w:lastRenderedPageBreak/>
        <w:t>прогнозном балансе в полугодии (r) периода регулирования (i), тыс. кВт·ч;</w:t>
      </w:r>
    </w:p>
    <w:p w:rsidR="00831CA4" w:rsidRDefault="00831CA4">
      <w:pPr>
        <w:pStyle w:val="ConsPlusNormal"/>
        <w:spacing w:before="220"/>
        <w:ind w:firstLine="540"/>
        <w:jc w:val="both"/>
      </w:pPr>
      <w:r>
        <w:rPr>
          <w:noProof/>
          <w:position w:val="-10"/>
        </w:rPr>
        <w:drawing>
          <wp:inline distT="0" distB="0" distL="0" distR="0">
            <wp:extent cx="502920" cy="276860"/>
            <wp:effectExtent l="0" t="0" r="0" b="0"/>
            <wp:docPr id="48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49" cstate="print">
                      <a:extLst>
                        <a:ext uri="{28A0092B-C50C-407E-A947-70E740481C1C}">
                          <a14:useLocalDpi xmlns:a14="http://schemas.microsoft.com/office/drawing/2010/main" val="0"/>
                        </a:ext>
                      </a:extLst>
                    </a:blip>
                    <a:srcRect/>
                    <a:stretch>
                      <a:fillRect/>
                    </a:stretch>
                  </pic:blipFill>
                  <pic:spPr bwMode="auto">
                    <a:xfrm>
                      <a:off x="0" y="0"/>
                      <a:ext cx="502920" cy="276860"/>
                    </a:xfrm>
                    <a:prstGeom prst="rect">
                      <a:avLst/>
                    </a:prstGeom>
                    <a:noFill/>
                    <a:ln>
                      <a:noFill/>
                    </a:ln>
                  </pic:spPr>
                </pic:pic>
              </a:graphicData>
            </a:graphic>
          </wp:inline>
        </w:drawing>
      </w:r>
      <w:r>
        <w:t xml:space="preserve"> - индикативная цена на мощность для населения и приравненных к нему категорий потребителей на территориях ценовых зон оптового рынка или индикативная цена на мощность для субъектов Российской Федерации, территории которых объединены в неценовые зоны оптового рынка, установленная на полугодие (r) периода регулирования (i), руб./кВт·мес;</w:t>
      </w:r>
    </w:p>
    <w:p w:rsidR="00831CA4" w:rsidRDefault="00831CA4">
      <w:pPr>
        <w:pStyle w:val="ConsPlusNormal"/>
        <w:spacing w:before="220"/>
        <w:ind w:firstLine="540"/>
        <w:jc w:val="both"/>
      </w:pPr>
      <w:r>
        <w:rPr>
          <w:noProof/>
          <w:position w:val="-10"/>
        </w:rPr>
        <w:drawing>
          <wp:inline distT="0" distB="0" distL="0" distR="0">
            <wp:extent cx="519430" cy="276860"/>
            <wp:effectExtent l="0" t="0" r="0" b="0"/>
            <wp:docPr id="48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0" cstate="print">
                      <a:extLst>
                        <a:ext uri="{28A0092B-C50C-407E-A947-70E740481C1C}">
                          <a14:useLocalDpi xmlns:a14="http://schemas.microsoft.com/office/drawing/2010/main" val="0"/>
                        </a:ext>
                      </a:extLst>
                    </a:blip>
                    <a:srcRect/>
                    <a:stretch>
                      <a:fillRect/>
                    </a:stretch>
                  </pic:blipFill>
                  <pic:spPr bwMode="auto">
                    <a:xfrm>
                      <a:off x="0" y="0"/>
                      <a:ext cx="519430" cy="276860"/>
                    </a:xfrm>
                    <a:prstGeom prst="rect">
                      <a:avLst/>
                    </a:prstGeom>
                    <a:noFill/>
                    <a:ln>
                      <a:noFill/>
                    </a:ln>
                  </pic:spPr>
                </pic:pic>
              </a:graphicData>
            </a:graphic>
          </wp:inline>
        </w:drawing>
      </w:r>
      <w:r>
        <w:t xml:space="preserve"> - объем электрической мощности, приобретаемой гарантирующим поставщиком на оптовом рынке для поставки населению, учтенный в сводном прогнозном балансе в полугодии (r) периода регулирования (i), тыс. кВт;</w:t>
      </w:r>
    </w:p>
    <w:p w:rsidR="00831CA4" w:rsidRDefault="00831CA4">
      <w:pPr>
        <w:pStyle w:val="ConsPlusNormal"/>
        <w:spacing w:before="220"/>
        <w:ind w:firstLine="540"/>
        <w:jc w:val="both"/>
      </w:pPr>
      <w:r>
        <w:rPr>
          <w:noProof/>
          <w:position w:val="-10"/>
        </w:rPr>
        <w:drawing>
          <wp:inline distT="0" distB="0" distL="0" distR="0">
            <wp:extent cx="612140" cy="276860"/>
            <wp:effectExtent l="0" t="0" r="0" b="0"/>
            <wp:docPr id="48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1" cstate="print">
                      <a:extLst>
                        <a:ext uri="{28A0092B-C50C-407E-A947-70E740481C1C}">
                          <a14:useLocalDpi xmlns:a14="http://schemas.microsoft.com/office/drawing/2010/main" val="0"/>
                        </a:ext>
                      </a:extLst>
                    </a:blip>
                    <a:srcRect/>
                    <a:stretch>
                      <a:fillRect/>
                    </a:stretch>
                  </pic:blipFill>
                  <pic:spPr bwMode="auto">
                    <a:xfrm>
                      <a:off x="0" y="0"/>
                      <a:ext cx="612140" cy="276860"/>
                    </a:xfrm>
                    <a:prstGeom prst="rect">
                      <a:avLst/>
                    </a:prstGeom>
                    <a:noFill/>
                    <a:ln>
                      <a:noFill/>
                    </a:ln>
                  </pic:spPr>
                </pic:pic>
              </a:graphicData>
            </a:graphic>
          </wp:inline>
        </w:drawing>
      </w:r>
      <w:r>
        <w:t xml:space="preserve"> - сбытовая надбавка гарантирующего поставщика (s) для населения и приравненных к нему категорий потребителей, установленная на полугодие (r) периода регулирования (i), руб./кВт·ч;</w:t>
      </w:r>
    </w:p>
    <w:p w:rsidR="00831CA4" w:rsidRDefault="00831CA4">
      <w:pPr>
        <w:pStyle w:val="ConsPlusNormal"/>
        <w:spacing w:before="220"/>
        <w:ind w:firstLine="540"/>
        <w:jc w:val="both"/>
      </w:pPr>
      <w:r>
        <w:rPr>
          <w:noProof/>
          <w:position w:val="-10"/>
        </w:rPr>
        <w:drawing>
          <wp:inline distT="0" distB="0" distL="0" distR="0">
            <wp:extent cx="377190" cy="276860"/>
            <wp:effectExtent l="0" t="0" r="0" b="0"/>
            <wp:docPr id="48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2" cstate="print">
                      <a:extLst>
                        <a:ext uri="{28A0092B-C50C-407E-A947-70E740481C1C}">
                          <a14:useLocalDpi xmlns:a14="http://schemas.microsoft.com/office/drawing/2010/main" val="0"/>
                        </a:ext>
                      </a:extLst>
                    </a:blip>
                    <a:srcRect/>
                    <a:stretch>
                      <a:fillRect/>
                    </a:stretch>
                  </pic:blipFill>
                  <pic:spPr bwMode="auto">
                    <a:xfrm>
                      <a:off x="0" y="0"/>
                      <a:ext cx="377190" cy="276860"/>
                    </a:xfrm>
                    <a:prstGeom prst="rect">
                      <a:avLst/>
                    </a:prstGeom>
                    <a:noFill/>
                    <a:ln>
                      <a:noFill/>
                    </a:ln>
                  </pic:spPr>
                </pic:pic>
              </a:graphicData>
            </a:graphic>
          </wp:inline>
        </w:drawing>
      </w:r>
      <w:r>
        <w:t xml:space="preserve"> - сумма цен (тарифов), указанных в </w:t>
      </w:r>
      <w:hyperlink r:id="rId553">
        <w:r>
          <w:rPr>
            <w:color w:val="0000FF"/>
          </w:rPr>
          <w:t>абзаце восьмом пункта 69</w:t>
        </w:r>
      </w:hyperlink>
      <w:r>
        <w:t xml:space="preserve"> Основ ценообразования, в полугодии (r) периода регулирования (i), руб./кВт·ч.</w:t>
      </w:r>
    </w:p>
    <w:p w:rsidR="00831CA4" w:rsidRDefault="00831CA4">
      <w:pPr>
        <w:pStyle w:val="ConsPlusNormal"/>
        <w:spacing w:before="220"/>
        <w:ind w:firstLine="540"/>
        <w:jc w:val="both"/>
      </w:pPr>
      <w:r>
        <w:t>64. Тарифы на услуги по передаче электрической энергии, поставляемой населению и приравненным к нему категориям потребителей в пределах социальной нормы, относящимся к группе (подгруппе) населения и (или) приравненных к населению категорий потребителей (j), в полугодии (r) периода регулирования (i) устанавливаются в рамках предельных максимальных и минимальных уровней тарифов на услуги по передаче электрической энергии согласно формуле (190):</w:t>
      </w:r>
    </w:p>
    <w:p w:rsidR="00831CA4" w:rsidRDefault="00831CA4">
      <w:pPr>
        <w:pStyle w:val="ConsPlusNormal"/>
        <w:jc w:val="both"/>
      </w:pPr>
    </w:p>
    <w:p w:rsidR="00831CA4" w:rsidRDefault="00831CA4">
      <w:pPr>
        <w:pStyle w:val="ConsPlusNormal"/>
        <w:jc w:val="center"/>
      </w:pPr>
      <w:r>
        <w:rPr>
          <w:noProof/>
          <w:position w:val="-39"/>
        </w:rPr>
        <w:drawing>
          <wp:inline distT="0" distB="0" distL="0" distR="0">
            <wp:extent cx="3294380" cy="645160"/>
            <wp:effectExtent l="0" t="0" r="0" b="0"/>
            <wp:docPr id="48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4" cstate="print">
                      <a:extLst>
                        <a:ext uri="{28A0092B-C50C-407E-A947-70E740481C1C}">
                          <a14:useLocalDpi xmlns:a14="http://schemas.microsoft.com/office/drawing/2010/main" val="0"/>
                        </a:ext>
                      </a:extLst>
                    </a:blip>
                    <a:srcRect/>
                    <a:stretch>
                      <a:fillRect/>
                    </a:stretch>
                  </pic:blipFill>
                  <pic:spPr bwMode="auto">
                    <a:xfrm>
                      <a:off x="0" y="0"/>
                      <a:ext cx="3294380" cy="645160"/>
                    </a:xfrm>
                    <a:prstGeom prst="rect">
                      <a:avLst/>
                    </a:prstGeom>
                    <a:noFill/>
                    <a:ln>
                      <a:noFill/>
                    </a:ln>
                  </pic:spPr>
                </pic:pic>
              </a:graphicData>
            </a:graphic>
          </wp:inline>
        </w:drawing>
      </w:r>
      <w:r>
        <w:t>, (190),</w:t>
      </w:r>
    </w:p>
    <w:p w:rsidR="00831CA4" w:rsidRDefault="00831CA4">
      <w:pPr>
        <w:pStyle w:val="ConsPlusNormal"/>
        <w:jc w:val="both"/>
      </w:pPr>
    </w:p>
    <w:p w:rsidR="00831CA4" w:rsidRDefault="00831CA4">
      <w:pPr>
        <w:pStyle w:val="ConsPlusNormal"/>
        <w:ind w:firstLine="540"/>
        <w:jc w:val="both"/>
      </w:pPr>
      <w:r>
        <w:t>где:</w:t>
      </w:r>
    </w:p>
    <w:p w:rsidR="00831CA4" w:rsidRDefault="00831CA4">
      <w:pPr>
        <w:pStyle w:val="ConsPlusNormal"/>
        <w:spacing w:before="220"/>
        <w:ind w:firstLine="540"/>
        <w:jc w:val="both"/>
      </w:pPr>
      <w:r>
        <w:rPr>
          <w:noProof/>
          <w:position w:val="-10"/>
        </w:rPr>
        <w:drawing>
          <wp:inline distT="0" distB="0" distL="0" distR="0">
            <wp:extent cx="796290" cy="276860"/>
            <wp:effectExtent l="0" t="0" r="0" b="0"/>
            <wp:docPr id="48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5" cstate="print">
                      <a:extLst>
                        <a:ext uri="{28A0092B-C50C-407E-A947-70E740481C1C}">
                          <a14:useLocalDpi xmlns:a14="http://schemas.microsoft.com/office/drawing/2010/main" val="0"/>
                        </a:ext>
                      </a:extLst>
                    </a:blip>
                    <a:srcRect/>
                    <a:stretch>
                      <a:fillRect/>
                    </a:stretch>
                  </pic:blipFill>
                  <pic:spPr bwMode="auto">
                    <a:xfrm>
                      <a:off x="0" y="0"/>
                      <a:ext cx="796290" cy="276860"/>
                    </a:xfrm>
                    <a:prstGeom prst="rect">
                      <a:avLst/>
                    </a:prstGeom>
                    <a:noFill/>
                    <a:ln>
                      <a:noFill/>
                    </a:ln>
                  </pic:spPr>
                </pic:pic>
              </a:graphicData>
            </a:graphic>
          </wp:inline>
        </w:drawing>
      </w:r>
      <w:r>
        <w:t xml:space="preserve"> - предельный минимальный уровень тарифов на услуги по передаче электрической энергии для населения и приравненных к нему категорий потребителей, установленный Федеральной антимонопольной службой в соответствии с </w:t>
      </w:r>
      <w:hyperlink r:id="rId556">
        <w:r>
          <w:rPr>
            <w:color w:val="0000FF"/>
          </w:rPr>
          <w:t>абзацем третьим пункта 79</w:t>
        </w:r>
      </w:hyperlink>
      <w:r>
        <w:t xml:space="preserve"> Основ ценообразования (Собрание законодательства Российской Федерации, 2012, N 4, ст. 504) на полугодие (r) периода регулирования (i), руб./кВт·ч;</w:t>
      </w:r>
    </w:p>
    <w:p w:rsidR="00831CA4" w:rsidRDefault="00831CA4">
      <w:pPr>
        <w:pStyle w:val="ConsPlusNormal"/>
        <w:spacing w:before="220"/>
        <w:ind w:firstLine="540"/>
        <w:jc w:val="both"/>
      </w:pPr>
      <w:r>
        <w:rPr>
          <w:noProof/>
          <w:position w:val="-10"/>
        </w:rPr>
        <w:drawing>
          <wp:inline distT="0" distB="0" distL="0" distR="0">
            <wp:extent cx="821690" cy="276860"/>
            <wp:effectExtent l="0" t="0" r="0" b="0"/>
            <wp:docPr id="48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7" cstate="print">
                      <a:extLst>
                        <a:ext uri="{28A0092B-C50C-407E-A947-70E740481C1C}">
                          <a14:useLocalDpi xmlns:a14="http://schemas.microsoft.com/office/drawing/2010/main" val="0"/>
                        </a:ext>
                      </a:extLst>
                    </a:blip>
                    <a:srcRect/>
                    <a:stretch>
                      <a:fillRect/>
                    </a:stretch>
                  </pic:blipFill>
                  <pic:spPr bwMode="auto">
                    <a:xfrm>
                      <a:off x="0" y="0"/>
                      <a:ext cx="821690" cy="276860"/>
                    </a:xfrm>
                    <a:prstGeom prst="rect">
                      <a:avLst/>
                    </a:prstGeom>
                    <a:noFill/>
                    <a:ln>
                      <a:noFill/>
                    </a:ln>
                  </pic:spPr>
                </pic:pic>
              </a:graphicData>
            </a:graphic>
          </wp:inline>
        </w:drawing>
      </w:r>
      <w:r>
        <w:t xml:space="preserve"> - предельный максимальный уровень тарифов на услуги по передаче электрической энергии для населения и приравненных к нему категорий потребителей, установленный Федеральной антимонопольной службой в соответствии с </w:t>
      </w:r>
      <w:hyperlink r:id="rId558">
        <w:r>
          <w:rPr>
            <w:color w:val="0000FF"/>
          </w:rPr>
          <w:t>абзацем третьим пункта 79</w:t>
        </w:r>
      </w:hyperlink>
      <w:r>
        <w:t xml:space="preserve"> Основ ценообразования на полугодие (r) периода регулирования (i), руб./кВт·ч;</w:t>
      </w:r>
    </w:p>
    <w:p w:rsidR="00831CA4" w:rsidRDefault="00831CA4">
      <w:pPr>
        <w:pStyle w:val="ConsPlusNormal"/>
        <w:spacing w:before="220"/>
        <w:ind w:firstLine="540"/>
        <w:jc w:val="both"/>
      </w:pPr>
      <w:r>
        <w:rPr>
          <w:noProof/>
          <w:position w:val="-10"/>
        </w:rPr>
        <w:drawing>
          <wp:inline distT="0" distB="0" distL="0" distR="0">
            <wp:extent cx="486410" cy="276860"/>
            <wp:effectExtent l="0" t="0" r="0" b="0"/>
            <wp:docPr id="48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9" cstate="print">
                      <a:extLst>
                        <a:ext uri="{28A0092B-C50C-407E-A947-70E740481C1C}">
                          <a14:useLocalDpi xmlns:a14="http://schemas.microsoft.com/office/drawing/2010/main" val="0"/>
                        </a:ext>
                      </a:extLst>
                    </a:blip>
                    <a:srcRect/>
                    <a:stretch>
                      <a:fillRect/>
                    </a:stretch>
                  </pic:blipFill>
                  <pic:spPr bwMode="auto">
                    <a:xfrm>
                      <a:off x="0" y="0"/>
                      <a:ext cx="486410" cy="276860"/>
                    </a:xfrm>
                    <a:prstGeom prst="rect">
                      <a:avLst/>
                    </a:prstGeom>
                    <a:noFill/>
                    <a:ln>
                      <a:noFill/>
                    </a:ln>
                  </pic:spPr>
                </pic:pic>
              </a:graphicData>
            </a:graphic>
          </wp:inline>
        </w:drawing>
      </w:r>
      <w:r>
        <w:t xml:space="preserve"> - объем электрической энергии (мощности), поставляемой группе (подгруппе) потребителей, относящихся к населению и (или) приравненным к нему категориям потребителей (j), в полугодии (r) периода регулирования (i) в пределах социальной нормы, тыс. кВт·ч.</w:t>
      </w:r>
    </w:p>
    <w:p w:rsidR="00831CA4" w:rsidRDefault="00831CA4">
      <w:pPr>
        <w:pStyle w:val="ConsPlusNormal"/>
        <w:spacing w:before="220"/>
        <w:ind w:firstLine="540"/>
        <w:jc w:val="both"/>
      </w:pPr>
      <w:r>
        <w:t xml:space="preserve">65. Тарифы на услуги по передаче электрической энергии, поставляемой населению и приравненным к нему категориям потребителей, в субъектах Российской Федерации, в которых не установлена социальная норма, в том числе в части периода регулирования, на который не установлена социальная норма, устанавливаются в соответствии с настоящей главой настоящих </w:t>
      </w:r>
      <w:r>
        <w:lastRenderedPageBreak/>
        <w:t>Методических указаний.</w:t>
      </w:r>
    </w:p>
    <w:p w:rsidR="00831CA4" w:rsidRDefault="00831CA4">
      <w:pPr>
        <w:pStyle w:val="ConsPlusNormal"/>
        <w:jc w:val="both"/>
      </w:pPr>
    </w:p>
    <w:p w:rsidR="00831CA4" w:rsidRDefault="00831CA4">
      <w:pPr>
        <w:pStyle w:val="ConsPlusTitle"/>
        <w:jc w:val="center"/>
        <w:outlineLvl w:val="1"/>
      </w:pPr>
      <w:r>
        <w:t>VI. Расчет тарифа на услуги по передаче электрической</w:t>
      </w:r>
    </w:p>
    <w:p w:rsidR="00831CA4" w:rsidRDefault="00831CA4">
      <w:pPr>
        <w:pStyle w:val="ConsPlusTitle"/>
        <w:jc w:val="center"/>
      </w:pPr>
      <w:r>
        <w:t>энергии, поставляемой населению и приравненным к нему</w:t>
      </w:r>
    </w:p>
    <w:p w:rsidR="00831CA4" w:rsidRDefault="00831CA4">
      <w:pPr>
        <w:pStyle w:val="ConsPlusTitle"/>
        <w:jc w:val="center"/>
      </w:pPr>
      <w:r>
        <w:t>категориям потребителей сверх социальной нормы</w:t>
      </w:r>
    </w:p>
    <w:p w:rsidR="00831CA4" w:rsidRDefault="00831CA4">
      <w:pPr>
        <w:pStyle w:val="ConsPlusNormal"/>
        <w:jc w:val="both"/>
      </w:pPr>
    </w:p>
    <w:p w:rsidR="00831CA4" w:rsidRDefault="00831CA4">
      <w:pPr>
        <w:pStyle w:val="ConsPlusNormal"/>
        <w:ind w:firstLine="540"/>
        <w:jc w:val="both"/>
      </w:pPr>
      <w:r>
        <w:t>66. Тариф на услуги по передаче электрической энергии, поставляемой населению и приравненным к нему категориям потребителей сверх социальной нормы, относящимся к группе (подгруппе) населения и (или) приравненных к населению категорий потребителей (j), в полугодии (r) периода регулирования (i) (</w:t>
      </w:r>
      <w:r>
        <w:rPr>
          <w:noProof/>
          <w:position w:val="-10"/>
        </w:rPr>
        <w:drawing>
          <wp:inline distT="0" distB="0" distL="0" distR="0">
            <wp:extent cx="486410" cy="276860"/>
            <wp:effectExtent l="0" t="0" r="0" b="0"/>
            <wp:docPr id="48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0" cstate="print">
                      <a:extLst>
                        <a:ext uri="{28A0092B-C50C-407E-A947-70E740481C1C}">
                          <a14:useLocalDpi xmlns:a14="http://schemas.microsoft.com/office/drawing/2010/main" val="0"/>
                        </a:ext>
                      </a:extLst>
                    </a:blip>
                    <a:srcRect/>
                    <a:stretch>
                      <a:fillRect/>
                    </a:stretch>
                  </pic:blipFill>
                  <pic:spPr bwMode="auto">
                    <a:xfrm>
                      <a:off x="0" y="0"/>
                      <a:ext cx="486410" cy="276860"/>
                    </a:xfrm>
                    <a:prstGeom prst="rect">
                      <a:avLst/>
                    </a:prstGeom>
                    <a:noFill/>
                    <a:ln>
                      <a:noFill/>
                    </a:ln>
                  </pic:spPr>
                </pic:pic>
              </a:graphicData>
            </a:graphic>
          </wp:inline>
        </w:drawing>
      </w:r>
      <w:r>
        <w:t>, руб./кВт·ч) рассчитывается по формуле (191):</w:t>
      </w:r>
    </w:p>
    <w:p w:rsidR="00831CA4" w:rsidRDefault="00831CA4">
      <w:pPr>
        <w:pStyle w:val="ConsPlusNormal"/>
        <w:jc w:val="both"/>
      </w:pPr>
    </w:p>
    <w:p w:rsidR="00831CA4" w:rsidRDefault="00831CA4">
      <w:pPr>
        <w:pStyle w:val="ConsPlusNormal"/>
        <w:jc w:val="center"/>
      </w:pPr>
      <w:r>
        <w:rPr>
          <w:noProof/>
          <w:position w:val="-60"/>
        </w:rPr>
        <w:drawing>
          <wp:inline distT="0" distB="0" distL="0" distR="0">
            <wp:extent cx="5899150" cy="911860"/>
            <wp:effectExtent l="0" t="0" r="0" b="0"/>
            <wp:docPr id="48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1" cstate="print">
                      <a:extLst>
                        <a:ext uri="{28A0092B-C50C-407E-A947-70E740481C1C}">
                          <a14:useLocalDpi xmlns:a14="http://schemas.microsoft.com/office/drawing/2010/main" val="0"/>
                        </a:ext>
                      </a:extLst>
                    </a:blip>
                    <a:srcRect/>
                    <a:stretch>
                      <a:fillRect/>
                    </a:stretch>
                  </pic:blipFill>
                  <pic:spPr bwMode="auto">
                    <a:xfrm>
                      <a:off x="0" y="0"/>
                      <a:ext cx="5899150" cy="911860"/>
                    </a:xfrm>
                    <a:prstGeom prst="rect">
                      <a:avLst/>
                    </a:prstGeom>
                    <a:noFill/>
                    <a:ln>
                      <a:noFill/>
                    </a:ln>
                  </pic:spPr>
                </pic:pic>
              </a:graphicData>
            </a:graphic>
          </wp:inline>
        </w:drawing>
      </w:r>
      <w:r>
        <w:t>, (191),</w:t>
      </w:r>
    </w:p>
    <w:p w:rsidR="00831CA4" w:rsidRDefault="00831CA4">
      <w:pPr>
        <w:pStyle w:val="ConsPlusNormal"/>
        <w:jc w:val="both"/>
      </w:pPr>
    </w:p>
    <w:p w:rsidR="00831CA4" w:rsidRDefault="00831CA4">
      <w:pPr>
        <w:pStyle w:val="ConsPlusNormal"/>
        <w:ind w:firstLine="540"/>
        <w:jc w:val="both"/>
      </w:pPr>
      <w:r>
        <w:t>где:</w:t>
      </w:r>
    </w:p>
    <w:p w:rsidR="00831CA4" w:rsidRDefault="00831CA4">
      <w:pPr>
        <w:pStyle w:val="ConsPlusNormal"/>
        <w:spacing w:before="220"/>
        <w:ind w:firstLine="540"/>
        <w:jc w:val="both"/>
      </w:pPr>
      <w:r>
        <w:rPr>
          <w:noProof/>
          <w:position w:val="-19"/>
        </w:rPr>
        <w:drawing>
          <wp:inline distT="0" distB="0" distL="0" distR="0">
            <wp:extent cx="911860" cy="387985"/>
            <wp:effectExtent l="0" t="0" r="0" b="0"/>
            <wp:docPr id="49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2" cstate="print">
                      <a:extLst>
                        <a:ext uri="{28A0092B-C50C-407E-A947-70E740481C1C}">
                          <a14:useLocalDpi xmlns:a14="http://schemas.microsoft.com/office/drawing/2010/main" val="0"/>
                        </a:ext>
                      </a:extLst>
                    </a:blip>
                    <a:srcRect/>
                    <a:stretch>
                      <a:fillRect/>
                    </a:stretch>
                  </pic:blipFill>
                  <pic:spPr bwMode="auto">
                    <a:xfrm>
                      <a:off x="0" y="0"/>
                      <a:ext cx="911860" cy="387985"/>
                    </a:xfrm>
                    <a:prstGeom prst="rect">
                      <a:avLst/>
                    </a:prstGeom>
                    <a:noFill/>
                    <a:ln>
                      <a:noFill/>
                    </a:ln>
                  </pic:spPr>
                </pic:pic>
              </a:graphicData>
            </a:graphic>
          </wp:inline>
        </w:drawing>
      </w:r>
      <w:r>
        <w:t xml:space="preserve"> - объем электрической энергии (мощности), приобретаемый гарантирующим поставщиком (s) на оптовом рынке для поставки группе (подгруппе) потребителей, относящейся к населению и (или) приравненным к нему категориям потребителей (j), в зоне суток (k) в полугодии (r) периода регулирования (i) сверх социальной нормы, тыс. кВт·ч;</w:t>
      </w:r>
    </w:p>
    <w:p w:rsidR="00831CA4" w:rsidRDefault="00831CA4">
      <w:pPr>
        <w:pStyle w:val="ConsPlusNormal"/>
        <w:spacing w:before="220"/>
        <w:ind w:firstLine="540"/>
        <w:jc w:val="both"/>
      </w:pPr>
      <w:r>
        <w:rPr>
          <w:noProof/>
          <w:position w:val="-19"/>
        </w:rPr>
        <w:drawing>
          <wp:inline distT="0" distB="0" distL="0" distR="0">
            <wp:extent cx="1100455" cy="387985"/>
            <wp:effectExtent l="0" t="0" r="0" b="0"/>
            <wp:docPr id="49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3" cstate="print">
                      <a:extLst>
                        <a:ext uri="{28A0092B-C50C-407E-A947-70E740481C1C}">
                          <a14:useLocalDpi xmlns:a14="http://schemas.microsoft.com/office/drawing/2010/main" val="0"/>
                        </a:ext>
                      </a:extLst>
                    </a:blip>
                    <a:srcRect/>
                    <a:stretch>
                      <a:fillRect/>
                    </a:stretch>
                  </pic:blipFill>
                  <pic:spPr bwMode="auto">
                    <a:xfrm>
                      <a:off x="0" y="0"/>
                      <a:ext cx="1100455" cy="387985"/>
                    </a:xfrm>
                    <a:prstGeom prst="rect">
                      <a:avLst/>
                    </a:prstGeom>
                    <a:noFill/>
                    <a:ln>
                      <a:noFill/>
                    </a:ln>
                  </pic:spPr>
                </pic:pic>
              </a:graphicData>
            </a:graphic>
          </wp:inline>
        </w:drawing>
      </w:r>
      <w:r>
        <w:t xml:space="preserve"> - тариф на электрическую энергию (мощность), поставляемую гарантирующим поставщиком (s) группе (подгруппе) потребителей, относящейся к населению и (или) приравненным к нему категориям потребителей (j), в зоне суток (k) в полугодии (r) периода регулирования (i) сверх социальной нормы, не включающий налог на добавленную стоимость, определяемый по формуле (192):</w:t>
      </w:r>
    </w:p>
    <w:p w:rsidR="00831CA4" w:rsidRDefault="00831CA4">
      <w:pPr>
        <w:pStyle w:val="ConsPlusNormal"/>
        <w:jc w:val="both"/>
      </w:pPr>
    </w:p>
    <w:p w:rsidR="00831CA4" w:rsidRDefault="00831CA4">
      <w:pPr>
        <w:pStyle w:val="ConsPlusNormal"/>
        <w:jc w:val="center"/>
      </w:pPr>
      <w:r>
        <w:rPr>
          <w:noProof/>
          <w:position w:val="-39"/>
        </w:rPr>
        <w:drawing>
          <wp:inline distT="0" distB="0" distL="0" distR="0">
            <wp:extent cx="2043430" cy="639445"/>
            <wp:effectExtent l="0" t="0" r="0" b="0"/>
            <wp:docPr id="49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4" cstate="print">
                      <a:extLst>
                        <a:ext uri="{28A0092B-C50C-407E-A947-70E740481C1C}">
                          <a14:useLocalDpi xmlns:a14="http://schemas.microsoft.com/office/drawing/2010/main" val="0"/>
                        </a:ext>
                      </a:extLst>
                    </a:blip>
                    <a:srcRect/>
                    <a:stretch>
                      <a:fillRect/>
                    </a:stretch>
                  </pic:blipFill>
                  <pic:spPr bwMode="auto">
                    <a:xfrm>
                      <a:off x="0" y="0"/>
                      <a:ext cx="2043430" cy="639445"/>
                    </a:xfrm>
                    <a:prstGeom prst="rect">
                      <a:avLst/>
                    </a:prstGeom>
                    <a:noFill/>
                    <a:ln>
                      <a:noFill/>
                    </a:ln>
                  </pic:spPr>
                </pic:pic>
              </a:graphicData>
            </a:graphic>
          </wp:inline>
        </w:drawing>
      </w:r>
      <w:r>
        <w:t>, (192),</w:t>
      </w:r>
    </w:p>
    <w:p w:rsidR="00831CA4" w:rsidRDefault="00831CA4">
      <w:pPr>
        <w:pStyle w:val="ConsPlusNormal"/>
        <w:jc w:val="both"/>
      </w:pPr>
    </w:p>
    <w:p w:rsidR="00831CA4" w:rsidRDefault="00831CA4">
      <w:pPr>
        <w:pStyle w:val="ConsPlusNormal"/>
        <w:ind w:firstLine="540"/>
        <w:jc w:val="both"/>
      </w:pPr>
      <w:r>
        <w:t>где:</w:t>
      </w:r>
    </w:p>
    <w:p w:rsidR="00831CA4" w:rsidRDefault="00831CA4">
      <w:pPr>
        <w:pStyle w:val="ConsPlusNormal"/>
        <w:spacing w:before="220"/>
        <w:ind w:firstLine="540"/>
        <w:jc w:val="both"/>
      </w:pPr>
      <w:r>
        <w:rPr>
          <w:noProof/>
          <w:position w:val="-19"/>
        </w:rPr>
        <w:drawing>
          <wp:inline distT="0" distB="0" distL="0" distR="0">
            <wp:extent cx="754380" cy="387985"/>
            <wp:effectExtent l="0" t="0" r="0" b="0"/>
            <wp:docPr id="49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5" cstate="print">
                      <a:extLst>
                        <a:ext uri="{28A0092B-C50C-407E-A947-70E740481C1C}">
                          <a14:useLocalDpi xmlns:a14="http://schemas.microsoft.com/office/drawing/2010/main" val="0"/>
                        </a:ext>
                      </a:extLst>
                    </a:blip>
                    <a:srcRect/>
                    <a:stretch>
                      <a:fillRect/>
                    </a:stretch>
                  </pic:blipFill>
                  <pic:spPr bwMode="auto">
                    <a:xfrm>
                      <a:off x="0" y="0"/>
                      <a:ext cx="754380" cy="387985"/>
                    </a:xfrm>
                    <a:prstGeom prst="rect">
                      <a:avLst/>
                    </a:prstGeom>
                    <a:noFill/>
                    <a:ln>
                      <a:noFill/>
                    </a:ln>
                  </pic:spPr>
                </pic:pic>
              </a:graphicData>
            </a:graphic>
          </wp:inline>
        </w:drawing>
      </w:r>
      <w:r>
        <w:t xml:space="preserve"> - тариф на электрическую энергию (мощность), поставляемую гарантирующим поставщиком (s) группе (подгруппе) потребителей, относящейся к населению и (или) приравненным к нему категориям потребителей (j), в зоне суток (k) в полугодии (r) периода регулирования (i) сверх социальной нормы, с учетом налога на добавленную стоимость, руб./кВт·ч.</w:t>
      </w:r>
    </w:p>
    <w:p w:rsidR="00831CA4" w:rsidRDefault="00831CA4">
      <w:pPr>
        <w:pStyle w:val="ConsPlusNormal"/>
        <w:spacing w:before="220"/>
        <w:ind w:firstLine="540"/>
        <w:jc w:val="both"/>
      </w:pPr>
      <w:r>
        <w:t>67. Тарифы на услуги по передаче электрической энергии, поставляемой населению и приравненным к нему категориям потребителей сверх социальной нормы, относящимся к группе (подгруппе) населения и (или) приравненных к населению категорий потребителей (j), в полугодии (r) периода регулирования (i), устанавливаются в рамках предельных максимальных и минимальных уровней тарифов на услуги по передаче электрической энергии согласно формуле (193):</w:t>
      </w:r>
    </w:p>
    <w:p w:rsidR="00831CA4" w:rsidRDefault="00831CA4">
      <w:pPr>
        <w:pStyle w:val="ConsPlusNormal"/>
        <w:jc w:val="both"/>
      </w:pPr>
    </w:p>
    <w:p w:rsidR="00831CA4" w:rsidRDefault="00831CA4">
      <w:pPr>
        <w:pStyle w:val="ConsPlusNormal"/>
        <w:jc w:val="center"/>
      </w:pPr>
      <w:r>
        <w:rPr>
          <w:noProof/>
          <w:position w:val="-55"/>
        </w:rPr>
        <w:lastRenderedPageBreak/>
        <w:drawing>
          <wp:inline distT="0" distB="0" distL="0" distR="0">
            <wp:extent cx="3615055" cy="838200"/>
            <wp:effectExtent l="0" t="0" r="0" b="0"/>
            <wp:docPr id="49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6" cstate="print">
                      <a:extLst>
                        <a:ext uri="{28A0092B-C50C-407E-A947-70E740481C1C}">
                          <a14:useLocalDpi xmlns:a14="http://schemas.microsoft.com/office/drawing/2010/main" val="0"/>
                        </a:ext>
                      </a:extLst>
                    </a:blip>
                    <a:srcRect/>
                    <a:stretch>
                      <a:fillRect/>
                    </a:stretch>
                  </pic:blipFill>
                  <pic:spPr bwMode="auto">
                    <a:xfrm>
                      <a:off x="0" y="0"/>
                      <a:ext cx="3615055" cy="838200"/>
                    </a:xfrm>
                    <a:prstGeom prst="rect">
                      <a:avLst/>
                    </a:prstGeom>
                    <a:noFill/>
                    <a:ln>
                      <a:noFill/>
                    </a:ln>
                  </pic:spPr>
                </pic:pic>
              </a:graphicData>
            </a:graphic>
          </wp:inline>
        </w:drawing>
      </w:r>
      <w:r>
        <w:t>, (193),</w:t>
      </w:r>
    </w:p>
    <w:p w:rsidR="00831CA4" w:rsidRDefault="00831CA4">
      <w:pPr>
        <w:pStyle w:val="ConsPlusNormal"/>
        <w:jc w:val="both"/>
      </w:pPr>
    </w:p>
    <w:p w:rsidR="00831CA4" w:rsidRDefault="00831CA4">
      <w:pPr>
        <w:pStyle w:val="ConsPlusNormal"/>
        <w:ind w:firstLine="540"/>
        <w:jc w:val="both"/>
      </w:pPr>
      <w:r>
        <w:t>где:</w:t>
      </w:r>
    </w:p>
    <w:p w:rsidR="00831CA4" w:rsidRDefault="00831CA4">
      <w:pPr>
        <w:pStyle w:val="ConsPlusNormal"/>
        <w:spacing w:before="220"/>
        <w:ind w:firstLine="540"/>
        <w:jc w:val="both"/>
      </w:pPr>
      <w:r>
        <w:rPr>
          <w:noProof/>
          <w:position w:val="-20"/>
        </w:rPr>
        <w:drawing>
          <wp:inline distT="0" distB="0" distL="0" distR="0">
            <wp:extent cx="561340" cy="393700"/>
            <wp:effectExtent l="0" t="0" r="0" b="0"/>
            <wp:docPr id="49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7" cstate="print">
                      <a:extLst>
                        <a:ext uri="{28A0092B-C50C-407E-A947-70E740481C1C}">
                          <a14:useLocalDpi xmlns:a14="http://schemas.microsoft.com/office/drawing/2010/main" val="0"/>
                        </a:ext>
                      </a:extLst>
                    </a:blip>
                    <a:srcRect/>
                    <a:stretch>
                      <a:fillRect/>
                    </a:stretch>
                  </pic:blipFill>
                  <pic:spPr bwMode="auto">
                    <a:xfrm>
                      <a:off x="0" y="0"/>
                      <a:ext cx="561340" cy="393700"/>
                    </a:xfrm>
                    <a:prstGeom prst="rect">
                      <a:avLst/>
                    </a:prstGeom>
                    <a:noFill/>
                    <a:ln>
                      <a:noFill/>
                    </a:ln>
                  </pic:spPr>
                </pic:pic>
              </a:graphicData>
            </a:graphic>
          </wp:inline>
        </w:drawing>
      </w:r>
      <w:r>
        <w:t xml:space="preserve"> - объем электрической энергии (мощности), поставляемой группе (подгруппе) потребителей, относящихся к населению и (или) приравненным к нему категориям потребителей (j), в полугодии (r) периода регулирования (i) сверх социальной нормы, тыс. кВт·ч.</w:t>
      </w:r>
    </w:p>
    <w:p w:rsidR="00831CA4" w:rsidRDefault="00831CA4">
      <w:pPr>
        <w:pStyle w:val="ConsPlusNormal"/>
        <w:jc w:val="both"/>
      </w:pPr>
    </w:p>
    <w:p w:rsidR="00831CA4" w:rsidRDefault="00831CA4">
      <w:pPr>
        <w:pStyle w:val="ConsPlusTitle"/>
        <w:jc w:val="center"/>
        <w:outlineLvl w:val="1"/>
      </w:pPr>
      <w:r>
        <w:t>VII. Расчет тарифов на услуги по передаче</w:t>
      </w:r>
    </w:p>
    <w:p w:rsidR="00831CA4" w:rsidRDefault="00831CA4">
      <w:pPr>
        <w:pStyle w:val="ConsPlusTitle"/>
        <w:jc w:val="center"/>
      </w:pPr>
      <w:r>
        <w:t>электрической энергии, поставляемой населению</w:t>
      </w:r>
    </w:p>
    <w:p w:rsidR="00831CA4" w:rsidRDefault="00831CA4">
      <w:pPr>
        <w:pStyle w:val="ConsPlusTitle"/>
        <w:jc w:val="center"/>
      </w:pPr>
      <w:r>
        <w:t>и приравненным к нему категориям потребителей,</w:t>
      </w:r>
    </w:p>
    <w:p w:rsidR="00831CA4" w:rsidRDefault="00831CA4">
      <w:pPr>
        <w:pStyle w:val="ConsPlusTitle"/>
        <w:jc w:val="center"/>
      </w:pPr>
      <w:r>
        <w:t>дифференцированных по объемам потребления электрической</w:t>
      </w:r>
    </w:p>
    <w:p w:rsidR="00831CA4" w:rsidRDefault="00831CA4">
      <w:pPr>
        <w:pStyle w:val="ConsPlusTitle"/>
        <w:jc w:val="center"/>
      </w:pPr>
      <w:r>
        <w:t>энергии (мощности) и группам (подгруппам) населения</w:t>
      </w:r>
    </w:p>
    <w:p w:rsidR="00831CA4" w:rsidRDefault="00831CA4">
      <w:pPr>
        <w:pStyle w:val="ConsPlusTitle"/>
        <w:jc w:val="center"/>
      </w:pPr>
      <w:r>
        <w:t>и приравненных к нему категорий потребителей</w:t>
      </w:r>
    </w:p>
    <w:p w:rsidR="00831CA4" w:rsidRDefault="00831CA4">
      <w:pPr>
        <w:pStyle w:val="ConsPlusNormal"/>
        <w:jc w:val="both"/>
      </w:pPr>
    </w:p>
    <w:p w:rsidR="00831CA4" w:rsidRDefault="00831CA4">
      <w:pPr>
        <w:pStyle w:val="ConsPlusNormal"/>
        <w:ind w:firstLine="540"/>
        <w:jc w:val="both"/>
      </w:pPr>
      <w:r>
        <w:t>68. Тариф на услуги по передаче электрической энергии, поставляемой населению и приравненным к нему категориям потребителей, относящимся к группе (подгруппе) населения и (или) приравненных к населению категорий потребителей (j), в диапазоне объемов потребления электрической энергии (мощности) (g) в полугодии (r) периода регулирования (i) (</w:t>
      </w:r>
      <w:r>
        <w:rPr>
          <w:noProof/>
          <w:position w:val="-10"/>
        </w:rPr>
        <w:drawing>
          <wp:inline distT="0" distB="0" distL="0" distR="0">
            <wp:extent cx="486410" cy="276860"/>
            <wp:effectExtent l="0" t="0" r="0" b="0"/>
            <wp:docPr id="49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8" cstate="print">
                      <a:extLst>
                        <a:ext uri="{28A0092B-C50C-407E-A947-70E740481C1C}">
                          <a14:useLocalDpi xmlns:a14="http://schemas.microsoft.com/office/drawing/2010/main" val="0"/>
                        </a:ext>
                      </a:extLst>
                    </a:blip>
                    <a:srcRect/>
                    <a:stretch>
                      <a:fillRect/>
                    </a:stretch>
                  </pic:blipFill>
                  <pic:spPr bwMode="auto">
                    <a:xfrm>
                      <a:off x="0" y="0"/>
                      <a:ext cx="486410" cy="276860"/>
                    </a:xfrm>
                    <a:prstGeom prst="rect">
                      <a:avLst/>
                    </a:prstGeom>
                    <a:noFill/>
                    <a:ln>
                      <a:noFill/>
                    </a:ln>
                  </pic:spPr>
                </pic:pic>
              </a:graphicData>
            </a:graphic>
          </wp:inline>
        </w:drawing>
      </w:r>
      <w:r>
        <w:t>, руб./кВт·ч) рассчитывается по формуле (194):</w:t>
      </w:r>
    </w:p>
    <w:p w:rsidR="00831CA4" w:rsidRDefault="00831CA4">
      <w:pPr>
        <w:pStyle w:val="ConsPlusNormal"/>
        <w:jc w:val="both"/>
      </w:pPr>
    </w:p>
    <w:p w:rsidR="00831CA4" w:rsidRDefault="00831CA4">
      <w:pPr>
        <w:pStyle w:val="ConsPlusNormal"/>
        <w:jc w:val="center"/>
      </w:pPr>
      <w:r>
        <w:rPr>
          <w:noProof/>
          <w:position w:val="-34"/>
        </w:rPr>
        <w:drawing>
          <wp:inline distT="0" distB="0" distL="0" distR="0">
            <wp:extent cx="5102860" cy="576580"/>
            <wp:effectExtent l="0" t="0" r="0" b="0"/>
            <wp:docPr id="49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9" cstate="print">
                      <a:extLst>
                        <a:ext uri="{28A0092B-C50C-407E-A947-70E740481C1C}">
                          <a14:useLocalDpi xmlns:a14="http://schemas.microsoft.com/office/drawing/2010/main" val="0"/>
                        </a:ext>
                      </a:extLst>
                    </a:blip>
                    <a:srcRect/>
                    <a:stretch>
                      <a:fillRect/>
                    </a:stretch>
                  </pic:blipFill>
                  <pic:spPr bwMode="auto">
                    <a:xfrm>
                      <a:off x="0" y="0"/>
                      <a:ext cx="5102860" cy="576580"/>
                    </a:xfrm>
                    <a:prstGeom prst="rect">
                      <a:avLst/>
                    </a:prstGeom>
                    <a:noFill/>
                    <a:ln>
                      <a:noFill/>
                    </a:ln>
                  </pic:spPr>
                </pic:pic>
              </a:graphicData>
            </a:graphic>
          </wp:inline>
        </w:drawing>
      </w:r>
      <w:r>
        <w:t>, (194),</w:t>
      </w:r>
    </w:p>
    <w:p w:rsidR="00831CA4" w:rsidRDefault="00831CA4">
      <w:pPr>
        <w:pStyle w:val="ConsPlusNormal"/>
        <w:jc w:val="both"/>
      </w:pPr>
    </w:p>
    <w:p w:rsidR="00831CA4" w:rsidRDefault="00831CA4">
      <w:pPr>
        <w:pStyle w:val="ConsPlusNormal"/>
        <w:ind w:firstLine="540"/>
        <w:jc w:val="both"/>
      </w:pPr>
      <w:r>
        <w:t>где:</w:t>
      </w:r>
    </w:p>
    <w:p w:rsidR="00831CA4" w:rsidRDefault="00831CA4">
      <w:pPr>
        <w:pStyle w:val="ConsPlusNormal"/>
        <w:spacing w:before="220"/>
        <w:ind w:firstLine="540"/>
        <w:jc w:val="both"/>
      </w:pPr>
      <w:r>
        <w:rPr>
          <w:noProof/>
          <w:position w:val="-11"/>
        </w:rPr>
        <w:drawing>
          <wp:inline distT="0" distB="0" distL="0" distR="0">
            <wp:extent cx="681355" cy="283210"/>
            <wp:effectExtent l="0" t="0" r="0" b="0"/>
            <wp:docPr id="49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70" cstate="print">
                      <a:extLst>
                        <a:ext uri="{28A0092B-C50C-407E-A947-70E740481C1C}">
                          <a14:useLocalDpi xmlns:a14="http://schemas.microsoft.com/office/drawing/2010/main" val="0"/>
                        </a:ext>
                      </a:extLst>
                    </a:blip>
                    <a:srcRect/>
                    <a:stretch>
                      <a:fillRect/>
                    </a:stretch>
                  </pic:blipFill>
                  <pic:spPr bwMode="auto">
                    <a:xfrm>
                      <a:off x="0" y="0"/>
                      <a:ext cx="681355" cy="283210"/>
                    </a:xfrm>
                    <a:prstGeom prst="rect">
                      <a:avLst/>
                    </a:prstGeom>
                    <a:noFill/>
                    <a:ln>
                      <a:noFill/>
                    </a:ln>
                  </pic:spPr>
                </pic:pic>
              </a:graphicData>
            </a:graphic>
          </wp:inline>
        </w:drawing>
      </w:r>
      <w:r>
        <w:t xml:space="preserve"> - объем электрической энергии (мощности), приобретаемый гарантирующим поставщиком (s) на оптовом рынке для поставки группе (подгруппе) потребителей, относящейся к населению и (или) приравненным к нему категориям потребителей (j), в зоне суток (k) в диапазоне объемов потребления электрической энергии (мощности) (g) в полугодии (r) периода регулирования (i), тыс. кВт·ч;</w:t>
      </w:r>
    </w:p>
    <w:p w:rsidR="00831CA4" w:rsidRDefault="00831CA4">
      <w:pPr>
        <w:pStyle w:val="ConsPlusNormal"/>
        <w:spacing w:before="220"/>
        <w:ind w:firstLine="540"/>
        <w:jc w:val="both"/>
      </w:pPr>
      <w:r>
        <w:rPr>
          <w:noProof/>
          <w:position w:val="-11"/>
        </w:rPr>
        <w:drawing>
          <wp:inline distT="0" distB="0" distL="0" distR="0">
            <wp:extent cx="880110" cy="283210"/>
            <wp:effectExtent l="0" t="0" r="0" b="0"/>
            <wp:docPr id="49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71" cstate="print">
                      <a:extLst>
                        <a:ext uri="{28A0092B-C50C-407E-A947-70E740481C1C}">
                          <a14:useLocalDpi xmlns:a14="http://schemas.microsoft.com/office/drawing/2010/main" val="0"/>
                        </a:ext>
                      </a:extLst>
                    </a:blip>
                    <a:srcRect/>
                    <a:stretch>
                      <a:fillRect/>
                    </a:stretch>
                  </pic:blipFill>
                  <pic:spPr bwMode="auto">
                    <a:xfrm>
                      <a:off x="0" y="0"/>
                      <a:ext cx="880110" cy="283210"/>
                    </a:xfrm>
                    <a:prstGeom prst="rect">
                      <a:avLst/>
                    </a:prstGeom>
                    <a:noFill/>
                    <a:ln>
                      <a:noFill/>
                    </a:ln>
                  </pic:spPr>
                </pic:pic>
              </a:graphicData>
            </a:graphic>
          </wp:inline>
        </w:drawing>
      </w:r>
      <w:r>
        <w:t xml:space="preserve"> - тариф на электрическую энергию (мощность), поставляемую гарантирующим поставщиком (s) группе (подгруппе) потребителей, относящейся к населению и (или) приравненным к нему категориям потребителей (j), в зоне суток (k) в диапазоне объемов потребления электрической энергии (мощности) (g) в полугодии (r) периода регулирования (i), не включающий налог на добавленную стоимость, определяемый по формуле (195):</w:t>
      </w:r>
    </w:p>
    <w:p w:rsidR="00831CA4" w:rsidRDefault="00831CA4">
      <w:pPr>
        <w:pStyle w:val="ConsPlusNormal"/>
        <w:jc w:val="both"/>
      </w:pPr>
    </w:p>
    <w:p w:rsidR="00831CA4" w:rsidRDefault="00831CA4">
      <w:pPr>
        <w:pStyle w:val="ConsPlusNormal"/>
        <w:jc w:val="center"/>
      </w:pPr>
      <w:r>
        <w:rPr>
          <w:noProof/>
          <w:position w:val="-31"/>
        </w:rPr>
        <w:drawing>
          <wp:inline distT="0" distB="0" distL="0" distR="0">
            <wp:extent cx="1624330" cy="534670"/>
            <wp:effectExtent l="0" t="0" r="0" b="0"/>
            <wp:docPr id="50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72" cstate="print">
                      <a:extLst>
                        <a:ext uri="{28A0092B-C50C-407E-A947-70E740481C1C}">
                          <a14:useLocalDpi xmlns:a14="http://schemas.microsoft.com/office/drawing/2010/main" val="0"/>
                        </a:ext>
                      </a:extLst>
                    </a:blip>
                    <a:srcRect/>
                    <a:stretch>
                      <a:fillRect/>
                    </a:stretch>
                  </pic:blipFill>
                  <pic:spPr bwMode="auto">
                    <a:xfrm>
                      <a:off x="0" y="0"/>
                      <a:ext cx="1624330" cy="534670"/>
                    </a:xfrm>
                    <a:prstGeom prst="rect">
                      <a:avLst/>
                    </a:prstGeom>
                    <a:noFill/>
                    <a:ln>
                      <a:noFill/>
                    </a:ln>
                  </pic:spPr>
                </pic:pic>
              </a:graphicData>
            </a:graphic>
          </wp:inline>
        </w:drawing>
      </w:r>
      <w:r>
        <w:t>, (195),</w:t>
      </w:r>
    </w:p>
    <w:p w:rsidR="00831CA4" w:rsidRDefault="00831CA4">
      <w:pPr>
        <w:pStyle w:val="ConsPlusNormal"/>
        <w:jc w:val="both"/>
      </w:pPr>
    </w:p>
    <w:p w:rsidR="00831CA4" w:rsidRDefault="00831CA4">
      <w:pPr>
        <w:pStyle w:val="ConsPlusNormal"/>
        <w:ind w:firstLine="540"/>
        <w:jc w:val="both"/>
      </w:pPr>
      <w:r>
        <w:t>где:</w:t>
      </w:r>
    </w:p>
    <w:p w:rsidR="00831CA4" w:rsidRDefault="00831CA4">
      <w:pPr>
        <w:pStyle w:val="ConsPlusNormal"/>
        <w:spacing w:before="220"/>
        <w:ind w:firstLine="540"/>
        <w:jc w:val="both"/>
      </w:pPr>
      <w:r>
        <w:rPr>
          <w:noProof/>
          <w:position w:val="-11"/>
        </w:rPr>
        <w:drawing>
          <wp:inline distT="0" distB="0" distL="0" distR="0">
            <wp:extent cx="534670" cy="283210"/>
            <wp:effectExtent l="0" t="0" r="0" b="0"/>
            <wp:docPr id="50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73" cstate="print">
                      <a:extLst>
                        <a:ext uri="{28A0092B-C50C-407E-A947-70E740481C1C}">
                          <a14:useLocalDpi xmlns:a14="http://schemas.microsoft.com/office/drawing/2010/main" val="0"/>
                        </a:ext>
                      </a:extLst>
                    </a:blip>
                    <a:srcRect/>
                    <a:stretch>
                      <a:fillRect/>
                    </a:stretch>
                  </pic:blipFill>
                  <pic:spPr bwMode="auto">
                    <a:xfrm>
                      <a:off x="0" y="0"/>
                      <a:ext cx="534670" cy="283210"/>
                    </a:xfrm>
                    <a:prstGeom prst="rect">
                      <a:avLst/>
                    </a:prstGeom>
                    <a:noFill/>
                    <a:ln>
                      <a:noFill/>
                    </a:ln>
                  </pic:spPr>
                </pic:pic>
              </a:graphicData>
            </a:graphic>
          </wp:inline>
        </w:drawing>
      </w:r>
      <w:r>
        <w:t xml:space="preserve"> - тариф на электрическую энергию (мощность), поставляемую гарантирующим </w:t>
      </w:r>
      <w:r>
        <w:lastRenderedPageBreak/>
        <w:t>поставщиком (s) группе (подгруппе) потребителей, относящейся к населению и (или) приравненным к нему категориям потребителей (j), в зоне суток (k) в диапазоне объемов потребления электрической энергии (мощности) (g) в полугодии (r) периода регулирования (i), с учетом налога на добавленную стоимость, руб./кВт·ч.</w:t>
      </w:r>
    </w:p>
    <w:p w:rsidR="00831CA4" w:rsidRDefault="00831CA4">
      <w:pPr>
        <w:pStyle w:val="ConsPlusNormal"/>
        <w:spacing w:before="220"/>
        <w:ind w:firstLine="540"/>
        <w:jc w:val="both"/>
      </w:pPr>
      <w:r>
        <w:t>69. Тарифы на услуги по передаче электрической энергии, поставляемой населению и приравненным к нему категориям потребителей, относящимся к группе (подгруппе) населения и (или) приравненных к населению категорий потребителей (j), в диапазоне объемов потребления электрической энергии (мощности) (g) в полугодии (r) периода регулирования (i) устанавливаются в рамках предельных максимальных и минимальных уровней тарифов на услуги по передаче электрической энергии согласно формуле (196):</w:t>
      </w:r>
    </w:p>
    <w:p w:rsidR="00831CA4" w:rsidRDefault="00831CA4">
      <w:pPr>
        <w:pStyle w:val="ConsPlusNormal"/>
        <w:jc w:val="both"/>
      </w:pPr>
    </w:p>
    <w:p w:rsidR="00831CA4" w:rsidRDefault="00831CA4">
      <w:pPr>
        <w:pStyle w:val="ConsPlusNormal"/>
        <w:jc w:val="center"/>
      </w:pPr>
      <w:r>
        <w:rPr>
          <w:noProof/>
          <w:position w:val="-39"/>
        </w:rPr>
        <w:drawing>
          <wp:inline distT="0" distB="0" distL="0" distR="0">
            <wp:extent cx="4097020" cy="639445"/>
            <wp:effectExtent l="0" t="0" r="0" b="0"/>
            <wp:docPr id="50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74" cstate="print">
                      <a:extLst>
                        <a:ext uri="{28A0092B-C50C-407E-A947-70E740481C1C}">
                          <a14:useLocalDpi xmlns:a14="http://schemas.microsoft.com/office/drawing/2010/main" val="0"/>
                        </a:ext>
                      </a:extLst>
                    </a:blip>
                    <a:srcRect/>
                    <a:stretch>
                      <a:fillRect/>
                    </a:stretch>
                  </pic:blipFill>
                  <pic:spPr bwMode="auto">
                    <a:xfrm>
                      <a:off x="0" y="0"/>
                      <a:ext cx="4097020" cy="639445"/>
                    </a:xfrm>
                    <a:prstGeom prst="rect">
                      <a:avLst/>
                    </a:prstGeom>
                    <a:noFill/>
                    <a:ln>
                      <a:noFill/>
                    </a:ln>
                  </pic:spPr>
                </pic:pic>
              </a:graphicData>
            </a:graphic>
          </wp:inline>
        </w:drawing>
      </w:r>
      <w:r>
        <w:t>, (196),</w:t>
      </w:r>
    </w:p>
    <w:p w:rsidR="00831CA4" w:rsidRDefault="00831CA4">
      <w:pPr>
        <w:pStyle w:val="ConsPlusNormal"/>
        <w:jc w:val="both"/>
      </w:pPr>
    </w:p>
    <w:p w:rsidR="00831CA4" w:rsidRDefault="00831CA4">
      <w:pPr>
        <w:pStyle w:val="ConsPlusNormal"/>
        <w:ind w:firstLine="540"/>
        <w:jc w:val="both"/>
      </w:pPr>
      <w:r>
        <w:t>где:</w:t>
      </w:r>
    </w:p>
    <w:p w:rsidR="00831CA4" w:rsidRDefault="00831CA4">
      <w:pPr>
        <w:pStyle w:val="ConsPlusNormal"/>
        <w:spacing w:before="220"/>
        <w:ind w:firstLine="540"/>
        <w:jc w:val="both"/>
      </w:pPr>
      <w:r>
        <w:rPr>
          <w:noProof/>
          <w:position w:val="-10"/>
        </w:rPr>
        <w:drawing>
          <wp:inline distT="0" distB="0" distL="0" distR="0">
            <wp:extent cx="486410" cy="276860"/>
            <wp:effectExtent l="0" t="0" r="0" b="0"/>
            <wp:docPr id="50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75" cstate="print">
                      <a:extLst>
                        <a:ext uri="{28A0092B-C50C-407E-A947-70E740481C1C}">
                          <a14:useLocalDpi xmlns:a14="http://schemas.microsoft.com/office/drawing/2010/main" val="0"/>
                        </a:ext>
                      </a:extLst>
                    </a:blip>
                    <a:srcRect/>
                    <a:stretch>
                      <a:fillRect/>
                    </a:stretch>
                  </pic:blipFill>
                  <pic:spPr bwMode="auto">
                    <a:xfrm>
                      <a:off x="0" y="0"/>
                      <a:ext cx="486410" cy="276860"/>
                    </a:xfrm>
                    <a:prstGeom prst="rect">
                      <a:avLst/>
                    </a:prstGeom>
                    <a:noFill/>
                    <a:ln>
                      <a:noFill/>
                    </a:ln>
                  </pic:spPr>
                </pic:pic>
              </a:graphicData>
            </a:graphic>
          </wp:inline>
        </w:drawing>
      </w:r>
      <w:r>
        <w:t xml:space="preserve"> - объем электрической энергии, поставляемой группе (подгруппе) потребителей, относящихся к населению и (или) приравненным к нему категориям потребителей (j), в диапазоне объемов потребления электрической энергии (мощности) (g) в полугодии (r) периода регулирования (i), тыс. кВт·ч.</w:t>
      </w:r>
    </w:p>
    <w:p w:rsidR="00831CA4" w:rsidRDefault="00831CA4">
      <w:pPr>
        <w:pStyle w:val="ConsPlusNormal"/>
        <w:jc w:val="both"/>
      </w:pPr>
    </w:p>
    <w:p w:rsidR="00831CA4" w:rsidRDefault="00831CA4">
      <w:pPr>
        <w:pStyle w:val="ConsPlusNormal"/>
        <w:jc w:val="both"/>
      </w:pPr>
    </w:p>
    <w:p w:rsidR="00831CA4" w:rsidRDefault="00831CA4">
      <w:pPr>
        <w:pStyle w:val="ConsPlusNormal"/>
        <w:pBdr>
          <w:bottom w:val="single" w:sz="6" w:space="0" w:color="auto"/>
        </w:pBdr>
        <w:spacing w:before="100" w:after="100"/>
        <w:jc w:val="both"/>
        <w:rPr>
          <w:sz w:val="2"/>
          <w:szCs w:val="2"/>
        </w:rPr>
      </w:pPr>
    </w:p>
    <w:p w:rsidR="00EE7E34" w:rsidRDefault="00EE7E34">
      <w:bookmarkStart w:id="19" w:name="_GoBack"/>
      <w:bookmarkEnd w:id="19"/>
    </w:p>
    <w:sectPr w:rsidR="00EE7E34" w:rsidSect="00A75C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w:altName w:val="Times New Roman"/>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CA4"/>
    <w:rsid w:val="00831CA4"/>
    <w:rsid w:val="00EE7E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E4E85F-2043-4E0C-B64D-A6AC6FD39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31CA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31CA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31CA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31CA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31CA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31CA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31CA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31CA4"/>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83.wmf"/><Relationship Id="rId21" Type="http://schemas.openxmlformats.org/officeDocument/2006/relationships/hyperlink" Target="consultantplus://offline/ref=4D09A1CE67B650F566193B91BF61D90BCAEAE36C6D268A18E59B691B6BD8AB6A5FA136D98F02E6D10A177A1F1FB4BD9BA607F951ED3ClFI" TargetMode="External"/><Relationship Id="rId324" Type="http://schemas.openxmlformats.org/officeDocument/2006/relationships/image" Target="media/image261.wmf"/><Relationship Id="rId531" Type="http://schemas.openxmlformats.org/officeDocument/2006/relationships/image" Target="media/image460.wmf"/><Relationship Id="rId170" Type="http://schemas.openxmlformats.org/officeDocument/2006/relationships/image" Target="media/image132.wmf"/><Relationship Id="rId268" Type="http://schemas.openxmlformats.org/officeDocument/2006/relationships/image" Target="media/image211.wmf"/><Relationship Id="rId475" Type="http://schemas.openxmlformats.org/officeDocument/2006/relationships/hyperlink" Target="consultantplus://offline/ref=3EC6B92A047BCC9BBBAC614D7B3397E05AE9054004F294570877240586D4A18355832C5B11E86132F94EE50BCDD99E22DCAF17BD68D24El3I" TargetMode="External"/><Relationship Id="rId32" Type="http://schemas.openxmlformats.org/officeDocument/2006/relationships/hyperlink" Target="consultantplus://offline/ref=4D09A1CE67B650F566193B91BF61D90BCAEAE36C6D268A18E59B691B6BD8AB6A5FA136D98001E6D10A177A1F1FB4BD9BA607F951ED3ClFI" TargetMode="External"/><Relationship Id="rId128" Type="http://schemas.openxmlformats.org/officeDocument/2006/relationships/image" Target="media/image92.wmf"/><Relationship Id="rId335" Type="http://schemas.openxmlformats.org/officeDocument/2006/relationships/image" Target="media/image272.wmf"/><Relationship Id="rId542" Type="http://schemas.openxmlformats.org/officeDocument/2006/relationships/image" Target="media/image471.wmf"/><Relationship Id="rId181" Type="http://schemas.openxmlformats.org/officeDocument/2006/relationships/image" Target="media/image141.wmf"/><Relationship Id="rId402" Type="http://schemas.openxmlformats.org/officeDocument/2006/relationships/image" Target="media/image339.wmf"/><Relationship Id="rId279" Type="http://schemas.openxmlformats.org/officeDocument/2006/relationships/hyperlink" Target="consultantplus://offline/ref=3EC6B92A047BCC9BBBAC614D7B3397E05DED0B4300F294570877240586D4A18355832C5B13EA3368E94AAC5CC6C5993EC3AF09BD46lAI" TargetMode="External"/><Relationship Id="rId486" Type="http://schemas.openxmlformats.org/officeDocument/2006/relationships/image" Target="media/image416.wmf"/><Relationship Id="rId43" Type="http://schemas.openxmlformats.org/officeDocument/2006/relationships/image" Target="media/image11.wmf"/><Relationship Id="rId139" Type="http://schemas.openxmlformats.org/officeDocument/2006/relationships/image" Target="media/image103.wmf"/><Relationship Id="rId346" Type="http://schemas.openxmlformats.org/officeDocument/2006/relationships/image" Target="media/image283.wmf"/><Relationship Id="rId553" Type="http://schemas.openxmlformats.org/officeDocument/2006/relationships/hyperlink" Target="consultantplus://offline/ref=3EC6B92A047BCC9BBBAC614D7B3397E05AEB064306F094570877240586D4A18355832C5B15E1603AA814F50F848E953EDBB308BD76D2E14A4Al8I" TargetMode="External"/><Relationship Id="rId192" Type="http://schemas.openxmlformats.org/officeDocument/2006/relationships/image" Target="media/image152.wmf"/><Relationship Id="rId206" Type="http://schemas.openxmlformats.org/officeDocument/2006/relationships/hyperlink" Target="consultantplus://offline/ref=3EC6B92A047BCC9BBBAC614D7B3397E05AEB064306F094570877240586D4A18355832C5B1DE36C6DFC5BF453C2DD863DDFB30BBF6A4Dl2I" TargetMode="External"/><Relationship Id="rId413" Type="http://schemas.openxmlformats.org/officeDocument/2006/relationships/image" Target="media/image350.wmf"/><Relationship Id="rId497" Type="http://schemas.openxmlformats.org/officeDocument/2006/relationships/image" Target="media/image427.wmf"/><Relationship Id="rId357" Type="http://schemas.openxmlformats.org/officeDocument/2006/relationships/image" Target="media/image294.wmf"/><Relationship Id="rId54" Type="http://schemas.openxmlformats.org/officeDocument/2006/relationships/image" Target="media/image22.wmf"/><Relationship Id="rId217" Type="http://schemas.openxmlformats.org/officeDocument/2006/relationships/image" Target="media/image167.wmf"/><Relationship Id="rId564" Type="http://schemas.openxmlformats.org/officeDocument/2006/relationships/image" Target="media/image490.wmf"/><Relationship Id="rId424" Type="http://schemas.openxmlformats.org/officeDocument/2006/relationships/image" Target="media/image361.wmf"/><Relationship Id="rId270" Type="http://schemas.openxmlformats.org/officeDocument/2006/relationships/image" Target="media/image213.wmf"/><Relationship Id="rId65" Type="http://schemas.openxmlformats.org/officeDocument/2006/relationships/image" Target="media/image33.wmf"/><Relationship Id="rId130" Type="http://schemas.openxmlformats.org/officeDocument/2006/relationships/image" Target="media/image94.wmf"/><Relationship Id="rId368" Type="http://schemas.openxmlformats.org/officeDocument/2006/relationships/image" Target="media/image305.wmf"/><Relationship Id="rId575" Type="http://schemas.openxmlformats.org/officeDocument/2006/relationships/image" Target="media/image501.wmf"/><Relationship Id="rId228" Type="http://schemas.openxmlformats.org/officeDocument/2006/relationships/image" Target="media/image178.wmf"/><Relationship Id="rId435" Type="http://schemas.openxmlformats.org/officeDocument/2006/relationships/image" Target="media/image372.wmf"/><Relationship Id="rId281" Type="http://schemas.openxmlformats.org/officeDocument/2006/relationships/hyperlink" Target="consultantplus://offline/ref=3EC6B92A047BCC9BBBAC614D7B3397E05DED0B4300F294570877240586D4A18355832C5B1DEA3368E94AAC5CC6C5993EC3AF09BD46lAI" TargetMode="External"/><Relationship Id="rId502" Type="http://schemas.openxmlformats.org/officeDocument/2006/relationships/image" Target="media/image432.wmf"/><Relationship Id="rId34" Type="http://schemas.openxmlformats.org/officeDocument/2006/relationships/hyperlink" Target="consultantplus://offline/ref=4D09A1CE67B650F566193B91BF61D90BCAEAE36C6D268A18E59B691B6BD8AB6A5FA136D98001E6D10A177A1F1FB4BD9BA607F951ED3ClFI" TargetMode="External"/><Relationship Id="rId76" Type="http://schemas.openxmlformats.org/officeDocument/2006/relationships/image" Target="media/image44.wmf"/><Relationship Id="rId141" Type="http://schemas.openxmlformats.org/officeDocument/2006/relationships/image" Target="media/image105.wmf"/><Relationship Id="rId379" Type="http://schemas.openxmlformats.org/officeDocument/2006/relationships/image" Target="media/image316.wmf"/><Relationship Id="rId544" Type="http://schemas.openxmlformats.org/officeDocument/2006/relationships/image" Target="media/image473.wmf"/><Relationship Id="rId7" Type="http://schemas.openxmlformats.org/officeDocument/2006/relationships/hyperlink" Target="consultantplus://offline/ref=4D09A1CE67B650F566193B91BF61D90BCAE8EE6560238A18E59B691B6BD8AB6A5FA136D98702EF8559587B4359E7AE98A207FA53F1CF20263AlBI" TargetMode="External"/><Relationship Id="rId183" Type="http://schemas.openxmlformats.org/officeDocument/2006/relationships/image" Target="media/image143.wmf"/><Relationship Id="rId239" Type="http://schemas.openxmlformats.org/officeDocument/2006/relationships/image" Target="media/image189.wmf"/><Relationship Id="rId390" Type="http://schemas.openxmlformats.org/officeDocument/2006/relationships/image" Target="media/image327.wmf"/><Relationship Id="rId404" Type="http://schemas.openxmlformats.org/officeDocument/2006/relationships/image" Target="media/image341.wmf"/><Relationship Id="rId446" Type="http://schemas.openxmlformats.org/officeDocument/2006/relationships/image" Target="media/image383.wmf"/><Relationship Id="rId250" Type="http://schemas.openxmlformats.org/officeDocument/2006/relationships/hyperlink" Target="consultantplus://offline/ref=3EC6B92A047BCC9BBBAC614D7B3397E05AEB064306F094570877240586D4A18355832C5B15E1603AA814F50F848E953EDBB308BD76D2E14A4Al8I" TargetMode="External"/><Relationship Id="rId292" Type="http://schemas.openxmlformats.org/officeDocument/2006/relationships/image" Target="media/image229.wmf"/><Relationship Id="rId306" Type="http://schemas.openxmlformats.org/officeDocument/2006/relationships/image" Target="media/image243.wmf"/><Relationship Id="rId488" Type="http://schemas.openxmlformats.org/officeDocument/2006/relationships/image" Target="media/image418.wmf"/><Relationship Id="rId45" Type="http://schemas.openxmlformats.org/officeDocument/2006/relationships/image" Target="media/image13.wmf"/><Relationship Id="rId87" Type="http://schemas.openxmlformats.org/officeDocument/2006/relationships/image" Target="media/image55.wmf"/><Relationship Id="rId110" Type="http://schemas.openxmlformats.org/officeDocument/2006/relationships/image" Target="media/image76.wmf"/><Relationship Id="rId348" Type="http://schemas.openxmlformats.org/officeDocument/2006/relationships/image" Target="media/image285.wmf"/><Relationship Id="rId513" Type="http://schemas.openxmlformats.org/officeDocument/2006/relationships/image" Target="media/image443.wmf"/><Relationship Id="rId555" Type="http://schemas.openxmlformats.org/officeDocument/2006/relationships/image" Target="media/image483.wmf"/><Relationship Id="rId152" Type="http://schemas.openxmlformats.org/officeDocument/2006/relationships/image" Target="media/image114.wmf"/><Relationship Id="rId194" Type="http://schemas.openxmlformats.org/officeDocument/2006/relationships/image" Target="media/image154.wmf"/><Relationship Id="rId208" Type="http://schemas.openxmlformats.org/officeDocument/2006/relationships/hyperlink" Target="consultantplus://offline/ref=3EC6B92A047BCC9BBBAC614D7B3397E05AEB064306F094570877240586D4A18355832C5B15E1603DA514F50F848E953EDBB308BD76D2E14A4Al8I" TargetMode="External"/><Relationship Id="rId415" Type="http://schemas.openxmlformats.org/officeDocument/2006/relationships/image" Target="media/image352.wmf"/><Relationship Id="rId457" Type="http://schemas.openxmlformats.org/officeDocument/2006/relationships/hyperlink" Target="consultantplus://offline/ref=3EC6B92A047BCC9BBBAC614D7B3397E05AEB064306F094570877240586D4A18355832C5B12E26C6DFC5BF453C2DD863DDFB30BBF6A4Dl2I" TargetMode="External"/><Relationship Id="rId261" Type="http://schemas.openxmlformats.org/officeDocument/2006/relationships/image" Target="media/image206.wmf"/><Relationship Id="rId499" Type="http://schemas.openxmlformats.org/officeDocument/2006/relationships/image" Target="media/image429.wmf"/><Relationship Id="rId14" Type="http://schemas.openxmlformats.org/officeDocument/2006/relationships/hyperlink" Target="consultantplus://offline/ref=4D09A1CE67B650F566193B91BF61D90BCDE8E46C60248A18E59B691B6BD8AB6A4DA16ED58504F384594D2D121F3Bl0I" TargetMode="External"/><Relationship Id="rId56" Type="http://schemas.openxmlformats.org/officeDocument/2006/relationships/image" Target="media/image24.wmf"/><Relationship Id="rId317" Type="http://schemas.openxmlformats.org/officeDocument/2006/relationships/image" Target="media/image254.wmf"/><Relationship Id="rId359" Type="http://schemas.openxmlformats.org/officeDocument/2006/relationships/image" Target="media/image296.wmf"/><Relationship Id="rId524" Type="http://schemas.openxmlformats.org/officeDocument/2006/relationships/image" Target="media/image453.wmf"/><Relationship Id="rId566" Type="http://schemas.openxmlformats.org/officeDocument/2006/relationships/image" Target="media/image492.wmf"/><Relationship Id="rId98" Type="http://schemas.openxmlformats.org/officeDocument/2006/relationships/image" Target="media/image64.wmf"/><Relationship Id="rId121" Type="http://schemas.openxmlformats.org/officeDocument/2006/relationships/image" Target="media/image86.wmf"/><Relationship Id="rId163" Type="http://schemas.openxmlformats.org/officeDocument/2006/relationships/image" Target="media/image125.wmf"/><Relationship Id="rId219" Type="http://schemas.openxmlformats.org/officeDocument/2006/relationships/image" Target="media/image169.wmf"/><Relationship Id="rId370" Type="http://schemas.openxmlformats.org/officeDocument/2006/relationships/image" Target="media/image307.wmf"/><Relationship Id="rId426" Type="http://schemas.openxmlformats.org/officeDocument/2006/relationships/image" Target="media/image363.wmf"/><Relationship Id="rId230" Type="http://schemas.openxmlformats.org/officeDocument/2006/relationships/image" Target="media/image180.wmf"/><Relationship Id="rId468" Type="http://schemas.openxmlformats.org/officeDocument/2006/relationships/image" Target="media/image401.wmf"/><Relationship Id="rId25" Type="http://schemas.openxmlformats.org/officeDocument/2006/relationships/image" Target="media/image1.wmf"/><Relationship Id="rId67" Type="http://schemas.openxmlformats.org/officeDocument/2006/relationships/image" Target="media/image35.wmf"/><Relationship Id="rId272" Type="http://schemas.openxmlformats.org/officeDocument/2006/relationships/image" Target="media/image215.wmf"/><Relationship Id="rId328" Type="http://schemas.openxmlformats.org/officeDocument/2006/relationships/image" Target="media/image265.wmf"/><Relationship Id="rId535" Type="http://schemas.openxmlformats.org/officeDocument/2006/relationships/image" Target="media/image464.wmf"/><Relationship Id="rId577" Type="http://schemas.openxmlformats.org/officeDocument/2006/relationships/theme" Target="theme/theme1.xml"/><Relationship Id="rId132" Type="http://schemas.openxmlformats.org/officeDocument/2006/relationships/image" Target="media/image96.wmf"/><Relationship Id="rId174" Type="http://schemas.openxmlformats.org/officeDocument/2006/relationships/image" Target="media/image136.wmf"/><Relationship Id="rId381" Type="http://schemas.openxmlformats.org/officeDocument/2006/relationships/image" Target="media/image318.wmf"/><Relationship Id="rId241" Type="http://schemas.openxmlformats.org/officeDocument/2006/relationships/image" Target="media/image191.wmf"/><Relationship Id="rId437" Type="http://schemas.openxmlformats.org/officeDocument/2006/relationships/image" Target="media/image374.wmf"/><Relationship Id="rId479" Type="http://schemas.openxmlformats.org/officeDocument/2006/relationships/image" Target="media/image409.wmf"/><Relationship Id="rId36" Type="http://schemas.openxmlformats.org/officeDocument/2006/relationships/image" Target="media/image8.wmf"/><Relationship Id="rId283" Type="http://schemas.openxmlformats.org/officeDocument/2006/relationships/image" Target="media/image220.wmf"/><Relationship Id="rId339" Type="http://schemas.openxmlformats.org/officeDocument/2006/relationships/image" Target="media/image276.wmf"/><Relationship Id="rId490" Type="http://schemas.openxmlformats.org/officeDocument/2006/relationships/image" Target="media/image420.wmf"/><Relationship Id="rId504" Type="http://schemas.openxmlformats.org/officeDocument/2006/relationships/image" Target="media/image434.wmf"/><Relationship Id="rId546" Type="http://schemas.openxmlformats.org/officeDocument/2006/relationships/image" Target="media/image475.wmf"/><Relationship Id="rId78" Type="http://schemas.openxmlformats.org/officeDocument/2006/relationships/image" Target="media/image46.wmf"/><Relationship Id="rId101" Type="http://schemas.openxmlformats.org/officeDocument/2006/relationships/image" Target="media/image67.wmf"/><Relationship Id="rId143" Type="http://schemas.openxmlformats.org/officeDocument/2006/relationships/image" Target="media/image107.wmf"/><Relationship Id="rId185" Type="http://schemas.openxmlformats.org/officeDocument/2006/relationships/image" Target="media/image145.wmf"/><Relationship Id="rId350" Type="http://schemas.openxmlformats.org/officeDocument/2006/relationships/image" Target="media/image287.wmf"/><Relationship Id="rId406" Type="http://schemas.openxmlformats.org/officeDocument/2006/relationships/image" Target="media/image343.wmf"/><Relationship Id="rId9" Type="http://schemas.openxmlformats.org/officeDocument/2006/relationships/hyperlink" Target="consultantplus://offline/ref=4D09A1CE67B650F566193B91BF61D90BCAEAE36C6D268A18E59B691B6BD8AB6A5FA136D98501ED8E0F026B4710B0A584A51BE553EFCF32l2I" TargetMode="External"/><Relationship Id="rId210" Type="http://schemas.openxmlformats.org/officeDocument/2006/relationships/hyperlink" Target="consultantplus://offline/ref=3EC6B92A047BCC9BBBAC614D7B3397E05AEB064306F094570877240586D4A18355832C5B15E1603CAC14F50F848E953EDBB308BD76D2E14A4Al8I" TargetMode="External"/><Relationship Id="rId392" Type="http://schemas.openxmlformats.org/officeDocument/2006/relationships/image" Target="media/image329.wmf"/><Relationship Id="rId448" Type="http://schemas.openxmlformats.org/officeDocument/2006/relationships/image" Target="media/image385.wmf"/><Relationship Id="rId252" Type="http://schemas.openxmlformats.org/officeDocument/2006/relationships/hyperlink" Target="consultantplus://offline/ref=3EC6B92A047BCC9BBBAC614D7B3397E05AE90A4A05F594570877240586D4A18355832C5B12E66C6DFC5BF453C2DD863DDFB30BBF6A4Dl2I" TargetMode="External"/><Relationship Id="rId294" Type="http://schemas.openxmlformats.org/officeDocument/2006/relationships/image" Target="media/image231.wmf"/><Relationship Id="rId308" Type="http://schemas.openxmlformats.org/officeDocument/2006/relationships/image" Target="media/image245.wmf"/><Relationship Id="rId515" Type="http://schemas.openxmlformats.org/officeDocument/2006/relationships/image" Target="media/image445.wmf"/><Relationship Id="rId47" Type="http://schemas.openxmlformats.org/officeDocument/2006/relationships/image" Target="media/image15.wmf"/><Relationship Id="rId89" Type="http://schemas.openxmlformats.org/officeDocument/2006/relationships/image" Target="media/image57.wmf"/><Relationship Id="rId112" Type="http://schemas.openxmlformats.org/officeDocument/2006/relationships/image" Target="media/image78.wmf"/><Relationship Id="rId154" Type="http://schemas.openxmlformats.org/officeDocument/2006/relationships/image" Target="media/image116.wmf"/><Relationship Id="rId361" Type="http://schemas.openxmlformats.org/officeDocument/2006/relationships/image" Target="media/image298.wmf"/><Relationship Id="rId557" Type="http://schemas.openxmlformats.org/officeDocument/2006/relationships/image" Target="media/image484.wmf"/><Relationship Id="rId196" Type="http://schemas.openxmlformats.org/officeDocument/2006/relationships/image" Target="media/image156.wmf"/><Relationship Id="rId417" Type="http://schemas.openxmlformats.org/officeDocument/2006/relationships/image" Target="media/image354.wmf"/><Relationship Id="rId459" Type="http://schemas.openxmlformats.org/officeDocument/2006/relationships/hyperlink" Target="consultantplus://offline/ref=3EC6B92A047BCC9BBBAC614D7B3397E05AE9034703FBC95D002E280781DBFE9452CA205A15E1673FA64BF01A95D69A3AC3AC0BA16AD0E344lAI" TargetMode="External"/><Relationship Id="rId16" Type="http://schemas.openxmlformats.org/officeDocument/2006/relationships/hyperlink" Target="consultantplus://offline/ref=4D09A1CE67B650F566193B91BF61D90BCAEAE36C6D268A18E59B691B6BD8AB6A5FA136DB8607E6D10A177A1F1FB4BD9BA607F951ED3ClFI" TargetMode="External"/><Relationship Id="rId221" Type="http://schemas.openxmlformats.org/officeDocument/2006/relationships/image" Target="media/image171.wmf"/><Relationship Id="rId263" Type="http://schemas.openxmlformats.org/officeDocument/2006/relationships/image" Target="media/image207.wmf"/><Relationship Id="rId319" Type="http://schemas.openxmlformats.org/officeDocument/2006/relationships/image" Target="media/image256.wmf"/><Relationship Id="rId470" Type="http://schemas.openxmlformats.org/officeDocument/2006/relationships/image" Target="media/image403.wmf"/><Relationship Id="rId526" Type="http://schemas.openxmlformats.org/officeDocument/2006/relationships/image" Target="media/image455.wmf"/><Relationship Id="rId58" Type="http://schemas.openxmlformats.org/officeDocument/2006/relationships/image" Target="media/image26.wmf"/><Relationship Id="rId123" Type="http://schemas.openxmlformats.org/officeDocument/2006/relationships/hyperlink" Target="consultantplus://offline/ref=4D09A1CE67B650F566193B91BF61D90BCAEAE36C6D268A18E59B691B6BD8AB6A5FA136D98505ED8E0F026B4710B0A584A51BE553EFCF32l2I" TargetMode="External"/><Relationship Id="rId330" Type="http://schemas.openxmlformats.org/officeDocument/2006/relationships/image" Target="media/image267.wmf"/><Relationship Id="rId568" Type="http://schemas.openxmlformats.org/officeDocument/2006/relationships/image" Target="media/image494.wmf"/><Relationship Id="rId165" Type="http://schemas.openxmlformats.org/officeDocument/2006/relationships/image" Target="media/image127.wmf"/><Relationship Id="rId372" Type="http://schemas.openxmlformats.org/officeDocument/2006/relationships/image" Target="media/image309.wmf"/><Relationship Id="rId428" Type="http://schemas.openxmlformats.org/officeDocument/2006/relationships/image" Target="media/image365.wmf"/><Relationship Id="rId232" Type="http://schemas.openxmlformats.org/officeDocument/2006/relationships/image" Target="media/image182.wmf"/><Relationship Id="rId274" Type="http://schemas.openxmlformats.org/officeDocument/2006/relationships/image" Target="media/image217.wmf"/><Relationship Id="rId481" Type="http://schemas.openxmlformats.org/officeDocument/2006/relationships/image" Target="media/image411.wmf"/><Relationship Id="rId27" Type="http://schemas.openxmlformats.org/officeDocument/2006/relationships/image" Target="media/image3.wmf"/><Relationship Id="rId69" Type="http://schemas.openxmlformats.org/officeDocument/2006/relationships/image" Target="media/image37.wmf"/><Relationship Id="rId134" Type="http://schemas.openxmlformats.org/officeDocument/2006/relationships/image" Target="media/image98.wmf"/><Relationship Id="rId537" Type="http://schemas.openxmlformats.org/officeDocument/2006/relationships/image" Target="media/image466.wmf"/><Relationship Id="rId80" Type="http://schemas.openxmlformats.org/officeDocument/2006/relationships/image" Target="media/image48.wmf"/><Relationship Id="rId176" Type="http://schemas.openxmlformats.org/officeDocument/2006/relationships/image" Target="media/image137.wmf"/><Relationship Id="rId341" Type="http://schemas.openxmlformats.org/officeDocument/2006/relationships/image" Target="media/image278.wmf"/><Relationship Id="rId383" Type="http://schemas.openxmlformats.org/officeDocument/2006/relationships/image" Target="media/image320.wmf"/><Relationship Id="rId439" Type="http://schemas.openxmlformats.org/officeDocument/2006/relationships/image" Target="media/image376.wmf"/><Relationship Id="rId201" Type="http://schemas.openxmlformats.org/officeDocument/2006/relationships/image" Target="media/image161.wmf"/><Relationship Id="rId243" Type="http://schemas.openxmlformats.org/officeDocument/2006/relationships/image" Target="media/image193.wmf"/><Relationship Id="rId285" Type="http://schemas.openxmlformats.org/officeDocument/2006/relationships/image" Target="media/image222.wmf"/><Relationship Id="rId450" Type="http://schemas.openxmlformats.org/officeDocument/2006/relationships/image" Target="media/image387.wmf"/><Relationship Id="rId506" Type="http://schemas.openxmlformats.org/officeDocument/2006/relationships/image" Target="media/image436.wmf"/><Relationship Id="rId38" Type="http://schemas.openxmlformats.org/officeDocument/2006/relationships/image" Target="media/image9.wmf"/><Relationship Id="rId103" Type="http://schemas.openxmlformats.org/officeDocument/2006/relationships/image" Target="media/image69.wmf"/><Relationship Id="rId310" Type="http://schemas.openxmlformats.org/officeDocument/2006/relationships/image" Target="media/image247.wmf"/><Relationship Id="rId492" Type="http://schemas.openxmlformats.org/officeDocument/2006/relationships/image" Target="media/image422.wmf"/><Relationship Id="rId548" Type="http://schemas.openxmlformats.org/officeDocument/2006/relationships/image" Target="media/image477.wmf"/><Relationship Id="rId91" Type="http://schemas.openxmlformats.org/officeDocument/2006/relationships/hyperlink" Target="consultantplus://offline/ref=4D09A1CE67B650F566193B91BF61D90BCAEAE36C6D268A18E59B691B6BD8AB6A5FA136D98505ED8E0F026B4710B0A584A51BE553EFCF32l2I" TargetMode="External"/><Relationship Id="rId145" Type="http://schemas.openxmlformats.org/officeDocument/2006/relationships/image" Target="media/image109.wmf"/><Relationship Id="rId187" Type="http://schemas.openxmlformats.org/officeDocument/2006/relationships/image" Target="media/image147.wmf"/><Relationship Id="rId352" Type="http://schemas.openxmlformats.org/officeDocument/2006/relationships/image" Target="media/image289.wmf"/><Relationship Id="rId394" Type="http://schemas.openxmlformats.org/officeDocument/2006/relationships/image" Target="media/image331.wmf"/><Relationship Id="rId408" Type="http://schemas.openxmlformats.org/officeDocument/2006/relationships/image" Target="media/image345.wmf"/><Relationship Id="rId212" Type="http://schemas.openxmlformats.org/officeDocument/2006/relationships/image" Target="media/image163.wmf"/><Relationship Id="rId254" Type="http://schemas.openxmlformats.org/officeDocument/2006/relationships/image" Target="media/image201.wmf"/><Relationship Id="rId49" Type="http://schemas.openxmlformats.org/officeDocument/2006/relationships/image" Target="media/image17.wmf"/><Relationship Id="rId114" Type="http://schemas.openxmlformats.org/officeDocument/2006/relationships/image" Target="media/image80.wmf"/><Relationship Id="rId296" Type="http://schemas.openxmlformats.org/officeDocument/2006/relationships/image" Target="media/image233.wmf"/><Relationship Id="rId461" Type="http://schemas.openxmlformats.org/officeDocument/2006/relationships/image" Target="media/image394.wmf"/><Relationship Id="rId517" Type="http://schemas.openxmlformats.org/officeDocument/2006/relationships/image" Target="media/image447.wmf"/><Relationship Id="rId559" Type="http://schemas.openxmlformats.org/officeDocument/2006/relationships/image" Target="media/image485.wmf"/><Relationship Id="rId60" Type="http://schemas.openxmlformats.org/officeDocument/2006/relationships/image" Target="media/image28.wmf"/><Relationship Id="rId156" Type="http://schemas.openxmlformats.org/officeDocument/2006/relationships/image" Target="media/image118.wmf"/><Relationship Id="rId198" Type="http://schemas.openxmlformats.org/officeDocument/2006/relationships/image" Target="media/image158.wmf"/><Relationship Id="rId321" Type="http://schemas.openxmlformats.org/officeDocument/2006/relationships/image" Target="media/image258.wmf"/><Relationship Id="rId363" Type="http://schemas.openxmlformats.org/officeDocument/2006/relationships/image" Target="media/image300.wmf"/><Relationship Id="rId419" Type="http://schemas.openxmlformats.org/officeDocument/2006/relationships/image" Target="media/image356.wmf"/><Relationship Id="rId570" Type="http://schemas.openxmlformats.org/officeDocument/2006/relationships/image" Target="media/image496.wmf"/><Relationship Id="rId223" Type="http://schemas.openxmlformats.org/officeDocument/2006/relationships/image" Target="media/image173.wmf"/><Relationship Id="rId430" Type="http://schemas.openxmlformats.org/officeDocument/2006/relationships/image" Target="media/image367.wmf"/><Relationship Id="rId18" Type="http://schemas.openxmlformats.org/officeDocument/2006/relationships/hyperlink" Target="consultantplus://offline/ref=4D09A1CE67B650F566193B91BF61D90BCAEBEE6560278A18E59B691B6BD8AB6A5FA136D98500E6D10A177A1F1FB4BD9BA607F951ED3ClFI" TargetMode="External"/><Relationship Id="rId265" Type="http://schemas.openxmlformats.org/officeDocument/2006/relationships/image" Target="media/image208.wmf"/><Relationship Id="rId472" Type="http://schemas.openxmlformats.org/officeDocument/2006/relationships/image" Target="media/image405.wmf"/><Relationship Id="rId528" Type="http://schemas.openxmlformats.org/officeDocument/2006/relationships/image" Target="media/image457.wmf"/><Relationship Id="rId125" Type="http://schemas.openxmlformats.org/officeDocument/2006/relationships/image" Target="media/image89.wmf"/><Relationship Id="rId167" Type="http://schemas.openxmlformats.org/officeDocument/2006/relationships/image" Target="media/image129.wmf"/><Relationship Id="rId332" Type="http://schemas.openxmlformats.org/officeDocument/2006/relationships/image" Target="media/image269.wmf"/><Relationship Id="rId374" Type="http://schemas.openxmlformats.org/officeDocument/2006/relationships/image" Target="media/image311.wmf"/><Relationship Id="rId71" Type="http://schemas.openxmlformats.org/officeDocument/2006/relationships/image" Target="media/image39.wmf"/><Relationship Id="rId234" Type="http://schemas.openxmlformats.org/officeDocument/2006/relationships/image" Target="media/image184.wmf"/><Relationship Id="rId2" Type="http://schemas.openxmlformats.org/officeDocument/2006/relationships/settings" Target="settings.xml"/><Relationship Id="rId29" Type="http://schemas.openxmlformats.org/officeDocument/2006/relationships/image" Target="media/image4.wmf"/><Relationship Id="rId276" Type="http://schemas.openxmlformats.org/officeDocument/2006/relationships/image" Target="media/image218.wmf"/><Relationship Id="rId441" Type="http://schemas.openxmlformats.org/officeDocument/2006/relationships/image" Target="media/image378.wmf"/><Relationship Id="rId483" Type="http://schemas.openxmlformats.org/officeDocument/2006/relationships/image" Target="media/image413.wmf"/><Relationship Id="rId539" Type="http://schemas.openxmlformats.org/officeDocument/2006/relationships/image" Target="media/image468.wmf"/><Relationship Id="rId40" Type="http://schemas.openxmlformats.org/officeDocument/2006/relationships/hyperlink" Target="consultantplus://offline/ref=4D09A1CE67B650F566193B91BF61D90BCDECEE6C6B248A18E59B691B6BD8AB6A5FA136D98309B9D41F0622101BACA298BA1BFB533ElDI" TargetMode="External"/><Relationship Id="rId136" Type="http://schemas.openxmlformats.org/officeDocument/2006/relationships/image" Target="media/image100.wmf"/><Relationship Id="rId178" Type="http://schemas.openxmlformats.org/officeDocument/2006/relationships/image" Target="media/image139.wmf"/><Relationship Id="rId301" Type="http://schemas.openxmlformats.org/officeDocument/2006/relationships/image" Target="media/image238.wmf"/><Relationship Id="rId343" Type="http://schemas.openxmlformats.org/officeDocument/2006/relationships/image" Target="media/image280.wmf"/><Relationship Id="rId550" Type="http://schemas.openxmlformats.org/officeDocument/2006/relationships/image" Target="media/image479.wmf"/><Relationship Id="rId82" Type="http://schemas.openxmlformats.org/officeDocument/2006/relationships/image" Target="media/image50.wmf"/><Relationship Id="rId203" Type="http://schemas.openxmlformats.org/officeDocument/2006/relationships/hyperlink" Target="consultantplus://offline/ref=3EC6B92A047BCC9BBBAC614D7B3397E05AEB064306F094570877240586D4A18355832C5B12E86C6DFC5BF453C2DD863DDFB30BBF6A4Dl2I" TargetMode="External"/><Relationship Id="rId385" Type="http://schemas.openxmlformats.org/officeDocument/2006/relationships/image" Target="media/image322.wmf"/><Relationship Id="rId245" Type="http://schemas.openxmlformats.org/officeDocument/2006/relationships/image" Target="media/image195.wmf"/><Relationship Id="rId287" Type="http://schemas.openxmlformats.org/officeDocument/2006/relationships/image" Target="media/image224.wmf"/><Relationship Id="rId410" Type="http://schemas.openxmlformats.org/officeDocument/2006/relationships/image" Target="media/image347.wmf"/><Relationship Id="rId452" Type="http://schemas.openxmlformats.org/officeDocument/2006/relationships/hyperlink" Target="consultantplus://offline/ref=3EC6B92A047BCC9BBBAC614D7B3397E05AEB064306F094570877240586D4A18355832C5B12E26C6DFC5BF453C2DD863DDFB30BBF6A4Dl2I" TargetMode="External"/><Relationship Id="rId494" Type="http://schemas.openxmlformats.org/officeDocument/2006/relationships/image" Target="media/image424.wmf"/><Relationship Id="rId508" Type="http://schemas.openxmlformats.org/officeDocument/2006/relationships/image" Target="media/image438.wmf"/><Relationship Id="rId105" Type="http://schemas.openxmlformats.org/officeDocument/2006/relationships/image" Target="media/image71.wmf"/><Relationship Id="rId147" Type="http://schemas.openxmlformats.org/officeDocument/2006/relationships/hyperlink" Target="consultantplus://offline/ref=4D09A1CE67B650F566193B91BF61D90BCAEAE36C6D268A18E59B691B6BD8AB6A5FA136D98505ED8E0F026B4710B0A584A51BE553EFCF32l2I" TargetMode="External"/><Relationship Id="rId312" Type="http://schemas.openxmlformats.org/officeDocument/2006/relationships/image" Target="media/image249.wmf"/><Relationship Id="rId354" Type="http://schemas.openxmlformats.org/officeDocument/2006/relationships/image" Target="media/image291.wmf"/><Relationship Id="rId51" Type="http://schemas.openxmlformats.org/officeDocument/2006/relationships/image" Target="media/image19.wmf"/><Relationship Id="rId93" Type="http://schemas.openxmlformats.org/officeDocument/2006/relationships/image" Target="media/image60.wmf"/><Relationship Id="rId189" Type="http://schemas.openxmlformats.org/officeDocument/2006/relationships/image" Target="media/image149.wmf"/><Relationship Id="rId396" Type="http://schemas.openxmlformats.org/officeDocument/2006/relationships/image" Target="media/image333.wmf"/><Relationship Id="rId561" Type="http://schemas.openxmlformats.org/officeDocument/2006/relationships/image" Target="media/image487.wmf"/><Relationship Id="rId214" Type="http://schemas.openxmlformats.org/officeDocument/2006/relationships/image" Target="media/image165.wmf"/><Relationship Id="rId256" Type="http://schemas.openxmlformats.org/officeDocument/2006/relationships/image" Target="media/image202.wmf"/><Relationship Id="rId298" Type="http://schemas.openxmlformats.org/officeDocument/2006/relationships/image" Target="media/image235.wmf"/><Relationship Id="rId421" Type="http://schemas.openxmlformats.org/officeDocument/2006/relationships/image" Target="media/image358.wmf"/><Relationship Id="rId463" Type="http://schemas.openxmlformats.org/officeDocument/2006/relationships/image" Target="media/image396.wmf"/><Relationship Id="rId519" Type="http://schemas.openxmlformats.org/officeDocument/2006/relationships/image" Target="media/image449.wmf"/><Relationship Id="rId116" Type="http://schemas.openxmlformats.org/officeDocument/2006/relationships/image" Target="media/image82.wmf"/><Relationship Id="rId158" Type="http://schemas.openxmlformats.org/officeDocument/2006/relationships/image" Target="media/image120.wmf"/><Relationship Id="rId323" Type="http://schemas.openxmlformats.org/officeDocument/2006/relationships/image" Target="media/image260.wmf"/><Relationship Id="rId530" Type="http://schemas.openxmlformats.org/officeDocument/2006/relationships/image" Target="media/image459.wmf"/><Relationship Id="rId20" Type="http://schemas.openxmlformats.org/officeDocument/2006/relationships/hyperlink" Target="consultantplus://offline/ref=4D09A1CE67B650F566193B91BF61D90BCAEAE36C6D268A18E59B691B6BD8AB6A5FA136D98F02E6D10A177A1F1FB4BD9BA607F951ED3ClFI" TargetMode="External"/><Relationship Id="rId62" Type="http://schemas.openxmlformats.org/officeDocument/2006/relationships/image" Target="media/image30.wmf"/><Relationship Id="rId365" Type="http://schemas.openxmlformats.org/officeDocument/2006/relationships/image" Target="media/image302.wmf"/><Relationship Id="rId572" Type="http://schemas.openxmlformats.org/officeDocument/2006/relationships/image" Target="media/image498.wmf"/><Relationship Id="rId225" Type="http://schemas.openxmlformats.org/officeDocument/2006/relationships/image" Target="media/image175.wmf"/><Relationship Id="rId267" Type="http://schemas.openxmlformats.org/officeDocument/2006/relationships/image" Target="media/image210.wmf"/><Relationship Id="rId432" Type="http://schemas.openxmlformats.org/officeDocument/2006/relationships/image" Target="media/image369.wmf"/><Relationship Id="rId474" Type="http://schemas.openxmlformats.org/officeDocument/2006/relationships/image" Target="media/image407.wmf"/><Relationship Id="rId127" Type="http://schemas.openxmlformats.org/officeDocument/2006/relationships/image" Target="media/image91.wmf"/><Relationship Id="rId31" Type="http://schemas.openxmlformats.org/officeDocument/2006/relationships/image" Target="media/image5.wmf"/><Relationship Id="rId73" Type="http://schemas.openxmlformats.org/officeDocument/2006/relationships/image" Target="media/image41.wmf"/><Relationship Id="rId169" Type="http://schemas.openxmlformats.org/officeDocument/2006/relationships/image" Target="media/image131.wmf"/><Relationship Id="rId334" Type="http://schemas.openxmlformats.org/officeDocument/2006/relationships/image" Target="media/image271.wmf"/><Relationship Id="rId376" Type="http://schemas.openxmlformats.org/officeDocument/2006/relationships/image" Target="media/image313.wmf"/><Relationship Id="rId541" Type="http://schemas.openxmlformats.org/officeDocument/2006/relationships/image" Target="media/image470.wmf"/><Relationship Id="rId4" Type="http://schemas.openxmlformats.org/officeDocument/2006/relationships/hyperlink" Target="https://www.consultant.ru" TargetMode="External"/><Relationship Id="rId180" Type="http://schemas.openxmlformats.org/officeDocument/2006/relationships/image" Target="media/image140.wmf"/><Relationship Id="rId236" Type="http://schemas.openxmlformats.org/officeDocument/2006/relationships/image" Target="media/image186.wmf"/><Relationship Id="rId278" Type="http://schemas.openxmlformats.org/officeDocument/2006/relationships/hyperlink" Target="consultantplus://offline/ref=3EC6B92A047BCC9BBBAC614D7B3397E05AE90A4A05F594570877240586D4A18355832C5B1DE16C6DFC5BF453C2DD863DDFB30BBF6A4Dl2I" TargetMode="External"/><Relationship Id="rId401" Type="http://schemas.openxmlformats.org/officeDocument/2006/relationships/image" Target="media/image338.wmf"/><Relationship Id="rId443" Type="http://schemas.openxmlformats.org/officeDocument/2006/relationships/image" Target="media/image380.wmf"/><Relationship Id="rId303" Type="http://schemas.openxmlformats.org/officeDocument/2006/relationships/image" Target="media/image240.wmf"/><Relationship Id="rId485" Type="http://schemas.openxmlformats.org/officeDocument/2006/relationships/image" Target="media/image415.wmf"/><Relationship Id="rId42" Type="http://schemas.openxmlformats.org/officeDocument/2006/relationships/image" Target="media/image10.wmf"/><Relationship Id="rId84" Type="http://schemas.openxmlformats.org/officeDocument/2006/relationships/image" Target="media/image52.wmf"/><Relationship Id="rId138" Type="http://schemas.openxmlformats.org/officeDocument/2006/relationships/image" Target="media/image102.wmf"/><Relationship Id="rId345" Type="http://schemas.openxmlformats.org/officeDocument/2006/relationships/image" Target="media/image282.wmf"/><Relationship Id="rId387" Type="http://schemas.openxmlformats.org/officeDocument/2006/relationships/image" Target="media/image324.wmf"/><Relationship Id="rId510" Type="http://schemas.openxmlformats.org/officeDocument/2006/relationships/image" Target="media/image440.wmf"/><Relationship Id="rId552" Type="http://schemas.openxmlformats.org/officeDocument/2006/relationships/image" Target="media/image481.wmf"/><Relationship Id="rId191" Type="http://schemas.openxmlformats.org/officeDocument/2006/relationships/image" Target="media/image151.wmf"/><Relationship Id="rId205" Type="http://schemas.openxmlformats.org/officeDocument/2006/relationships/hyperlink" Target="consultantplus://offline/ref=3EC6B92A047BCC9BBBAC614D7B3397E05AEB064306F094570877240586D4A18355832C5B1DE06C6DFC5BF453C2DD863DDFB30BBF6A4Dl2I" TargetMode="External"/><Relationship Id="rId247" Type="http://schemas.openxmlformats.org/officeDocument/2006/relationships/image" Target="media/image197.wmf"/><Relationship Id="rId412" Type="http://schemas.openxmlformats.org/officeDocument/2006/relationships/image" Target="media/image349.wmf"/><Relationship Id="rId107" Type="http://schemas.openxmlformats.org/officeDocument/2006/relationships/image" Target="media/image73.wmf"/><Relationship Id="rId289" Type="http://schemas.openxmlformats.org/officeDocument/2006/relationships/image" Target="media/image226.wmf"/><Relationship Id="rId454" Type="http://schemas.openxmlformats.org/officeDocument/2006/relationships/image" Target="media/image390.wmf"/><Relationship Id="rId496" Type="http://schemas.openxmlformats.org/officeDocument/2006/relationships/image" Target="media/image426.wmf"/><Relationship Id="rId11" Type="http://schemas.openxmlformats.org/officeDocument/2006/relationships/hyperlink" Target="consultantplus://offline/ref=4D09A1CE67B650F566193B91BF61D90BCCE1E16B68248A18E59B691B6BD8AB6A4DA16ED58504F384594D2D121F3Bl0I" TargetMode="External"/><Relationship Id="rId53" Type="http://schemas.openxmlformats.org/officeDocument/2006/relationships/image" Target="media/image21.wmf"/><Relationship Id="rId149" Type="http://schemas.openxmlformats.org/officeDocument/2006/relationships/image" Target="media/image112.wmf"/><Relationship Id="rId314" Type="http://schemas.openxmlformats.org/officeDocument/2006/relationships/image" Target="media/image251.wmf"/><Relationship Id="rId356" Type="http://schemas.openxmlformats.org/officeDocument/2006/relationships/image" Target="media/image293.wmf"/><Relationship Id="rId398" Type="http://schemas.openxmlformats.org/officeDocument/2006/relationships/image" Target="media/image335.wmf"/><Relationship Id="rId521" Type="http://schemas.openxmlformats.org/officeDocument/2006/relationships/image" Target="media/image451.wmf"/><Relationship Id="rId563" Type="http://schemas.openxmlformats.org/officeDocument/2006/relationships/image" Target="media/image489.wmf"/><Relationship Id="rId95" Type="http://schemas.openxmlformats.org/officeDocument/2006/relationships/hyperlink" Target="consultantplus://offline/ref=4D09A1CE67B650F566193B91BF61D90BCAEAE36C6D268A18E59B691B6BD8AB6A5FA136D98505ED8E0F026B4710B0A584A51BE553EFCF32l2I" TargetMode="External"/><Relationship Id="rId160" Type="http://schemas.openxmlformats.org/officeDocument/2006/relationships/image" Target="media/image122.wmf"/><Relationship Id="rId216" Type="http://schemas.openxmlformats.org/officeDocument/2006/relationships/image" Target="media/image166.wmf"/><Relationship Id="rId423" Type="http://schemas.openxmlformats.org/officeDocument/2006/relationships/image" Target="media/image360.wmf"/><Relationship Id="rId258" Type="http://schemas.openxmlformats.org/officeDocument/2006/relationships/image" Target="media/image203.wmf"/><Relationship Id="rId465" Type="http://schemas.openxmlformats.org/officeDocument/2006/relationships/image" Target="media/image398.wmf"/><Relationship Id="rId22" Type="http://schemas.openxmlformats.org/officeDocument/2006/relationships/hyperlink" Target="consultantplus://offline/ref=4D09A1CE67B650F566193B91BF61D90BCAEAE36C6D268A18E59B691B6BD8AB6A5FA136D98505ED8E0F026B4710B0A584A51BE553EFCF32l2I" TargetMode="External"/><Relationship Id="rId64" Type="http://schemas.openxmlformats.org/officeDocument/2006/relationships/image" Target="media/image32.wmf"/><Relationship Id="rId118" Type="http://schemas.openxmlformats.org/officeDocument/2006/relationships/image" Target="media/image84.wmf"/><Relationship Id="rId325" Type="http://schemas.openxmlformats.org/officeDocument/2006/relationships/image" Target="media/image262.wmf"/><Relationship Id="rId367" Type="http://schemas.openxmlformats.org/officeDocument/2006/relationships/image" Target="media/image304.wmf"/><Relationship Id="rId532" Type="http://schemas.openxmlformats.org/officeDocument/2006/relationships/image" Target="media/image461.wmf"/><Relationship Id="rId574" Type="http://schemas.openxmlformats.org/officeDocument/2006/relationships/image" Target="media/image500.wmf"/><Relationship Id="rId171" Type="http://schemas.openxmlformats.org/officeDocument/2006/relationships/image" Target="media/image133.wmf"/><Relationship Id="rId227" Type="http://schemas.openxmlformats.org/officeDocument/2006/relationships/image" Target="media/image177.wmf"/><Relationship Id="rId269" Type="http://schemas.openxmlformats.org/officeDocument/2006/relationships/image" Target="media/image212.wmf"/><Relationship Id="rId434" Type="http://schemas.openxmlformats.org/officeDocument/2006/relationships/image" Target="media/image371.wmf"/><Relationship Id="rId476" Type="http://schemas.openxmlformats.org/officeDocument/2006/relationships/hyperlink" Target="consultantplus://offline/ref=3EC6B92A047BCC9BBBAC614D7B3397E05AE9054004F294570877240586D4A18355832C5B10E36F32F94EE50BCDD99E22DCAF17BD68D24El3I" TargetMode="External"/><Relationship Id="rId33" Type="http://schemas.openxmlformats.org/officeDocument/2006/relationships/image" Target="media/image6.wmf"/><Relationship Id="rId129" Type="http://schemas.openxmlformats.org/officeDocument/2006/relationships/image" Target="media/image93.wmf"/><Relationship Id="rId280" Type="http://schemas.openxmlformats.org/officeDocument/2006/relationships/hyperlink" Target="consultantplus://offline/ref=3EC6B92A047BCC9BBBAC614D7B3397E05DED0B4300F294570877240586D4A18355832C5B12EA3368E94AAC5CC6C5993EC3AF09BD46lAI" TargetMode="External"/><Relationship Id="rId336" Type="http://schemas.openxmlformats.org/officeDocument/2006/relationships/image" Target="media/image273.wmf"/><Relationship Id="rId501" Type="http://schemas.openxmlformats.org/officeDocument/2006/relationships/image" Target="media/image431.wmf"/><Relationship Id="rId543" Type="http://schemas.openxmlformats.org/officeDocument/2006/relationships/image" Target="media/image472.wmf"/><Relationship Id="rId75" Type="http://schemas.openxmlformats.org/officeDocument/2006/relationships/image" Target="media/image43.wmf"/><Relationship Id="rId140" Type="http://schemas.openxmlformats.org/officeDocument/2006/relationships/image" Target="media/image104.wmf"/><Relationship Id="rId182" Type="http://schemas.openxmlformats.org/officeDocument/2006/relationships/image" Target="media/image142.wmf"/><Relationship Id="rId378" Type="http://schemas.openxmlformats.org/officeDocument/2006/relationships/image" Target="media/image315.wmf"/><Relationship Id="rId403" Type="http://schemas.openxmlformats.org/officeDocument/2006/relationships/image" Target="media/image340.wmf"/><Relationship Id="rId6" Type="http://schemas.openxmlformats.org/officeDocument/2006/relationships/hyperlink" Target="consultantplus://offline/ref=4D09A1CE67B650F566193B91BF61D90BCAE8EE6560238A18E59B691B6BD8AB6A5FA136D98702EE8559587B4359E7AE98A207FA53F1CF20263AlBI" TargetMode="External"/><Relationship Id="rId238" Type="http://schemas.openxmlformats.org/officeDocument/2006/relationships/image" Target="media/image188.wmf"/><Relationship Id="rId445" Type="http://schemas.openxmlformats.org/officeDocument/2006/relationships/image" Target="media/image382.wmf"/><Relationship Id="rId487" Type="http://schemas.openxmlformats.org/officeDocument/2006/relationships/image" Target="media/image417.wmf"/><Relationship Id="rId291" Type="http://schemas.openxmlformats.org/officeDocument/2006/relationships/image" Target="media/image228.wmf"/><Relationship Id="rId305" Type="http://schemas.openxmlformats.org/officeDocument/2006/relationships/image" Target="media/image242.wmf"/><Relationship Id="rId347" Type="http://schemas.openxmlformats.org/officeDocument/2006/relationships/image" Target="media/image284.wmf"/><Relationship Id="rId512" Type="http://schemas.openxmlformats.org/officeDocument/2006/relationships/image" Target="media/image442.wmf"/><Relationship Id="rId44" Type="http://schemas.openxmlformats.org/officeDocument/2006/relationships/image" Target="media/image12.wmf"/><Relationship Id="rId86" Type="http://schemas.openxmlformats.org/officeDocument/2006/relationships/image" Target="media/image54.wmf"/><Relationship Id="rId151" Type="http://schemas.openxmlformats.org/officeDocument/2006/relationships/hyperlink" Target="consultantplus://offline/ref=3EC6B92A047BCC9BBBAC614D7B3397E05AEB064306F094570877240586D4A18355832C5B17E66732F94EE50BCDD99E22DCAF17BD68D24El3I" TargetMode="External"/><Relationship Id="rId389" Type="http://schemas.openxmlformats.org/officeDocument/2006/relationships/image" Target="media/image326.wmf"/><Relationship Id="rId554" Type="http://schemas.openxmlformats.org/officeDocument/2006/relationships/image" Target="media/image482.wmf"/><Relationship Id="rId193" Type="http://schemas.openxmlformats.org/officeDocument/2006/relationships/image" Target="media/image153.wmf"/><Relationship Id="rId207" Type="http://schemas.openxmlformats.org/officeDocument/2006/relationships/hyperlink" Target="consultantplus://offline/ref=3EC6B92A047BCC9BBBAC614D7B3397E05AEB064306F094570877240586D4A18355832C5217E16C6DFC5BF453C2DD863DDFB30BBF6A4Dl2I" TargetMode="External"/><Relationship Id="rId249" Type="http://schemas.openxmlformats.org/officeDocument/2006/relationships/image" Target="media/image199.wmf"/><Relationship Id="rId414" Type="http://schemas.openxmlformats.org/officeDocument/2006/relationships/image" Target="media/image351.wmf"/><Relationship Id="rId456" Type="http://schemas.openxmlformats.org/officeDocument/2006/relationships/image" Target="media/image391.wmf"/><Relationship Id="rId498" Type="http://schemas.openxmlformats.org/officeDocument/2006/relationships/image" Target="media/image428.wmf"/><Relationship Id="rId13" Type="http://schemas.openxmlformats.org/officeDocument/2006/relationships/hyperlink" Target="consultantplus://offline/ref=4D09A1CE67B650F566193B91BF61D90BCDE8E66D6E248A18E59B691B6BD8AB6A4DA16ED58504F384594D2D121F3Bl0I" TargetMode="External"/><Relationship Id="rId109" Type="http://schemas.openxmlformats.org/officeDocument/2006/relationships/image" Target="media/image75.wmf"/><Relationship Id="rId260" Type="http://schemas.openxmlformats.org/officeDocument/2006/relationships/image" Target="media/image205.wmf"/><Relationship Id="rId316" Type="http://schemas.openxmlformats.org/officeDocument/2006/relationships/image" Target="media/image253.wmf"/><Relationship Id="rId523" Type="http://schemas.openxmlformats.org/officeDocument/2006/relationships/image" Target="media/image452.wmf"/><Relationship Id="rId55" Type="http://schemas.openxmlformats.org/officeDocument/2006/relationships/image" Target="media/image23.wmf"/><Relationship Id="rId97" Type="http://schemas.openxmlformats.org/officeDocument/2006/relationships/image" Target="media/image63.wmf"/><Relationship Id="rId120" Type="http://schemas.openxmlformats.org/officeDocument/2006/relationships/image" Target="media/image85.wmf"/><Relationship Id="rId358" Type="http://schemas.openxmlformats.org/officeDocument/2006/relationships/image" Target="media/image295.wmf"/><Relationship Id="rId565" Type="http://schemas.openxmlformats.org/officeDocument/2006/relationships/image" Target="media/image491.wmf"/><Relationship Id="rId162" Type="http://schemas.openxmlformats.org/officeDocument/2006/relationships/image" Target="media/image124.wmf"/><Relationship Id="rId218" Type="http://schemas.openxmlformats.org/officeDocument/2006/relationships/image" Target="media/image168.wmf"/><Relationship Id="rId425" Type="http://schemas.openxmlformats.org/officeDocument/2006/relationships/image" Target="media/image362.wmf"/><Relationship Id="rId467" Type="http://schemas.openxmlformats.org/officeDocument/2006/relationships/image" Target="media/image400.wmf"/><Relationship Id="rId271" Type="http://schemas.openxmlformats.org/officeDocument/2006/relationships/image" Target="media/image214.wmf"/><Relationship Id="rId24" Type="http://schemas.openxmlformats.org/officeDocument/2006/relationships/hyperlink" Target="consultantplus://offline/ref=4D09A1CE67B650F566193B91BF61D90BCAEAE36C6D268A18E59B691B6BD8AB6A5FA136D98F02E6D10A177A1F1FB4BD9BA607F951ED3ClFI" TargetMode="External"/><Relationship Id="rId66" Type="http://schemas.openxmlformats.org/officeDocument/2006/relationships/image" Target="media/image34.wmf"/><Relationship Id="rId131" Type="http://schemas.openxmlformats.org/officeDocument/2006/relationships/image" Target="media/image95.wmf"/><Relationship Id="rId327" Type="http://schemas.openxmlformats.org/officeDocument/2006/relationships/image" Target="media/image264.wmf"/><Relationship Id="rId369" Type="http://schemas.openxmlformats.org/officeDocument/2006/relationships/image" Target="media/image306.wmf"/><Relationship Id="rId534" Type="http://schemas.openxmlformats.org/officeDocument/2006/relationships/image" Target="media/image463.wmf"/><Relationship Id="rId576" Type="http://schemas.openxmlformats.org/officeDocument/2006/relationships/fontTable" Target="fontTable.xml"/><Relationship Id="rId173" Type="http://schemas.openxmlformats.org/officeDocument/2006/relationships/image" Target="media/image135.wmf"/><Relationship Id="rId229" Type="http://schemas.openxmlformats.org/officeDocument/2006/relationships/image" Target="media/image179.wmf"/><Relationship Id="rId380" Type="http://schemas.openxmlformats.org/officeDocument/2006/relationships/image" Target="media/image317.wmf"/><Relationship Id="rId436" Type="http://schemas.openxmlformats.org/officeDocument/2006/relationships/image" Target="media/image373.wmf"/><Relationship Id="rId240" Type="http://schemas.openxmlformats.org/officeDocument/2006/relationships/image" Target="media/image190.wmf"/><Relationship Id="rId478" Type="http://schemas.openxmlformats.org/officeDocument/2006/relationships/hyperlink" Target="consultantplus://offline/ref=3EC6B92A047BCC9BBBAC614D7B3397E05DED0A4B00F494570877240586D4A18355832C5B15E1643EA914F50F848E953EDBB308BD76D2E14A4Al8I" TargetMode="External"/><Relationship Id="rId35" Type="http://schemas.openxmlformats.org/officeDocument/2006/relationships/image" Target="media/image7.wmf"/><Relationship Id="rId77" Type="http://schemas.openxmlformats.org/officeDocument/2006/relationships/image" Target="media/image45.wmf"/><Relationship Id="rId100" Type="http://schemas.openxmlformats.org/officeDocument/2006/relationships/image" Target="media/image66.wmf"/><Relationship Id="rId282" Type="http://schemas.openxmlformats.org/officeDocument/2006/relationships/image" Target="media/image219.wmf"/><Relationship Id="rId338" Type="http://schemas.openxmlformats.org/officeDocument/2006/relationships/image" Target="media/image275.wmf"/><Relationship Id="rId503" Type="http://schemas.openxmlformats.org/officeDocument/2006/relationships/image" Target="media/image433.wmf"/><Relationship Id="rId545" Type="http://schemas.openxmlformats.org/officeDocument/2006/relationships/image" Target="media/image474.wmf"/><Relationship Id="rId8" Type="http://schemas.openxmlformats.org/officeDocument/2006/relationships/hyperlink" Target="consultantplus://offline/ref=4D09A1CE67B650F566193B91BF61D90BCAEAE36C6D268A18E59B691B6BD8AB6A5FA136D98703E98D53587B4359E7AE98A207FA53F1CF20263AlBI" TargetMode="External"/><Relationship Id="rId142" Type="http://schemas.openxmlformats.org/officeDocument/2006/relationships/image" Target="media/image106.wmf"/><Relationship Id="rId184" Type="http://schemas.openxmlformats.org/officeDocument/2006/relationships/image" Target="media/image144.wmf"/><Relationship Id="rId391" Type="http://schemas.openxmlformats.org/officeDocument/2006/relationships/image" Target="media/image328.wmf"/><Relationship Id="rId405" Type="http://schemas.openxmlformats.org/officeDocument/2006/relationships/image" Target="media/image342.wmf"/><Relationship Id="rId447" Type="http://schemas.openxmlformats.org/officeDocument/2006/relationships/image" Target="media/image384.wmf"/><Relationship Id="rId251" Type="http://schemas.openxmlformats.org/officeDocument/2006/relationships/image" Target="media/image200.wmf"/><Relationship Id="rId489" Type="http://schemas.openxmlformats.org/officeDocument/2006/relationships/image" Target="media/image419.wmf"/><Relationship Id="rId46" Type="http://schemas.openxmlformats.org/officeDocument/2006/relationships/image" Target="media/image14.wmf"/><Relationship Id="rId293" Type="http://schemas.openxmlformats.org/officeDocument/2006/relationships/image" Target="media/image230.wmf"/><Relationship Id="rId307" Type="http://schemas.openxmlformats.org/officeDocument/2006/relationships/image" Target="media/image244.wmf"/><Relationship Id="rId349" Type="http://schemas.openxmlformats.org/officeDocument/2006/relationships/image" Target="media/image286.wmf"/><Relationship Id="rId514" Type="http://schemas.openxmlformats.org/officeDocument/2006/relationships/image" Target="media/image444.wmf"/><Relationship Id="rId556" Type="http://schemas.openxmlformats.org/officeDocument/2006/relationships/hyperlink" Target="consultantplus://offline/ref=3EC6B92A047BCC9BBBAC614D7B3397E05AEB064306F094570877240586D4A18355832C5B15E16331AE14F50F848E953EDBB308BD76D2E14A4Al8I" TargetMode="External"/><Relationship Id="rId88" Type="http://schemas.openxmlformats.org/officeDocument/2006/relationships/image" Target="media/image56.wmf"/><Relationship Id="rId111" Type="http://schemas.openxmlformats.org/officeDocument/2006/relationships/image" Target="media/image77.wmf"/><Relationship Id="rId153" Type="http://schemas.openxmlformats.org/officeDocument/2006/relationships/image" Target="media/image115.wmf"/><Relationship Id="rId195" Type="http://schemas.openxmlformats.org/officeDocument/2006/relationships/image" Target="media/image155.wmf"/><Relationship Id="rId209" Type="http://schemas.openxmlformats.org/officeDocument/2006/relationships/hyperlink" Target="consultantplus://offline/ref=3EC6B92A047BCC9BBBAC614D7B3397E05AEB064306F094570877240586D4A18355832C5B15E1603CAD14F50F848E953EDBB308BD76D2E14A4Al8I" TargetMode="External"/><Relationship Id="rId360" Type="http://schemas.openxmlformats.org/officeDocument/2006/relationships/image" Target="media/image297.wmf"/><Relationship Id="rId416" Type="http://schemas.openxmlformats.org/officeDocument/2006/relationships/image" Target="media/image353.wmf"/><Relationship Id="rId220" Type="http://schemas.openxmlformats.org/officeDocument/2006/relationships/image" Target="media/image170.wmf"/><Relationship Id="rId458" Type="http://schemas.openxmlformats.org/officeDocument/2006/relationships/image" Target="media/image392.wmf"/><Relationship Id="rId15" Type="http://schemas.openxmlformats.org/officeDocument/2006/relationships/hyperlink" Target="consultantplus://offline/ref=4D09A1CE67B650F566193B91BF61D90BCDEBEE6C6B268A18E59B691B6BD8AB6A4DA16ED58504F384594D2D121F3Bl0I" TargetMode="External"/><Relationship Id="rId57" Type="http://schemas.openxmlformats.org/officeDocument/2006/relationships/image" Target="media/image25.wmf"/><Relationship Id="rId262" Type="http://schemas.openxmlformats.org/officeDocument/2006/relationships/hyperlink" Target="consultantplus://offline/ref=3EC6B92A047BCC9BBBAC614D7B3397E05AEB064306F094570877240586D4A18355832C5B12E26C6DFC5BF453C2DD863DDFB30BBF6A4Dl2I" TargetMode="External"/><Relationship Id="rId318" Type="http://schemas.openxmlformats.org/officeDocument/2006/relationships/image" Target="media/image255.wmf"/><Relationship Id="rId525" Type="http://schemas.openxmlformats.org/officeDocument/2006/relationships/image" Target="media/image454.wmf"/><Relationship Id="rId567" Type="http://schemas.openxmlformats.org/officeDocument/2006/relationships/image" Target="media/image493.wmf"/><Relationship Id="rId99" Type="http://schemas.openxmlformats.org/officeDocument/2006/relationships/image" Target="media/image65.wmf"/><Relationship Id="rId122" Type="http://schemas.openxmlformats.org/officeDocument/2006/relationships/image" Target="media/image87.wmf"/><Relationship Id="rId164" Type="http://schemas.openxmlformats.org/officeDocument/2006/relationships/image" Target="media/image126.wmf"/><Relationship Id="rId371" Type="http://schemas.openxmlformats.org/officeDocument/2006/relationships/image" Target="media/image308.wmf"/><Relationship Id="rId427" Type="http://schemas.openxmlformats.org/officeDocument/2006/relationships/image" Target="media/image364.wmf"/><Relationship Id="rId469" Type="http://schemas.openxmlformats.org/officeDocument/2006/relationships/image" Target="media/image402.wmf"/><Relationship Id="rId26" Type="http://schemas.openxmlformats.org/officeDocument/2006/relationships/image" Target="media/image2.wmf"/><Relationship Id="rId231" Type="http://schemas.openxmlformats.org/officeDocument/2006/relationships/image" Target="media/image181.wmf"/><Relationship Id="rId273" Type="http://schemas.openxmlformats.org/officeDocument/2006/relationships/image" Target="media/image216.wmf"/><Relationship Id="rId329" Type="http://schemas.openxmlformats.org/officeDocument/2006/relationships/image" Target="media/image266.wmf"/><Relationship Id="rId480" Type="http://schemas.openxmlformats.org/officeDocument/2006/relationships/image" Target="media/image410.wmf"/><Relationship Id="rId536" Type="http://schemas.openxmlformats.org/officeDocument/2006/relationships/image" Target="media/image465.wmf"/><Relationship Id="rId68" Type="http://schemas.openxmlformats.org/officeDocument/2006/relationships/image" Target="media/image36.wmf"/><Relationship Id="rId133" Type="http://schemas.openxmlformats.org/officeDocument/2006/relationships/image" Target="media/image97.wmf"/><Relationship Id="rId175" Type="http://schemas.openxmlformats.org/officeDocument/2006/relationships/hyperlink" Target="consultantplus://offline/ref=3EC6B92A047BCC9BBBAC614D7B3397E05AEB064306F094570877240586D4A18355832C5B17E66732F94EE50BCDD99E22DCAF17BD68D24El3I" TargetMode="External"/><Relationship Id="rId340" Type="http://schemas.openxmlformats.org/officeDocument/2006/relationships/image" Target="media/image277.wmf"/><Relationship Id="rId200" Type="http://schemas.openxmlformats.org/officeDocument/2006/relationships/image" Target="media/image160.wmf"/><Relationship Id="rId382" Type="http://schemas.openxmlformats.org/officeDocument/2006/relationships/image" Target="media/image319.wmf"/><Relationship Id="rId438" Type="http://schemas.openxmlformats.org/officeDocument/2006/relationships/image" Target="media/image375.wmf"/><Relationship Id="rId242" Type="http://schemas.openxmlformats.org/officeDocument/2006/relationships/image" Target="media/image192.wmf"/><Relationship Id="rId284" Type="http://schemas.openxmlformats.org/officeDocument/2006/relationships/image" Target="media/image221.wmf"/><Relationship Id="rId491" Type="http://schemas.openxmlformats.org/officeDocument/2006/relationships/image" Target="media/image421.wmf"/><Relationship Id="rId505" Type="http://schemas.openxmlformats.org/officeDocument/2006/relationships/image" Target="media/image435.wmf"/><Relationship Id="rId37" Type="http://schemas.openxmlformats.org/officeDocument/2006/relationships/hyperlink" Target="consultantplus://offline/ref=4D09A1CE67B650F566193B91BF61D90BCAEAE36C6D268A18E59B691B6BD8AB6A5FA136D98001E6D10A177A1F1FB4BD9BA607F951ED3ClFI" TargetMode="External"/><Relationship Id="rId79" Type="http://schemas.openxmlformats.org/officeDocument/2006/relationships/image" Target="media/image47.wmf"/><Relationship Id="rId102" Type="http://schemas.openxmlformats.org/officeDocument/2006/relationships/image" Target="media/image68.wmf"/><Relationship Id="rId144" Type="http://schemas.openxmlformats.org/officeDocument/2006/relationships/image" Target="media/image108.wmf"/><Relationship Id="rId547" Type="http://schemas.openxmlformats.org/officeDocument/2006/relationships/image" Target="media/image476.wmf"/><Relationship Id="rId90" Type="http://schemas.openxmlformats.org/officeDocument/2006/relationships/image" Target="media/image58.wmf"/><Relationship Id="rId186" Type="http://schemas.openxmlformats.org/officeDocument/2006/relationships/image" Target="media/image146.wmf"/><Relationship Id="rId351" Type="http://schemas.openxmlformats.org/officeDocument/2006/relationships/image" Target="media/image288.wmf"/><Relationship Id="rId393" Type="http://schemas.openxmlformats.org/officeDocument/2006/relationships/image" Target="media/image330.wmf"/><Relationship Id="rId407" Type="http://schemas.openxmlformats.org/officeDocument/2006/relationships/image" Target="media/image344.wmf"/><Relationship Id="rId449" Type="http://schemas.openxmlformats.org/officeDocument/2006/relationships/image" Target="media/image386.wmf"/><Relationship Id="rId211" Type="http://schemas.openxmlformats.org/officeDocument/2006/relationships/hyperlink" Target="consultantplus://offline/ref=3EC6B92A047BCC9BBBAC614D7B3397E05AEB064306F094570877240586D4A18355832C5B15E1603CAF14F50F848E953EDBB308BD76D2E14A4Al8I" TargetMode="External"/><Relationship Id="rId253" Type="http://schemas.openxmlformats.org/officeDocument/2006/relationships/hyperlink" Target="consultantplus://offline/ref=3EC6B92A047BCC9BBBAC614D7B3397E05AE90A4A05F594570877240586D4A18355832C5B1DE16C6DFC5BF453C2DD863DDFB30BBF6A4Dl2I" TargetMode="External"/><Relationship Id="rId295" Type="http://schemas.openxmlformats.org/officeDocument/2006/relationships/image" Target="media/image232.wmf"/><Relationship Id="rId309" Type="http://schemas.openxmlformats.org/officeDocument/2006/relationships/image" Target="media/image246.wmf"/><Relationship Id="rId460" Type="http://schemas.openxmlformats.org/officeDocument/2006/relationships/image" Target="media/image393.wmf"/><Relationship Id="rId516" Type="http://schemas.openxmlformats.org/officeDocument/2006/relationships/image" Target="media/image446.wmf"/><Relationship Id="rId48" Type="http://schemas.openxmlformats.org/officeDocument/2006/relationships/image" Target="media/image16.wmf"/><Relationship Id="rId113" Type="http://schemas.openxmlformats.org/officeDocument/2006/relationships/image" Target="media/image79.wmf"/><Relationship Id="rId320" Type="http://schemas.openxmlformats.org/officeDocument/2006/relationships/image" Target="media/image257.wmf"/><Relationship Id="rId558" Type="http://schemas.openxmlformats.org/officeDocument/2006/relationships/hyperlink" Target="consultantplus://offline/ref=3EC6B92A047BCC9BBBAC614D7B3397E05AEB064306F094570877240586D4A18355832C5B15E16331AE14F50F848E953EDBB308BD76D2E14A4Al8I" TargetMode="External"/><Relationship Id="rId155" Type="http://schemas.openxmlformats.org/officeDocument/2006/relationships/image" Target="media/image117.wmf"/><Relationship Id="rId197" Type="http://schemas.openxmlformats.org/officeDocument/2006/relationships/image" Target="media/image157.wmf"/><Relationship Id="rId362" Type="http://schemas.openxmlformats.org/officeDocument/2006/relationships/image" Target="media/image299.wmf"/><Relationship Id="rId418" Type="http://schemas.openxmlformats.org/officeDocument/2006/relationships/image" Target="media/image355.wmf"/><Relationship Id="rId222" Type="http://schemas.openxmlformats.org/officeDocument/2006/relationships/image" Target="media/image172.wmf"/><Relationship Id="rId264" Type="http://schemas.openxmlformats.org/officeDocument/2006/relationships/hyperlink" Target="consultantplus://offline/ref=3EC6B92A047BCC9BBBAC614D7B3397E05AEB064306F094570877240586D4A18355832C5B12E26C6DFC5BF453C2DD863DDFB30BBF6A4Dl2I" TargetMode="External"/><Relationship Id="rId471" Type="http://schemas.openxmlformats.org/officeDocument/2006/relationships/image" Target="media/image404.wmf"/><Relationship Id="rId17" Type="http://schemas.openxmlformats.org/officeDocument/2006/relationships/hyperlink" Target="consultantplus://offline/ref=4D09A1CE67B650F566193B91BF61D90BCAEAE36C6D268A18E59B691B6BD8AB6A5FA136DE8F00E6D10A177A1F1FB4BD9BA607F951ED3ClFI" TargetMode="External"/><Relationship Id="rId59" Type="http://schemas.openxmlformats.org/officeDocument/2006/relationships/image" Target="media/image27.wmf"/><Relationship Id="rId124" Type="http://schemas.openxmlformats.org/officeDocument/2006/relationships/image" Target="media/image88.wmf"/><Relationship Id="rId527" Type="http://schemas.openxmlformats.org/officeDocument/2006/relationships/image" Target="media/image456.wmf"/><Relationship Id="rId569" Type="http://schemas.openxmlformats.org/officeDocument/2006/relationships/image" Target="media/image495.wmf"/><Relationship Id="rId70" Type="http://schemas.openxmlformats.org/officeDocument/2006/relationships/image" Target="media/image38.wmf"/><Relationship Id="rId166" Type="http://schemas.openxmlformats.org/officeDocument/2006/relationships/image" Target="media/image128.wmf"/><Relationship Id="rId331" Type="http://schemas.openxmlformats.org/officeDocument/2006/relationships/image" Target="media/image268.wmf"/><Relationship Id="rId373" Type="http://schemas.openxmlformats.org/officeDocument/2006/relationships/image" Target="media/image310.wmf"/><Relationship Id="rId429" Type="http://schemas.openxmlformats.org/officeDocument/2006/relationships/image" Target="media/image366.wmf"/><Relationship Id="rId1" Type="http://schemas.openxmlformats.org/officeDocument/2006/relationships/styles" Target="styles.xml"/><Relationship Id="rId233" Type="http://schemas.openxmlformats.org/officeDocument/2006/relationships/image" Target="media/image183.wmf"/><Relationship Id="rId440" Type="http://schemas.openxmlformats.org/officeDocument/2006/relationships/image" Target="media/image377.wmf"/><Relationship Id="rId28" Type="http://schemas.openxmlformats.org/officeDocument/2006/relationships/hyperlink" Target="consultantplus://offline/ref=4D09A1CE67B650F566193B91BF61D90BCAEAE56C61258A18E59B691B6BD8AB6A5FA136D98702EF8C53587B4359E7AE98A207FA53F1CF20263AlBI" TargetMode="External"/><Relationship Id="rId275" Type="http://schemas.openxmlformats.org/officeDocument/2006/relationships/hyperlink" Target="consultantplus://offline/ref=3EC6B92A047BCC9BBBAC614D7B3397E05AEB064306F094570877240586D4A18355832C5B15E1603AA814F50F848E953EDBB308BD76D2E14A4Al8I" TargetMode="External"/><Relationship Id="rId300" Type="http://schemas.openxmlformats.org/officeDocument/2006/relationships/image" Target="media/image237.wmf"/><Relationship Id="rId482" Type="http://schemas.openxmlformats.org/officeDocument/2006/relationships/image" Target="media/image412.wmf"/><Relationship Id="rId538" Type="http://schemas.openxmlformats.org/officeDocument/2006/relationships/image" Target="media/image467.wmf"/><Relationship Id="rId81" Type="http://schemas.openxmlformats.org/officeDocument/2006/relationships/image" Target="media/image49.wmf"/><Relationship Id="rId135" Type="http://schemas.openxmlformats.org/officeDocument/2006/relationships/image" Target="media/image99.wmf"/><Relationship Id="rId177" Type="http://schemas.openxmlformats.org/officeDocument/2006/relationships/image" Target="media/image138.wmf"/><Relationship Id="rId342" Type="http://schemas.openxmlformats.org/officeDocument/2006/relationships/image" Target="media/image279.wmf"/><Relationship Id="rId384" Type="http://schemas.openxmlformats.org/officeDocument/2006/relationships/image" Target="media/image321.wmf"/><Relationship Id="rId202" Type="http://schemas.openxmlformats.org/officeDocument/2006/relationships/image" Target="media/image162.wmf"/><Relationship Id="rId244" Type="http://schemas.openxmlformats.org/officeDocument/2006/relationships/image" Target="media/image194.wmf"/><Relationship Id="rId39" Type="http://schemas.openxmlformats.org/officeDocument/2006/relationships/hyperlink" Target="consultantplus://offline/ref=4D09A1CE67B650F566193B91BF61D90BCAEAE36C6D268A18E59B691B6BD8AB6A5FA136D98001E6D10A177A1F1FB4BD9BA607F951ED3ClFI" TargetMode="External"/><Relationship Id="rId286" Type="http://schemas.openxmlformats.org/officeDocument/2006/relationships/image" Target="media/image223.wmf"/><Relationship Id="rId451" Type="http://schemas.openxmlformats.org/officeDocument/2006/relationships/image" Target="media/image388.wmf"/><Relationship Id="rId493" Type="http://schemas.openxmlformats.org/officeDocument/2006/relationships/image" Target="media/image423.wmf"/><Relationship Id="rId507" Type="http://schemas.openxmlformats.org/officeDocument/2006/relationships/image" Target="media/image437.wmf"/><Relationship Id="rId549" Type="http://schemas.openxmlformats.org/officeDocument/2006/relationships/image" Target="media/image478.wmf"/><Relationship Id="rId50" Type="http://schemas.openxmlformats.org/officeDocument/2006/relationships/image" Target="media/image18.wmf"/><Relationship Id="rId104" Type="http://schemas.openxmlformats.org/officeDocument/2006/relationships/image" Target="media/image70.wmf"/><Relationship Id="rId146" Type="http://schemas.openxmlformats.org/officeDocument/2006/relationships/image" Target="media/image110.wmf"/><Relationship Id="rId188" Type="http://schemas.openxmlformats.org/officeDocument/2006/relationships/image" Target="media/image148.wmf"/><Relationship Id="rId311" Type="http://schemas.openxmlformats.org/officeDocument/2006/relationships/image" Target="media/image248.wmf"/><Relationship Id="rId353" Type="http://schemas.openxmlformats.org/officeDocument/2006/relationships/image" Target="media/image290.wmf"/><Relationship Id="rId395" Type="http://schemas.openxmlformats.org/officeDocument/2006/relationships/image" Target="media/image332.wmf"/><Relationship Id="rId409" Type="http://schemas.openxmlformats.org/officeDocument/2006/relationships/image" Target="media/image346.wmf"/><Relationship Id="rId560" Type="http://schemas.openxmlformats.org/officeDocument/2006/relationships/image" Target="media/image486.wmf"/><Relationship Id="rId92" Type="http://schemas.openxmlformats.org/officeDocument/2006/relationships/image" Target="media/image59.wmf"/><Relationship Id="rId213" Type="http://schemas.openxmlformats.org/officeDocument/2006/relationships/image" Target="media/image164.wmf"/><Relationship Id="rId420" Type="http://schemas.openxmlformats.org/officeDocument/2006/relationships/image" Target="media/image357.wmf"/><Relationship Id="rId255" Type="http://schemas.openxmlformats.org/officeDocument/2006/relationships/hyperlink" Target="consultantplus://offline/ref=3EC6B92A047BCC9BBBAC614D7B3397E05AEB064306F094570877240586D4A18355832C5B12E26C6DFC5BF453C2DD863DDFB30BBF6A4Dl2I" TargetMode="External"/><Relationship Id="rId297" Type="http://schemas.openxmlformats.org/officeDocument/2006/relationships/image" Target="media/image234.wmf"/><Relationship Id="rId462" Type="http://schemas.openxmlformats.org/officeDocument/2006/relationships/image" Target="media/image395.wmf"/><Relationship Id="rId518" Type="http://schemas.openxmlformats.org/officeDocument/2006/relationships/image" Target="media/image448.wmf"/><Relationship Id="rId115" Type="http://schemas.openxmlformats.org/officeDocument/2006/relationships/image" Target="media/image81.wmf"/><Relationship Id="rId157" Type="http://schemas.openxmlformats.org/officeDocument/2006/relationships/image" Target="media/image119.wmf"/><Relationship Id="rId322" Type="http://schemas.openxmlformats.org/officeDocument/2006/relationships/image" Target="media/image259.wmf"/><Relationship Id="rId364" Type="http://schemas.openxmlformats.org/officeDocument/2006/relationships/image" Target="media/image301.wmf"/><Relationship Id="rId61" Type="http://schemas.openxmlformats.org/officeDocument/2006/relationships/image" Target="media/image29.wmf"/><Relationship Id="rId199" Type="http://schemas.openxmlformats.org/officeDocument/2006/relationships/image" Target="media/image159.wmf"/><Relationship Id="rId571" Type="http://schemas.openxmlformats.org/officeDocument/2006/relationships/image" Target="media/image497.wmf"/><Relationship Id="rId19" Type="http://schemas.openxmlformats.org/officeDocument/2006/relationships/hyperlink" Target="consultantplus://offline/ref=4D09A1CE67B650F566193B91BF61D90BCDECEE6C6B248A18E59B691B6BD8AB6A5FA136D98F09B9D41F0622101BACA298BA1BFB533ElDI" TargetMode="External"/><Relationship Id="rId224" Type="http://schemas.openxmlformats.org/officeDocument/2006/relationships/image" Target="media/image174.wmf"/><Relationship Id="rId266" Type="http://schemas.openxmlformats.org/officeDocument/2006/relationships/image" Target="media/image209.wmf"/><Relationship Id="rId431" Type="http://schemas.openxmlformats.org/officeDocument/2006/relationships/image" Target="media/image368.wmf"/><Relationship Id="rId473" Type="http://schemas.openxmlformats.org/officeDocument/2006/relationships/image" Target="media/image406.wmf"/><Relationship Id="rId529" Type="http://schemas.openxmlformats.org/officeDocument/2006/relationships/image" Target="media/image458.wmf"/><Relationship Id="rId30" Type="http://schemas.openxmlformats.org/officeDocument/2006/relationships/hyperlink" Target="consultantplus://offline/ref=4D09A1CE67B650F566193B91BF61D90BCAEAE56C61258A18E59B691B6BD8AB6A5FA136D98702EF8C53587B4359E7AE98A207FA53F1CF20263AlBI" TargetMode="External"/><Relationship Id="rId126" Type="http://schemas.openxmlformats.org/officeDocument/2006/relationships/image" Target="media/image90.wmf"/><Relationship Id="rId168" Type="http://schemas.openxmlformats.org/officeDocument/2006/relationships/image" Target="media/image130.wmf"/><Relationship Id="rId333" Type="http://schemas.openxmlformats.org/officeDocument/2006/relationships/image" Target="media/image270.wmf"/><Relationship Id="rId540" Type="http://schemas.openxmlformats.org/officeDocument/2006/relationships/image" Target="media/image469.wmf"/><Relationship Id="rId72" Type="http://schemas.openxmlformats.org/officeDocument/2006/relationships/image" Target="media/image40.wmf"/><Relationship Id="rId375" Type="http://schemas.openxmlformats.org/officeDocument/2006/relationships/image" Target="media/image312.wmf"/><Relationship Id="rId3" Type="http://schemas.openxmlformats.org/officeDocument/2006/relationships/webSettings" Target="webSettings.xml"/><Relationship Id="rId235" Type="http://schemas.openxmlformats.org/officeDocument/2006/relationships/image" Target="media/image185.wmf"/><Relationship Id="rId277" Type="http://schemas.openxmlformats.org/officeDocument/2006/relationships/hyperlink" Target="consultantplus://offline/ref=3EC6B92A047BCC9BBBAC614D7B3397E05AE90A4A05F594570877240586D4A18355832C5B12E66C6DFC5BF453C2DD863DDFB30BBF6A4Dl2I" TargetMode="External"/><Relationship Id="rId400" Type="http://schemas.openxmlformats.org/officeDocument/2006/relationships/image" Target="media/image337.wmf"/><Relationship Id="rId442" Type="http://schemas.openxmlformats.org/officeDocument/2006/relationships/image" Target="media/image379.wmf"/><Relationship Id="rId484" Type="http://schemas.openxmlformats.org/officeDocument/2006/relationships/image" Target="media/image414.wmf"/><Relationship Id="rId137" Type="http://schemas.openxmlformats.org/officeDocument/2006/relationships/image" Target="media/image101.wmf"/><Relationship Id="rId302" Type="http://schemas.openxmlformats.org/officeDocument/2006/relationships/image" Target="media/image239.wmf"/><Relationship Id="rId344" Type="http://schemas.openxmlformats.org/officeDocument/2006/relationships/image" Target="media/image281.wmf"/><Relationship Id="rId41" Type="http://schemas.openxmlformats.org/officeDocument/2006/relationships/hyperlink" Target="consultantplus://offline/ref=4D09A1CE67B650F566193B91BF61D90BCDECEE6C6B248A18E59B691B6BD8AB6A5FA136D98209B9D41F0622101BACA298BA1BFB533ElDI" TargetMode="External"/><Relationship Id="rId83" Type="http://schemas.openxmlformats.org/officeDocument/2006/relationships/image" Target="media/image51.wmf"/><Relationship Id="rId179" Type="http://schemas.openxmlformats.org/officeDocument/2006/relationships/hyperlink" Target="consultantplus://offline/ref=3EC6B92A047BCC9BBBAC614D7B3397E05AEB064306F094570877240586D4A18355832C5B17E66732F94EE50BCDD99E22DCAF17BD68D24El3I" TargetMode="External"/><Relationship Id="rId386" Type="http://schemas.openxmlformats.org/officeDocument/2006/relationships/image" Target="media/image323.wmf"/><Relationship Id="rId551" Type="http://schemas.openxmlformats.org/officeDocument/2006/relationships/image" Target="media/image480.wmf"/><Relationship Id="rId190" Type="http://schemas.openxmlformats.org/officeDocument/2006/relationships/image" Target="media/image150.wmf"/><Relationship Id="rId204" Type="http://schemas.openxmlformats.org/officeDocument/2006/relationships/hyperlink" Target="consultantplus://offline/ref=3EC6B92A047BCC9BBBAC614D7B3397E05AEB064306F094570877240586D4A18355832C5B15E1603DAB14F50F848E953EDBB308BD76D2E14A4Al8I" TargetMode="External"/><Relationship Id="rId246" Type="http://schemas.openxmlformats.org/officeDocument/2006/relationships/image" Target="media/image196.wmf"/><Relationship Id="rId288" Type="http://schemas.openxmlformats.org/officeDocument/2006/relationships/image" Target="media/image225.wmf"/><Relationship Id="rId411" Type="http://schemas.openxmlformats.org/officeDocument/2006/relationships/image" Target="media/image348.wmf"/><Relationship Id="rId453" Type="http://schemas.openxmlformats.org/officeDocument/2006/relationships/image" Target="media/image389.wmf"/><Relationship Id="rId509" Type="http://schemas.openxmlformats.org/officeDocument/2006/relationships/image" Target="media/image439.wmf"/><Relationship Id="rId106" Type="http://schemas.openxmlformats.org/officeDocument/2006/relationships/image" Target="media/image72.wmf"/><Relationship Id="rId313" Type="http://schemas.openxmlformats.org/officeDocument/2006/relationships/image" Target="media/image250.wmf"/><Relationship Id="rId495" Type="http://schemas.openxmlformats.org/officeDocument/2006/relationships/image" Target="media/image425.wmf"/><Relationship Id="rId10" Type="http://schemas.openxmlformats.org/officeDocument/2006/relationships/hyperlink" Target="consultantplus://offline/ref=4D09A1CE67B650F566193B91BF61D90BCDEBEE6C6C208A18E59B691B6BD8AB6A4DA16ED58504F384594D2D121F3Bl0I" TargetMode="External"/><Relationship Id="rId52" Type="http://schemas.openxmlformats.org/officeDocument/2006/relationships/image" Target="media/image20.wmf"/><Relationship Id="rId94" Type="http://schemas.openxmlformats.org/officeDocument/2006/relationships/image" Target="media/image61.wmf"/><Relationship Id="rId148" Type="http://schemas.openxmlformats.org/officeDocument/2006/relationships/image" Target="media/image111.wmf"/><Relationship Id="rId355" Type="http://schemas.openxmlformats.org/officeDocument/2006/relationships/image" Target="media/image292.wmf"/><Relationship Id="rId397" Type="http://schemas.openxmlformats.org/officeDocument/2006/relationships/image" Target="media/image334.wmf"/><Relationship Id="rId520" Type="http://schemas.openxmlformats.org/officeDocument/2006/relationships/image" Target="media/image450.wmf"/><Relationship Id="rId562" Type="http://schemas.openxmlformats.org/officeDocument/2006/relationships/image" Target="media/image488.wmf"/><Relationship Id="rId215" Type="http://schemas.openxmlformats.org/officeDocument/2006/relationships/hyperlink" Target="consultantplus://offline/ref=3EC6B92A047BCC9BBBAC614D7B3397E05AEB064306F094570877240586D4A18355832C5B12E86C6DFC5BF453C2DD863DDFB30BBF6A4Dl2I" TargetMode="External"/><Relationship Id="rId257" Type="http://schemas.openxmlformats.org/officeDocument/2006/relationships/hyperlink" Target="consultantplus://offline/ref=3EC6B92A047BCC9BBBAC614D7B3397E05AEB064306F094570877240586D4A18355832C5B12E26C6DFC5BF453C2DD863DDFB30BBF6A4Dl2I" TargetMode="External"/><Relationship Id="rId422" Type="http://schemas.openxmlformats.org/officeDocument/2006/relationships/image" Target="media/image359.wmf"/><Relationship Id="rId464" Type="http://schemas.openxmlformats.org/officeDocument/2006/relationships/image" Target="media/image397.wmf"/><Relationship Id="rId299" Type="http://schemas.openxmlformats.org/officeDocument/2006/relationships/image" Target="media/image236.wmf"/><Relationship Id="rId63" Type="http://schemas.openxmlformats.org/officeDocument/2006/relationships/image" Target="media/image31.wmf"/><Relationship Id="rId159" Type="http://schemas.openxmlformats.org/officeDocument/2006/relationships/image" Target="media/image121.wmf"/><Relationship Id="rId366" Type="http://schemas.openxmlformats.org/officeDocument/2006/relationships/image" Target="media/image303.wmf"/><Relationship Id="rId573" Type="http://schemas.openxmlformats.org/officeDocument/2006/relationships/image" Target="media/image499.wmf"/><Relationship Id="rId226" Type="http://schemas.openxmlformats.org/officeDocument/2006/relationships/image" Target="media/image176.wmf"/><Relationship Id="rId433" Type="http://schemas.openxmlformats.org/officeDocument/2006/relationships/image" Target="media/image370.wmf"/><Relationship Id="rId74" Type="http://schemas.openxmlformats.org/officeDocument/2006/relationships/image" Target="media/image42.wmf"/><Relationship Id="rId377" Type="http://schemas.openxmlformats.org/officeDocument/2006/relationships/image" Target="media/image314.wmf"/><Relationship Id="rId500" Type="http://schemas.openxmlformats.org/officeDocument/2006/relationships/image" Target="media/image430.wmf"/><Relationship Id="rId5" Type="http://schemas.openxmlformats.org/officeDocument/2006/relationships/hyperlink" Target="consultantplus://offline/ref=4D09A1CE67B650F566193B91BF61D90BCAEAE66561278A18E59B691B6BD8AB6A5FA136D98703EC815E587B4359E7AE98A207FA53F1CF20263AlBI" TargetMode="External"/><Relationship Id="rId237" Type="http://schemas.openxmlformats.org/officeDocument/2006/relationships/image" Target="media/image187.wmf"/><Relationship Id="rId444" Type="http://schemas.openxmlformats.org/officeDocument/2006/relationships/image" Target="media/image381.wmf"/><Relationship Id="rId290" Type="http://schemas.openxmlformats.org/officeDocument/2006/relationships/image" Target="media/image227.wmf"/><Relationship Id="rId304" Type="http://schemas.openxmlformats.org/officeDocument/2006/relationships/image" Target="media/image241.wmf"/><Relationship Id="rId388" Type="http://schemas.openxmlformats.org/officeDocument/2006/relationships/image" Target="media/image325.wmf"/><Relationship Id="rId511" Type="http://schemas.openxmlformats.org/officeDocument/2006/relationships/image" Target="media/image441.wmf"/><Relationship Id="rId85" Type="http://schemas.openxmlformats.org/officeDocument/2006/relationships/image" Target="media/image53.wmf"/><Relationship Id="rId150" Type="http://schemas.openxmlformats.org/officeDocument/2006/relationships/image" Target="media/image113.wmf"/><Relationship Id="rId248" Type="http://schemas.openxmlformats.org/officeDocument/2006/relationships/image" Target="media/image198.wmf"/><Relationship Id="rId455" Type="http://schemas.openxmlformats.org/officeDocument/2006/relationships/hyperlink" Target="consultantplus://offline/ref=3EC6B92A047BCC9BBBAC614D7B3397E05AEB064306F094570877240586D4A18355832C5B12E26C6DFC5BF453C2DD863DDFB30BBF6A4Dl2I" TargetMode="External"/><Relationship Id="rId12" Type="http://schemas.openxmlformats.org/officeDocument/2006/relationships/hyperlink" Target="consultantplus://offline/ref=4D09A1CE67B650F566193B91BF61D90BCCE0E26A6A268A18E59B691B6BD8AB6A4DA16ED58504F384594D2D121F3Bl0I" TargetMode="External"/><Relationship Id="rId108" Type="http://schemas.openxmlformats.org/officeDocument/2006/relationships/image" Target="media/image74.wmf"/><Relationship Id="rId315" Type="http://schemas.openxmlformats.org/officeDocument/2006/relationships/image" Target="media/image252.wmf"/><Relationship Id="rId522" Type="http://schemas.openxmlformats.org/officeDocument/2006/relationships/hyperlink" Target="consultantplus://offline/ref=3EC6B92A047BCC9BBBAC614D7B3397E05AEB064306F094570877240586D4A18355832C5B17E66732F94EE50BCDD99E22DCAF17BD68D24El3I" TargetMode="External"/><Relationship Id="rId96" Type="http://schemas.openxmlformats.org/officeDocument/2006/relationships/image" Target="media/image62.wmf"/><Relationship Id="rId161" Type="http://schemas.openxmlformats.org/officeDocument/2006/relationships/image" Target="media/image123.wmf"/><Relationship Id="rId399" Type="http://schemas.openxmlformats.org/officeDocument/2006/relationships/image" Target="media/image336.wmf"/><Relationship Id="rId259" Type="http://schemas.openxmlformats.org/officeDocument/2006/relationships/image" Target="media/image204.wmf"/><Relationship Id="rId466" Type="http://schemas.openxmlformats.org/officeDocument/2006/relationships/image" Target="media/image399.wmf"/><Relationship Id="rId23" Type="http://schemas.openxmlformats.org/officeDocument/2006/relationships/hyperlink" Target="consultantplus://offline/ref=4D09A1CE67B650F566193B91BF61D90BCAEAE36C6D268A18E59B691B6BD8AB6A5FA136D98702EA815E587B4359E7AE98A207FA53F1CF20263AlBI" TargetMode="External"/><Relationship Id="rId119" Type="http://schemas.openxmlformats.org/officeDocument/2006/relationships/hyperlink" Target="consultantplus://offline/ref=4D09A1CE67B650F566193B91BF61D90BCAEAE36C6D268A18E59B691B6BD8AB6A5FA136D98505ED8E0F026B4710B0A584A51BE553EFCF32l2I" TargetMode="External"/><Relationship Id="rId326" Type="http://schemas.openxmlformats.org/officeDocument/2006/relationships/image" Target="media/image263.wmf"/><Relationship Id="rId533" Type="http://schemas.openxmlformats.org/officeDocument/2006/relationships/image" Target="media/image462.wmf"/><Relationship Id="rId172" Type="http://schemas.openxmlformats.org/officeDocument/2006/relationships/image" Target="media/image134.wmf"/><Relationship Id="rId477" Type="http://schemas.openxmlformats.org/officeDocument/2006/relationships/image" Target="media/image408.wmf"/><Relationship Id="rId337" Type="http://schemas.openxmlformats.org/officeDocument/2006/relationships/image" Target="media/image27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56</Pages>
  <Words>20189</Words>
  <Characters>115082</Characters>
  <Application>Microsoft Office Word</Application>
  <DocSecurity>0</DocSecurity>
  <Lines>959</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П. Милая</dc:creator>
  <cp:keywords/>
  <dc:description/>
  <cp:lastModifiedBy>Наталья П. Милая</cp:lastModifiedBy>
  <cp:revision>1</cp:revision>
  <dcterms:created xsi:type="dcterms:W3CDTF">2022-12-26T08:37:00Z</dcterms:created>
  <dcterms:modified xsi:type="dcterms:W3CDTF">2022-12-26T08:38:00Z</dcterms:modified>
</cp:coreProperties>
</file>